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48" w:rsidRDefault="006C2A48" w:rsidP="006C2A48">
      <w:pPr>
        <w:pStyle w:val="a3"/>
        <w:shd w:val="clear" w:color="auto" w:fill="FFFFFF"/>
        <w:spacing w:before="0" w:beforeAutospacing="0" w:after="0" w:afterAutospacing="0"/>
        <w:jc w:val="right"/>
        <w:rPr>
          <w:rFonts w:ascii="PT Astra Serif" w:hAnsi="PT Astra Serif"/>
          <w:color w:val="000000"/>
          <w:spacing w:val="2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br/>
        <w:t>Проект</w:t>
      </w:r>
    </w:p>
    <w:p w:rsidR="00207404" w:rsidRDefault="00207404" w:rsidP="006C2A48">
      <w:pPr>
        <w:pStyle w:val="a3"/>
        <w:shd w:val="clear" w:color="auto" w:fill="FFFFFF"/>
        <w:spacing w:before="0" w:beforeAutospacing="0" w:after="0" w:afterAutospacing="0"/>
        <w:jc w:val="right"/>
        <w:rPr>
          <w:rFonts w:ascii="PT Astra Serif" w:hAnsi="PT Astra Serif"/>
          <w:color w:val="000000"/>
          <w:spacing w:val="2"/>
          <w:sz w:val="28"/>
          <w:szCs w:val="28"/>
        </w:rPr>
      </w:pPr>
      <w:r>
        <w:rPr>
          <w:rFonts w:ascii="PT Astra Serif" w:hAnsi="PT Astra Serif" w:hint="eastAsia"/>
          <w:color w:val="000000"/>
          <w:spacing w:val="2"/>
          <w:sz w:val="28"/>
          <w:szCs w:val="28"/>
        </w:rPr>
        <w:t>В</w:t>
      </w: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носится сенаторами </w:t>
      </w:r>
    </w:p>
    <w:p w:rsidR="00207404" w:rsidRDefault="00207404" w:rsidP="006C2A48">
      <w:pPr>
        <w:pStyle w:val="a3"/>
        <w:shd w:val="clear" w:color="auto" w:fill="FFFFFF"/>
        <w:spacing w:before="0" w:beforeAutospacing="0" w:after="0" w:afterAutospacing="0"/>
        <w:jc w:val="right"/>
        <w:rPr>
          <w:rFonts w:ascii="PT Astra Serif" w:hAnsi="PT Astra Serif"/>
          <w:color w:val="000000"/>
          <w:spacing w:val="2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Российской Федерации</w:t>
      </w:r>
    </w:p>
    <w:p w:rsidR="00207404" w:rsidRDefault="00207404" w:rsidP="006C2A48">
      <w:pPr>
        <w:pStyle w:val="a3"/>
        <w:shd w:val="clear" w:color="auto" w:fill="FFFFFF"/>
        <w:spacing w:before="0" w:beforeAutospacing="0" w:after="0" w:afterAutospacing="0"/>
        <w:jc w:val="right"/>
        <w:rPr>
          <w:rFonts w:ascii="PT Astra Serif" w:hAnsi="PT Astra Serif"/>
          <w:color w:val="000000"/>
          <w:spacing w:val="2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А.В.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Кутеповым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>,</w:t>
      </w:r>
    </w:p>
    <w:p w:rsidR="00207404" w:rsidRDefault="00207404" w:rsidP="006C2A48">
      <w:pPr>
        <w:pStyle w:val="a3"/>
        <w:shd w:val="clear" w:color="auto" w:fill="FFFFFF"/>
        <w:spacing w:before="0" w:beforeAutospacing="0" w:after="0" w:afterAutospacing="0"/>
        <w:jc w:val="right"/>
        <w:rPr>
          <w:rFonts w:ascii="PT Astra Serif" w:hAnsi="PT Astra Serif"/>
          <w:color w:val="000000"/>
          <w:spacing w:val="2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М.К-Г.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Хапсироковым</w:t>
      </w:r>
      <w:proofErr w:type="spellEnd"/>
      <w:r w:rsidR="006337DE">
        <w:rPr>
          <w:rFonts w:ascii="PT Astra Serif" w:hAnsi="PT Astra Serif"/>
          <w:color w:val="000000"/>
          <w:spacing w:val="2"/>
          <w:sz w:val="28"/>
          <w:szCs w:val="28"/>
        </w:rPr>
        <w:t>,</w:t>
      </w:r>
    </w:p>
    <w:p w:rsidR="006337DE" w:rsidRDefault="006337DE" w:rsidP="006C2A48">
      <w:pPr>
        <w:pStyle w:val="a3"/>
        <w:shd w:val="clear" w:color="auto" w:fill="FFFFFF"/>
        <w:spacing w:before="0" w:beforeAutospacing="0" w:after="0" w:afterAutospacing="0"/>
        <w:jc w:val="right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И.А. Евстифеевым</w:t>
      </w:r>
    </w:p>
    <w:p w:rsidR="00207404" w:rsidRDefault="00207404" w:rsidP="006C2A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</w:p>
    <w:p w:rsidR="006C2A48" w:rsidRDefault="006C2A48" w:rsidP="006C2A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>ФЕДЕРАЛЬНЫЙ ЗАКОН</w:t>
      </w:r>
    </w:p>
    <w:p w:rsidR="006C2A48" w:rsidRDefault="006C2A48" w:rsidP="006C2A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>О внесении изменений в отдельные законодательные акты Российской Федерации</w:t>
      </w:r>
    </w:p>
    <w:p w:rsidR="00E44703" w:rsidRDefault="00E44703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>Статья 1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Внести в Закон Российской Федерации от 21.07.1993 № 5473-1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>«Об учреждениях и органах уголовно-исполнительной системы Российской Федерации»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2004, № 27, ст. 2711, № 35, ст. 3607; 2007, № 24, ст. 2834; 2009, № 1, ст. 17, № 39, ст. 4537; 2013, № 27, ст. 3477) следующие изменения: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1) в статье 17: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а) абзац первый после слов «исполняющих наказания,» дополнить словами «и следственные изоляторы»;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б) пункт 1 после слов «исполняющих наказания» дополнить словами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>«, и , при наличии возможности, следственных изоляторов»;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в) пункт 3 после слов «исполняющих наказания» дополнить словами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>«, при наличии возможности, следственных изоляторов»;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2) в статье 18: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а) наименование после слов «исполняющих наказания» дополнить словами «, и следственных изоляторов»;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б) часть первую после слов «исполняющих наказания» дополнить словами «, следственных изоляторов»;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в) часть вторую после слов «исправительных колониях» дополнить словами «и следственных изоляторах»; 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lastRenderedPageBreak/>
        <w:t xml:space="preserve">г) часть четвертую после слов «исполняющих наказания» дополнить словами «, и следственных изоляторов,»; 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д) часть пятую после слов «уголовные наказания» дополнить словами «, и следственные изоляторы»;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е) пункт 5 части пятой после слов «исполняющих наказания» дополнить словами «, и следственных изоляторов»;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ж) часть шестую после слов «исполняющие наказания» дополнить словами «, и следственные изоляторы»;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з) часть седьмую после слов «исполняющие наказания» дополнить словами «, и следственные изоляторы»;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и) часть восьмую после слов «исполняющих наказания» дополнить словами «, и следственных изоляторов»;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3) в статье 21: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а) наименование после слов «исполняющих наказания» дополнить словами «, следственных изоляторов»;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б) часть первую после слов «исполняющих наказания» дополнить словами «, следственных изоляторов».</w:t>
      </w:r>
    </w:p>
    <w:p w:rsidR="00212B89" w:rsidRDefault="00212B89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>Статья 2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В часть пятую статьи 27 Федерального закона от 15.07.1995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 xml:space="preserve">№ 103-ФЗ «О содержании под стражей подозреваемых и обвиняемых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>в совершении преступлений» (Собрание законодательства Российской Федерации, 1995, № 29, ст. 2759) внести изменение, изложив первое предложение в следующей редакции: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«Зачисление доходов в федеральный бюджет от производственной деятельности подозреваемых, обвиняемых и осужденных, находящихся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>в следственных изоляторах, осуществляется в соответствии с бюджетным законодательством Российской Федерации.».</w:t>
      </w:r>
    </w:p>
    <w:p w:rsidR="00212B89" w:rsidRDefault="00212B89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</w:p>
    <w:p w:rsidR="006F1F95" w:rsidRDefault="006F1F95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  <w:bookmarkStart w:id="0" w:name="_GoBack"/>
      <w:bookmarkEnd w:id="0"/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>Статья 3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Внести в Уголовно-исполнительный кодекс Российской Федерации (Собрание законодательство Российской Федерации, 1997, № 2, ст. 198; 1999, № 12, ст. 1406; 2003, № 50, ст. 4847; 2006, № 15, ст. 1575; 2010, № 15, ст. 1752; 2025, № 30, ст. 4388) следующие изменения: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1) часть первую статьи 74 после слов «хозяйственному обслуживанию» дополнить словами «или привлечения к труду»;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2) в статье 77: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а) наименование после слов «хозяйственному обслуживанию» дополнить словами «или привлечения к труду»;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б) части первую – третью после слов «хозяйственному обслуживанию» дополнить словами «или привлечения к труду»;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3) в части первой статьи 96 слова «для ведения работ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>по хозяйственному обслуживанию» заменить словами «для выполнения работ по хозяйственному обслуживанию или привлечения к труду»;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4) в части первой статьи 97 слова «для ведения работ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>по хозяйственному обслуживанию» заменить словами «для выполнения работ по хозяйственному обслуживанию или привлечения к труду»;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5) часть вторую статьи 131 после слов «хозяйственному обслуживанию» дополнить словами «или привлечения к труду».</w:t>
      </w:r>
    </w:p>
    <w:p w:rsidR="00212B89" w:rsidRDefault="00212B89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>Статья 4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Настоящий Федеральный закон вступает в силу по истечении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>ста восьмидесяти дней после дня его официального опубликования.</w:t>
      </w:r>
    </w:p>
    <w:p w:rsidR="00212B89" w:rsidRDefault="00212B89" w:rsidP="00E44703">
      <w:pPr>
        <w:pStyle w:val="a3"/>
        <w:shd w:val="clear" w:color="auto" w:fill="FFFFFF"/>
        <w:spacing w:before="0" w:beforeAutospacing="0" w:after="0" w:afterAutospacing="0" w:line="360" w:lineRule="auto"/>
        <w:rPr>
          <w:rFonts w:ascii="PT Astra Serif" w:hAnsi="PT Astra Serif"/>
          <w:color w:val="000000"/>
          <w:spacing w:val="2"/>
          <w:sz w:val="28"/>
          <w:szCs w:val="28"/>
        </w:rPr>
      </w:pP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Президент</w:t>
      </w:r>
    </w:p>
    <w:p w:rsidR="006C2A48" w:rsidRDefault="006C2A48" w:rsidP="00E44703">
      <w:pPr>
        <w:pStyle w:val="a3"/>
        <w:shd w:val="clear" w:color="auto" w:fill="FFFFFF"/>
        <w:spacing w:before="0" w:beforeAutospacing="0" w:after="0" w:afterAutospacing="0" w:line="360" w:lineRule="auto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Российской Федерации </w:t>
      </w:r>
    </w:p>
    <w:p w:rsidR="00A52A78" w:rsidRDefault="006F1F95"/>
    <w:sectPr w:rsidR="00A52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A48"/>
    <w:rsid w:val="00207404"/>
    <w:rsid w:val="00212B89"/>
    <w:rsid w:val="00520582"/>
    <w:rsid w:val="006337DE"/>
    <w:rsid w:val="006C2A48"/>
    <w:rsid w:val="006C6976"/>
    <w:rsid w:val="006F1F95"/>
    <w:rsid w:val="00E44703"/>
    <w:rsid w:val="00FE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3E7CD-461E-4059-84E7-0CF0E492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2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7">
    <w:name w:val="docx_a7"/>
    <w:basedOn w:val="a"/>
    <w:rsid w:val="006C2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5">
    <w:name w:val="docx_a5"/>
    <w:basedOn w:val="a"/>
    <w:rsid w:val="006C2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1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1F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2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sf</cp:lastModifiedBy>
  <cp:revision>5</cp:revision>
  <cp:lastPrinted>2026-06-29T10:38:00Z</cp:lastPrinted>
  <dcterms:created xsi:type="dcterms:W3CDTF">2026-04-02T08:44:00Z</dcterms:created>
  <dcterms:modified xsi:type="dcterms:W3CDTF">2026-06-29T10:38:00Z</dcterms:modified>
</cp:coreProperties>
</file>