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 w:rsidP="00774C15">
      <w:pPr>
        <w:jc w:val="center"/>
        <w:rPr>
          <w:b/>
          <w:sz w:val="28"/>
          <w:szCs w:val="28"/>
        </w:rPr>
      </w:pPr>
    </w:p>
    <w:p w:rsidR="00C843D7" w:rsidRPr="00BD1330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Председателю</w:t>
      </w:r>
    </w:p>
    <w:p w:rsidR="00C843D7" w:rsidRPr="00BD1330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Государственной Думы</w:t>
      </w:r>
    </w:p>
    <w:p w:rsidR="00C843D7" w:rsidRPr="00BD1330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Федерального Собрания</w:t>
      </w:r>
    </w:p>
    <w:p w:rsidR="00C843D7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Российской Федерации</w:t>
      </w:r>
    </w:p>
    <w:p w:rsidR="00177E07" w:rsidRPr="00BD1330" w:rsidRDefault="00177E07" w:rsidP="00BD1330">
      <w:pPr>
        <w:ind w:left="6237"/>
        <w:rPr>
          <w:sz w:val="28"/>
          <w:szCs w:val="28"/>
        </w:rPr>
      </w:pPr>
    </w:p>
    <w:p w:rsidR="00C843D7" w:rsidRDefault="00EB1AB6" w:rsidP="00BD1330">
      <w:pPr>
        <w:ind w:left="6237"/>
        <w:rPr>
          <w:b/>
          <w:sz w:val="28"/>
          <w:szCs w:val="28"/>
        </w:rPr>
      </w:pPr>
      <w:r>
        <w:rPr>
          <w:b/>
          <w:sz w:val="28"/>
          <w:szCs w:val="28"/>
        </w:rPr>
        <w:t>В.В.ВОЛОДИНУ</w:t>
      </w:r>
    </w:p>
    <w:p w:rsidR="00C843D7" w:rsidRDefault="00C843D7">
      <w:pPr>
        <w:rPr>
          <w:sz w:val="28"/>
          <w:szCs w:val="28"/>
        </w:rPr>
      </w:pPr>
    </w:p>
    <w:p w:rsidR="00C843D7" w:rsidRDefault="00EB1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 Вячеслав Викторович!</w:t>
      </w:r>
    </w:p>
    <w:p w:rsidR="00C843D7" w:rsidRDefault="00C843D7">
      <w:pPr>
        <w:jc w:val="both"/>
        <w:rPr>
          <w:sz w:val="28"/>
          <w:szCs w:val="28"/>
        </w:rPr>
      </w:pPr>
    </w:p>
    <w:p w:rsidR="00C843D7" w:rsidRDefault="009C19C2" w:rsidP="00BD13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104 Конституции Российской Федерации вносим в Государственную Думу Федерального Собрания Российской Федерации проект </w:t>
      </w:r>
      <w:r>
        <w:rPr>
          <w:color w:val="000000"/>
          <w:kern w:val="2"/>
          <w:sz w:val="28"/>
          <w:szCs w:val="28"/>
        </w:rPr>
        <w:t xml:space="preserve">федерального закона </w:t>
      </w:r>
      <w:r w:rsidR="009A677D" w:rsidRPr="006B3A18">
        <w:rPr>
          <w:bCs/>
          <w:sz w:val="28"/>
          <w:szCs w:val="28"/>
        </w:rPr>
        <w:t>"</w:t>
      </w:r>
      <w:bookmarkStart w:id="0" w:name="_Hlk212316762"/>
      <w:r w:rsidR="009A677D" w:rsidRPr="006B3A18">
        <w:rPr>
          <w:bCs/>
          <w:sz w:val="28"/>
          <w:szCs w:val="28"/>
        </w:rPr>
        <w:t>О внесении изменения в статью 245 Уголовного кодекса Российской Федерации</w:t>
      </w:r>
      <w:bookmarkEnd w:id="0"/>
      <w:r w:rsidR="009A677D" w:rsidRPr="006B3A18">
        <w:rPr>
          <w:bCs/>
          <w:sz w:val="28"/>
          <w:szCs w:val="28"/>
        </w:rPr>
        <w:t>"</w:t>
      </w:r>
      <w:r w:rsidR="00B26683">
        <w:rPr>
          <w:sz w:val="28"/>
          <w:szCs w:val="28"/>
        </w:rPr>
        <w:t>.</w:t>
      </w:r>
    </w:p>
    <w:p w:rsidR="00BD1330" w:rsidRPr="00BD1330" w:rsidRDefault="00BD1330" w:rsidP="00BD1330">
      <w:pPr>
        <w:ind w:firstLine="708"/>
        <w:jc w:val="both"/>
        <w:rPr>
          <w:sz w:val="28"/>
          <w:szCs w:val="28"/>
        </w:rPr>
      </w:pP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C843D7" w:rsidRDefault="009A67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Т</w:t>
      </w:r>
      <w:r w:rsidR="00177E07">
        <w:rPr>
          <w:sz w:val="28"/>
          <w:szCs w:val="28"/>
        </w:rPr>
        <w:t xml:space="preserve">екст законопроекта на </w:t>
      </w:r>
      <w:r>
        <w:rPr>
          <w:sz w:val="28"/>
          <w:szCs w:val="28"/>
        </w:rPr>
        <w:t>2</w:t>
      </w:r>
      <w:r w:rsidR="00EB1AB6">
        <w:rPr>
          <w:sz w:val="28"/>
          <w:szCs w:val="28"/>
        </w:rPr>
        <w:t xml:space="preserve"> л.;</w:t>
      </w:r>
    </w:p>
    <w:p w:rsidR="00C843D7" w:rsidRDefault="009A67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П</w:t>
      </w:r>
      <w:r w:rsidR="00EB1AB6">
        <w:rPr>
          <w:sz w:val="28"/>
          <w:szCs w:val="28"/>
        </w:rPr>
        <w:t>ояснитель</w:t>
      </w:r>
      <w:r>
        <w:rPr>
          <w:sz w:val="28"/>
          <w:szCs w:val="28"/>
        </w:rPr>
        <w:t>ная записка к законопроекту на 1</w:t>
      </w:r>
      <w:bookmarkStart w:id="1" w:name="_GoBack"/>
      <w:bookmarkEnd w:id="1"/>
      <w:r w:rsidR="00177E07">
        <w:rPr>
          <w:sz w:val="28"/>
          <w:szCs w:val="28"/>
        </w:rPr>
        <w:t xml:space="preserve"> </w:t>
      </w:r>
      <w:r w:rsidR="00EB1AB6">
        <w:rPr>
          <w:sz w:val="28"/>
          <w:szCs w:val="28"/>
        </w:rPr>
        <w:t>л.;</w:t>
      </w:r>
    </w:p>
    <w:p w:rsidR="00C843D7" w:rsidRDefault="009A67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Ф</w:t>
      </w:r>
      <w:r w:rsidR="00EB1AB6">
        <w:rPr>
          <w:sz w:val="28"/>
          <w:szCs w:val="28"/>
        </w:rPr>
        <w:t>инансово-экономическое обо</w:t>
      </w:r>
      <w:r w:rsidR="00177E07">
        <w:rPr>
          <w:sz w:val="28"/>
          <w:szCs w:val="28"/>
        </w:rPr>
        <w:t xml:space="preserve">снование к законопроекту на 1 </w:t>
      </w:r>
      <w:r w:rsidR="00EB1AB6">
        <w:rPr>
          <w:sz w:val="28"/>
          <w:szCs w:val="28"/>
        </w:rPr>
        <w:t>л.;</w:t>
      </w:r>
    </w:p>
    <w:p w:rsidR="00C843D7" w:rsidRDefault="009A67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П</w:t>
      </w:r>
      <w:r w:rsidR="00EB1AB6">
        <w:rPr>
          <w:sz w:val="28"/>
          <w:szCs w:val="28"/>
        </w:rPr>
        <w:t xml:space="preserve">еречень федеральных законов, подлежащих признанию </w:t>
      </w:r>
      <w:proofErr w:type="gramStart"/>
      <w:r w:rsidR="00EB1AB6">
        <w:rPr>
          <w:sz w:val="28"/>
          <w:szCs w:val="28"/>
        </w:rPr>
        <w:t>утратившими</w:t>
      </w:r>
      <w:proofErr w:type="gramEnd"/>
      <w:r w:rsidR="00EB1AB6">
        <w:rPr>
          <w:sz w:val="28"/>
          <w:szCs w:val="28"/>
        </w:rPr>
        <w:t xml:space="preserve"> силу, приостановлению, изменению или принятию в связи с</w:t>
      </w:r>
      <w:r w:rsidR="00177E07">
        <w:rPr>
          <w:sz w:val="28"/>
          <w:szCs w:val="28"/>
        </w:rPr>
        <w:t xml:space="preserve"> принятием законопроекта на 1 </w:t>
      </w:r>
      <w:r w:rsidR="00EB1AB6">
        <w:rPr>
          <w:sz w:val="28"/>
          <w:szCs w:val="28"/>
        </w:rPr>
        <w:t>л.;</w:t>
      </w:r>
    </w:p>
    <w:p w:rsidR="009A677D" w:rsidRDefault="009A67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Официальный отзыв Правительства Российской Федерации на 2 л;</w:t>
      </w:r>
    </w:p>
    <w:p w:rsidR="009A677D" w:rsidRDefault="009A67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Официальный отзыв Верховного Суда Российской Федерации на 2 л;</w:t>
      </w:r>
    </w:p>
    <w:p w:rsidR="00C843D7" w:rsidRDefault="009A677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 К</w:t>
      </w:r>
      <w:r w:rsidR="00EB1AB6">
        <w:rPr>
          <w:sz w:val="28"/>
          <w:szCs w:val="28"/>
        </w:rPr>
        <w:t>опии документов на магнитном носителе.</w:t>
      </w:r>
    </w:p>
    <w:p w:rsidR="00774C15" w:rsidRDefault="00774C15">
      <w:pPr>
        <w:rPr>
          <w:sz w:val="28"/>
          <w:szCs w:val="28"/>
        </w:rPr>
      </w:pPr>
    </w:p>
    <w:p w:rsidR="009C19C2" w:rsidRDefault="006B0497" w:rsidP="006B0497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Депутаты Государственной Думы</w:t>
      </w:r>
      <w:r w:rsidR="001B16D5">
        <w:rPr>
          <w:b/>
          <w:bCs/>
          <w:sz w:val="28"/>
          <w:szCs w:val="28"/>
        </w:rPr>
        <w:tab/>
      </w:r>
    </w:p>
    <w:p w:rsidR="00177E07" w:rsidRDefault="00177E07">
      <w:pPr>
        <w:rPr>
          <w:b/>
          <w:bCs/>
          <w:sz w:val="28"/>
          <w:szCs w:val="28"/>
        </w:rPr>
      </w:pPr>
    </w:p>
    <w:p w:rsidR="009C19C2" w:rsidRDefault="009857AC" w:rsidP="009A677D">
      <w:pPr>
        <w:ind w:left="1416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Г.П. </w:t>
      </w:r>
      <w:proofErr w:type="spellStart"/>
      <w:r>
        <w:rPr>
          <w:b/>
          <w:bCs/>
          <w:sz w:val="28"/>
          <w:szCs w:val="28"/>
        </w:rPr>
        <w:t>Камнев</w:t>
      </w:r>
      <w:proofErr w:type="spellEnd"/>
      <w:r w:rsidR="009C19C2">
        <w:rPr>
          <w:b/>
          <w:bCs/>
          <w:sz w:val="28"/>
          <w:szCs w:val="28"/>
        </w:rPr>
        <w:tab/>
      </w:r>
      <w:r w:rsidR="009A677D">
        <w:rPr>
          <w:b/>
          <w:bCs/>
          <w:sz w:val="28"/>
          <w:szCs w:val="28"/>
        </w:rPr>
        <w:tab/>
      </w:r>
      <w:r w:rsidR="009C19C2">
        <w:rPr>
          <w:b/>
          <w:bCs/>
          <w:sz w:val="28"/>
          <w:szCs w:val="28"/>
        </w:rPr>
        <w:tab/>
      </w:r>
      <w:r w:rsidR="009C19C2">
        <w:rPr>
          <w:b/>
          <w:bCs/>
          <w:sz w:val="28"/>
          <w:szCs w:val="28"/>
        </w:rPr>
        <w:tab/>
      </w:r>
      <w:r w:rsidR="009C19C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А.В. Куринный </w:t>
      </w:r>
      <w:r w:rsidR="009C19C2">
        <w:rPr>
          <w:b/>
          <w:bCs/>
          <w:sz w:val="28"/>
          <w:szCs w:val="28"/>
        </w:rPr>
        <w:tab/>
      </w:r>
    </w:p>
    <w:p w:rsidR="00177E07" w:rsidRPr="00177E07" w:rsidRDefault="00177E07">
      <w:pPr>
        <w:rPr>
          <w:b/>
          <w:bCs/>
          <w:sz w:val="32"/>
          <w:szCs w:val="28"/>
        </w:rPr>
      </w:pPr>
    </w:p>
    <w:p w:rsidR="006B0497" w:rsidRDefault="006B0497">
      <w:pPr>
        <w:rPr>
          <w:bCs/>
          <w:sz w:val="28"/>
          <w:szCs w:val="28"/>
        </w:rPr>
      </w:pPr>
    </w:p>
    <w:p w:rsidR="00177E07" w:rsidRPr="00EB1AB6" w:rsidRDefault="00177E07">
      <w:pPr>
        <w:rPr>
          <w:b/>
          <w:bCs/>
          <w:sz w:val="28"/>
          <w:szCs w:val="28"/>
        </w:rPr>
      </w:pPr>
      <w:r w:rsidRPr="00177E07">
        <w:rPr>
          <w:bCs/>
          <w:sz w:val="28"/>
          <w:szCs w:val="28"/>
        </w:rPr>
        <w:t>Сенатор Российской Федерации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А.М. </w:t>
      </w:r>
      <w:proofErr w:type="spellStart"/>
      <w:r>
        <w:rPr>
          <w:b/>
          <w:bCs/>
          <w:sz w:val="28"/>
          <w:szCs w:val="28"/>
        </w:rPr>
        <w:t>Гибатдинов</w:t>
      </w:r>
      <w:proofErr w:type="spellEnd"/>
    </w:p>
    <w:sectPr w:rsidR="00177E07" w:rsidRPr="00EB1AB6" w:rsidSect="006B0497">
      <w:pgSz w:w="11906" w:h="16838"/>
      <w:pgMar w:top="1134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3D7"/>
    <w:rsid w:val="00177E07"/>
    <w:rsid w:val="001B16D5"/>
    <w:rsid w:val="006B0497"/>
    <w:rsid w:val="00774C15"/>
    <w:rsid w:val="008D6FF8"/>
    <w:rsid w:val="009857AC"/>
    <w:rsid w:val="009A677D"/>
    <w:rsid w:val="009C19C2"/>
    <w:rsid w:val="00B26683"/>
    <w:rsid w:val="00BC138E"/>
    <w:rsid w:val="00BD1330"/>
    <w:rsid w:val="00C843D7"/>
    <w:rsid w:val="00EB1AB6"/>
    <w:rsid w:val="00FB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133CE"/>
    <w:rPr>
      <w:color w:val="0000FF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7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No Spacing"/>
    <w:uiPriority w:val="1"/>
    <w:qFormat/>
    <w:rsid w:val="007133CE"/>
    <w:rPr>
      <w:rFonts w:cs="Times New Roman"/>
    </w:rPr>
  </w:style>
  <w:style w:type="numbering" w:customStyle="1" w:styleId="aa">
    <w:name w:val="Без списка"/>
    <w:uiPriority w:val="99"/>
    <w:semiHidden/>
    <w:unhideWhenUsed/>
    <w:qFormat/>
  </w:style>
  <w:style w:type="paragraph" w:styleId="ab">
    <w:name w:val="Balloon Text"/>
    <w:basedOn w:val="a"/>
    <w:link w:val="ac"/>
    <w:uiPriority w:val="99"/>
    <w:semiHidden/>
    <w:unhideWhenUsed/>
    <w:rsid w:val="00177E0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E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dc:description/>
  <cp:lastModifiedBy>ПАРФЕНОВ Денис Андреевич</cp:lastModifiedBy>
  <cp:revision>16</cp:revision>
  <cp:lastPrinted>2026-06-26T12:27:00Z</cp:lastPrinted>
  <dcterms:created xsi:type="dcterms:W3CDTF">2025-10-26T20:41:00Z</dcterms:created>
  <dcterms:modified xsi:type="dcterms:W3CDTF">2026-06-26T12:28:00Z</dcterms:modified>
  <dc:language>ru-RU</dc:language>
</cp:coreProperties>
</file>