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4B8" w:rsidRPr="00444294" w:rsidRDefault="00C034B8" w:rsidP="00C034B8">
      <w:pPr>
        <w:spacing w:after="0"/>
        <w:ind w:left="5954"/>
        <w:jc w:val="both"/>
        <w:rPr>
          <w:szCs w:val="28"/>
        </w:rPr>
      </w:pPr>
    </w:p>
    <w:p w:rsidR="00C034B8" w:rsidRPr="00444294" w:rsidRDefault="00C034B8" w:rsidP="00C034B8">
      <w:pPr>
        <w:spacing w:after="0"/>
        <w:ind w:left="5954"/>
        <w:jc w:val="both"/>
        <w:rPr>
          <w:szCs w:val="28"/>
        </w:rPr>
      </w:pPr>
    </w:p>
    <w:p w:rsidR="00C034B8" w:rsidRPr="00444294" w:rsidRDefault="00C034B8" w:rsidP="00C034B8">
      <w:pPr>
        <w:spacing w:after="0"/>
        <w:ind w:left="5954"/>
        <w:jc w:val="both"/>
        <w:rPr>
          <w:szCs w:val="28"/>
        </w:rPr>
      </w:pPr>
    </w:p>
    <w:p w:rsidR="00C034B8" w:rsidRPr="00444294" w:rsidRDefault="00C034B8" w:rsidP="00C034B8">
      <w:pPr>
        <w:spacing w:after="0"/>
        <w:ind w:left="5954"/>
        <w:jc w:val="both"/>
        <w:rPr>
          <w:szCs w:val="28"/>
        </w:rPr>
      </w:pPr>
    </w:p>
    <w:p w:rsidR="00C034B8" w:rsidRPr="00444294" w:rsidRDefault="00C034B8" w:rsidP="00C034B8">
      <w:pPr>
        <w:spacing w:after="0"/>
        <w:ind w:left="5954"/>
        <w:jc w:val="both"/>
        <w:rPr>
          <w:szCs w:val="28"/>
        </w:rPr>
      </w:pPr>
    </w:p>
    <w:p w:rsidR="00C034B8" w:rsidRPr="00444294" w:rsidRDefault="00C034B8" w:rsidP="00C034B8">
      <w:pPr>
        <w:spacing w:after="0"/>
        <w:ind w:left="5954"/>
        <w:jc w:val="both"/>
        <w:rPr>
          <w:szCs w:val="28"/>
        </w:rPr>
      </w:pPr>
    </w:p>
    <w:p w:rsidR="00C034B8" w:rsidRPr="00444294" w:rsidRDefault="00C034B8" w:rsidP="00C034B8">
      <w:pPr>
        <w:spacing w:after="0"/>
        <w:ind w:left="5954"/>
        <w:jc w:val="both"/>
        <w:rPr>
          <w:szCs w:val="28"/>
        </w:rPr>
      </w:pPr>
    </w:p>
    <w:p w:rsidR="00C034B8" w:rsidRPr="00444294" w:rsidRDefault="00C034B8" w:rsidP="00C034B8">
      <w:pPr>
        <w:spacing w:after="0"/>
        <w:ind w:left="5954"/>
        <w:jc w:val="both"/>
        <w:rPr>
          <w:szCs w:val="28"/>
        </w:rPr>
      </w:pPr>
    </w:p>
    <w:p w:rsidR="00C034B8" w:rsidRPr="00444294" w:rsidRDefault="00C034B8" w:rsidP="00C034B8">
      <w:pPr>
        <w:spacing w:after="0"/>
        <w:ind w:left="5954"/>
        <w:jc w:val="both"/>
        <w:rPr>
          <w:szCs w:val="28"/>
        </w:rPr>
      </w:pPr>
      <w:r w:rsidRPr="00444294">
        <w:rPr>
          <w:szCs w:val="28"/>
        </w:rPr>
        <w:t>Председателю</w:t>
      </w:r>
    </w:p>
    <w:p w:rsidR="00C034B8" w:rsidRPr="00444294" w:rsidRDefault="00C034B8" w:rsidP="00C034B8">
      <w:pPr>
        <w:spacing w:after="0"/>
        <w:ind w:left="5954"/>
        <w:jc w:val="both"/>
        <w:rPr>
          <w:szCs w:val="28"/>
        </w:rPr>
      </w:pPr>
      <w:r w:rsidRPr="00444294">
        <w:rPr>
          <w:szCs w:val="28"/>
        </w:rPr>
        <w:t>Государственной Думы</w:t>
      </w:r>
    </w:p>
    <w:p w:rsidR="00C034B8" w:rsidRPr="00444294" w:rsidRDefault="00C034B8" w:rsidP="00C034B8">
      <w:pPr>
        <w:spacing w:after="0"/>
        <w:ind w:left="5954"/>
        <w:jc w:val="both"/>
        <w:rPr>
          <w:szCs w:val="28"/>
        </w:rPr>
      </w:pPr>
      <w:r w:rsidRPr="00444294">
        <w:rPr>
          <w:szCs w:val="28"/>
        </w:rPr>
        <w:t>Федерального Собрания</w:t>
      </w:r>
    </w:p>
    <w:p w:rsidR="00C034B8" w:rsidRPr="00444294" w:rsidRDefault="00C034B8" w:rsidP="00C034B8">
      <w:pPr>
        <w:spacing w:after="0"/>
        <w:ind w:left="5954"/>
        <w:jc w:val="both"/>
        <w:rPr>
          <w:szCs w:val="28"/>
        </w:rPr>
      </w:pPr>
      <w:r w:rsidRPr="00444294">
        <w:rPr>
          <w:szCs w:val="28"/>
        </w:rPr>
        <w:t>Российской Федерации</w:t>
      </w:r>
    </w:p>
    <w:p w:rsidR="00C034B8" w:rsidRPr="00444294" w:rsidRDefault="00C034B8" w:rsidP="00C034B8">
      <w:pPr>
        <w:ind w:left="5954"/>
        <w:jc w:val="both"/>
        <w:rPr>
          <w:szCs w:val="28"/>
        </w:rPr>
      </w:pPr>
    </w:p>
    <w:p w:rsidR="00C034B8" w:rsidRPr="00444294" w:rsidRDefault="00C034B8" w:rsidP="00C034B8">
      <w:pPr>
        <w:ind w:left="5954"/>
        <w:jc w:val="both"/>
        <w:rPr>
          <w:b/>
          <w:bCs/>
          <w:szCs w:val="28"/>
        </w:rPr>
      </w:pPr>
      <w:r w:rsidRPr="00444294">
        <w:rPr>
          <w:b/>
          <w:bCs/>
          <w:szCs w:val="28"/>
        </w:rPr>
        <w:t>В. В. ВОЛОДИНУ</w:t>
      </w:r>
    </w:p>
    <w:p w:rsidR="00C034B8" w:rsidRPr="00444294" w:rsidRDefault="00C034B8" w:rsidP="00C034B8">
      <w:pPr>
        <w:jc w:val="both"/>
        <w:rPr>
          <w:b/>
          <w:bCs/>
          <w:szCs w:val="28"/>
        </w:rPr>
      </w:pPr>
    </w:p>
    <w:p w:rsidR="00C034B8" w:rsidRPr="00444294" w:rsidRDefault="00C034B8" w:rsidP="00C034B8">
      <w:pPr>
        <w:jc w:val="both"/>
        <w:rPr>
          <w:b/>
          <w:bCs/>
          <w:szCs w:val="28"/>
        </w:rPr>
      </w:pPr>
    </w:p>
    <w:p w:rsidR="00C034B8" w:rsidRPr="00444294" w:rsidRDefault="00C034B8" w:rsidP="00C034B8">
      <w:pPr>
        <w:jc w:val="center"/>
        <w:rPr>
          <w:b/>
          <w:bCs/>
          <w:szCs w:val="28"/>
        </w:rPr>
      </w:pPr>
      <w:r w:rsidRPr="00444294">
        <w:rPr>
          <w:b/>
          <w:bCs/>
          <w:szCs w:val="28"/>
        </w:rPr>
        <w:t>Уважаемый Вячеслав Викторович!</w:t>
      </w:r>
    </w:p>
    <w:p w:rsidR="00C034B8" w:rsidRPr="00444294" w:rsidRDefault="00C034B8" w:rsidP="00C034B8">
      <w:pPr>
        <w:jc w:val="center"/>
        <w:rPr>
          <w:b/>
          <w:bCs/>
          <w:szCs w:val="28"/>
        </w:rPr>
      </w:pPr>
    </w:p>
    <w:p w:rsidR="00C034B8" w:rsidRPr="00444294" w:rsidRDefault="00C034B8" w:rsidP="00C034B8">
      <w:pPr>
        <w:spacing w:line="360" w:lineRule="auto"/>
        <w:ind w:firstLine="708"/>
        <w:jc w:val="both"/>
        <w:rPr>
          <w:szCs w:val="28"/>
        </w:rPr>
      </w:pPr>
      <w:r w:rsidRPr="00444294">
        <w:rPr>
          <w:szCs w:val="28"/>
        </w:rPr>
        <w:t xml:space="preserve">В соответствии со </w:t>
      </w:r>
      <w:proofErr w:type="spellStart"/>
      <w:r w:rsidRPr="00444294">
        <w:rPr>
          <w:szCs w:val="28"/>
        </w:rPr>
        <w:t>статьей</w:t>
      </w:r>
      <w:proofErr w:type="spellEnd"/>
      <w:r w:rsidRPr="00444294">
        <w:rPr>
          <w:szCs w:val="28"/>
        </w:rPr>
        <w:t xml:space="preserve"> 104 Конституции Российской Федерации направляем проект федерального закона «</w:t>
      </w:r>
      <w:r w:rsidRPr="00444294">
        <w:rPr>
          <w:bCs/>
          <w:szCs w:val="28"/>
        </w:rPr>
        <w:t>О внесении изменений в Уголовный кодекс Российской Федерации</w:t>
      </w:r>
      <w:r w:rsidRPr="00444294">
        <w:rPr>
          <w:b/>
          <w:bCs/>
          <w:szCs w:val="28"/>
        </w:rPr>
        <w:t xml:space="preserve"> </w:t>
      </w:r>
      <w:r w:rsidRPr="00444294">
        <w:rPr>
          <w:color w:val="000000"/>
          <w:szCs w:val="28"/>
        </w:rPr>
        <w:t xml:space="preserve">в части усиления ответственности за коррупционные преступления, </w:t>
      </w:r>
      <w:proofErr w:type="spellStart"/>
      <w:r w:rsidRPr="00444294">
        <w:rPr>
          <w:color w:val="000000"/>
          <w:szCs w:val="28"/>
        </w:rPr>
        <w:t>повлекшие</w:t>
      </w:r>
      <w:proofErr w:type="spellEnd"/>
      <w:r w:rsidRPr="00444294">
        <w:rPr>
          <w:color w:val="000000"/>
          <w:szCs w:val="28"/>
        </w:rPr>
        <w:t xml:space="preserve"> ущерб обороноспособности и безопасности государства</w:t>
      </w:r>
      <w:r w:rsidRPr="00444294">
        <w:rPr>
          <w:szCs w:val="28"/>
        </w:rPr>
        <w:t>».</w:t>
      </w:r>
    </w:p>
    <w:p w:rsidR="00C034B8" w:rsidRPr="00444294" w:rsidRDefault="00C034B8" w:rsidP="00C034B8">
      <w:pPr>
        <w:spacing w:line="276" w:lineRule="auto"/>
        <w:ind w:firstLine="708"/>
        <w:jc w:val="both"/>
        <w:rPr>
          <w:szCs w:val="28"/>
        </w:rPr>
      </w:pPr>
    </w:p>
    <w:p w:rsidR="00C034B8" w:rsidRPr="00444294" w:rsidRDefault="00C034B8" w:rsidP="00C034B8">
      <w:pPr>
        <w:spacing w:line="276" w:lineRule="auto"/>
        <w:ind w:firstLine="708"/>
        <w:jc w:val="both"/>
        <w:rPr>
          <w:szCs w:val="28"/>
          <w:u w:val="single"/>
        </w:rPr>
      </w:pPr>
      <w:r w:rsidRPr="00444294">
        <w:rPr>
          <w:szCs w:val="28"/>
          <w:u w:val="single"/>
        </w:rPr>
        <w:t>Приложения:</w:t>
      </w:r>
    </w:p>
    <w:p w:rsidR="00C034B8" w:rsidRPr="00444294" w:rsidRDefault="00C034B8" w:rsidP="00C034B8">
      <w:pPr>
        <w:pStyle w:val="a3"/>
        <w:numPr>
          <w:ilvl w:val="0"/>
          <w:numId w:val="1"/>
        </w:numPr>
        <w:spacing w:line="276" w:lineRule="auto"/>
        <w:ind w:left="-142" w:firstLine="850"/>
        <w:jc w:val="both"/>
        <w:rPr>
          <w:szCs w:val="28"/>
        </w:rPr>
      </w:pPr>
      <w:r w:rsidRPr="00444294">
        <w:rPr>
          <w:szCs w:val="28"/>
        </w:rPr>
        <w:t>проект федерального закона на 2 листах;</w:t>
      </w:r>
    </w:p>
    <w:p w:rsidR="00C034B8" w:rsidRPr="00444294" w:rsidRDefault="00C034B8" w:rsidP="00C034B8">
      <w:pPr>
        <w:pStyle w:val="a3"/>
        <w:numPr>
          <w:ilvl w:val="0"/>
          <w:numId w:val="1"/>
        </w:numPr>
        <w:spacing w:line="276" w:lineRule="auto"/>
        <w:ind w:left="-142" w:firstLine="850"/>
        <w:jc w:val="both"/>
        <w:rPr>
          <w:szCs w:val="28"/>
        </w:rPr>
      </w:pPr>
      <w:r w:rsidRPr="00444294">
        <w:rPr>
          <w:szCs w:val="28"/>
        </w:rPr>
        <w:t>пояснительная записка к проекту федерального закона на 2 листах;</w:t>
      </w:r>
    </w:p>
    <w:p w:rsidR="00C034B8" w:rsidRPr="00444294" w:rsidRDefault="00C034B8" w:rsidP="00C034B8">
      <w:pPr>
        <w:pStyle w:val="a3"/>
        <w:numPr>
          <w:ilvl w:val="0"/>
          <w:numId w:val="1"/>
        </w:numPr>
        <w:spacing w:line="276" w:lineRule="auto"/>
        <w:ind w:left="-142" w:firstLine="850"/>
        <w:jc w:val="both"/>
        <w:rPr>
          <w:szCs w:val="28"/>
        </w:rPr>
      </w:pPr>
      <w:r w:rsidRPr="00444294">
        <w:rPr>
          <w:szCs w:val="28"/>
        </w:rPr>
        <w:t xml:space="preserve">перечень актов федерального законодательства, подлежащих признанию </w:t>
      </w:r>
      <w:proofErr w:type="gramStart"/>
      <w:r w:rsidRPr="00444294">
        <w:rPr>
          <w:szCs w:val="28"/>
        </w:rPr>
        <w:t>утратившими</w:t>
      </w:r>
      <w:proofErr w:type="gramEnd"/>
      <w:r w:rsidRPr="00444294">
        <w:rPr>
          <w:szCs w:val="28"/>
        </w:rPr>
        <w:t xml:space="preserve"> силу, приостановлению, изменению, дополнению или принятию в связи с принятием федерального закона на 1 листе;</w:t>
      </w:r>
    </w:p>
    <w:p w:rsidR="00C034B8" w:rsidRPr="00444294" w:rsidRDefault="00C034B8" w:rsidP="00C034B8">
      <w:pPr>
        <w:pStyle w:val="a3"/>
        <w:numPr>
          <w:ilvl w:val="0"/>
          <w:numId w:val="1"/>
        </w:numPr>
        <w:spacing w:line="276" w:lineRule="auto"/>
        <w:ind w:left="-142" w:firstLine="850"/>
        <w:jc w:val="both"/>
        <w:rPr>
          <w:szCs w:val="28"/>
        </w:rPr>
      </w:pPr>
      <w:r w:rsidRPr="00444294">
        <w:rPr>
          <w:szCs w:val="28"/>
        </w:rPr>
        <w:t>финансово-экономическое обоснование к проекту федерального закона на 1 листе;</w:t>
      </w:r>
    </w:p>
    <w:p w:rsidR="00C034B8" w:rsidRPr="00444294" w:rsidRDefault="00C034B8" w:rsidP="00C034B8">
      <w:pPr>
        <w:pStyle w:val="a3"/>
        <w:spacing w:line="276" w:lineRule="auto"/>
        <w:ind w:left="708"/>
        <w:jc w:val="both"/>
        <w:rPr>
          <w:szCs w:val="28"/>
        </w:rPr>
      </w:pPr>
    </w:p>
    <w:p w:rsidR="00C034B8" w:rsidRPr="00444294" w:rsidRDefault="00C034B8" w:rsidP="00C034B8">
      <w:pPr>
        <w:pStyle w:val="a3"/>
        <w:numPr>
          <w:ilvl w:val="0"/>
          <w:numId w:val="1"/>
        </w:numPr>
        <w:spacing w:line="276" w:lineRule="auto"/>
        <w:ind w:left="-142" w:firstLine="850"/>
        <w:jc w:val="both"/>
        <w:rPr>
          <w:szCs w:val="28"/>
        </w:rPr>
      </w:pPr>
      <w:r w:rsidRPr="00444294">
        <w:rPr>
          <w:szCs w:val="28"/>
        </w:rPr>
        <w:lastRenderedPageBreak/>
        <w:t>копия текста законопроекта и сопроводительных документов на магнитном носителе.</w:t>
      </w:r>
    </w:p>
    <w:p w:rsidR="00C034B8" w:rsidRPr="00444294" w:rsidRDefault="00C034B8" w:rsidP="00C034B8">
      <w:pPr>
        <w:spacing w:line="360" w:lineRule="auto"/>
        <w:jc w:val="both"/>
        <w:rPr>
          <w:szCs w:val="28"/>
        </w:rPr>
      </w:pPr>
    </w:p>
    <w:p w:rsidR="00C034B8" w:rsidRPr="00444294" w:rsidRDefault="00C034B8" w:rsidP="00C034B8">
      <w:pPr>
        <w:spacing w:line="360" w:lineRule="auto"/>
        <w:jc w:val="both"/>
        <w:rPr>
          <w:szCs w:val="28"/>
        </w:rPr>
      </w:pPr>
    </w:p>
    <w:p w:rsidR="00C034B8" w:rsidRPr="00444294" w:rsidRDefault="00C034B8" w:rsidP="00C034B8">
      <w:pPr>
        <w:spacing w:line="360" w:lineRule="auto"/>
        <w:jc w:val="both"/>
        <w:rPr>
          <w:szCs w:val="28"/>
        </w:rPr>
      </w:pPr>
    </w:p>
    <w:p w:rsidR="007B5251" w:rsidRDefault="007B5251">
      <w:bookmarkStart w:id="0" w:name="_GoBack"/>
      <w:bookmarkEnd w:id="0"/>
    </w:p>
    <w:sectPr w:rsidR="007B52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3180A"/>
    <w:multiLevelType w:val="hybridMultilevel"/>
    <w:tmpl w:val="682A8158"/>
    <w:lvl w:ilvl="0" w:tplc="B29A58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B504DA6A" w:tentative="1">
      <w:start w:val="1"/>
      <w:numFmt w:val="lowerLetter"/>
      <w:lvlText w:val="%2."/>
      <w:lvlJc w:val="left"/>
      <w:pPr>
        <w:ind w:left="1788" w:hanging="360"/>
      </w:pPr>
    </w:lvl>
    <w:lvl w:ilvl="2" w:tplc="D1ECFE32" w:tentative="1">
      <w:start w:val="1"/>
      <w:numFmt w:val="lowerRoman"/>
      <w:lvlText w:val="%3."/>
      <w:lvlJc w:val="right"/>
      <w:pPr>
        <w:ind w:left="2508" w:hanging="180"/>
      </w:pPr>
    </w:lvl>
    <w:lvl w:ilvl="3" w:tplc="5E50BC3A" w:tentative="1">
      <w:start w:val="1"/>
      <w:numFmt w:val="decimal"/>
      <w:lvlText w:val="%4."/>
      <w:lvlJc w:val="left"/>
      <w:pPr>
        <w:ind w:left="3228" w:hanging="360"/>
      </w:pPr>
    </w:lvl>
    <w:lvl w:ilvl="4" w:tplc="8C6A4026" w:tentative="1">
      <w:start w:val="1"/>
      <w:numFmt w:val="lowerLetter"/>
      <w:lvlText w:val="%5."/>
      <w:lvlJc w:val="left"/>
      <w:pPr>
        <w:ind w:left="3948" w:hanging="360"/>
      </w:pPr>
    </w:lvl>
    <w:lvl w:ilvl="5" w:tplc="4DCE5008" w:tentative="1">
      <w:start w:val="1"/>
      <w:numFmt w:val="lowerRoman"/>
      <w:lvlText w:val="%6."/>
      <w:lvlJc w:val="right"/>
      <w:pPr>
        <w:ind w:left="4668" w:hanging="180"/>
      </w:pPr>
    </w:lvl>
    <w:lvl w:ilvl="6" w:tplc="AE881956" w:tentative="1">
      <w:start w:val="1"/>
      <w:numFmt w:val="decimal"/>
      <w:lvlText w:val="%7."/>
      <w:lvlJc w:val="left"/>
      <w:pPr>
        <w:ind w:left="5388" w:hanging="360"/>
      </w:pPr>
    </w:lvl>
    <w:lvl w:ilvl="7" w:tplc="409C1EFE" w:tentative="1">
      <w:start w:val="1"/>
      <w:numFmt w:val="lowerLetter"/>
      <w:lvlText w:val="%8."/>
      <w:lvlJc w:val="left"/>
      <w:pPr>
        <w:ind w:left="6108" w:hanging="360"/>
      </w:pPr>
    </w:lvl>
    <w:lvl w:ilvl="8" w:tplc="51AC9D38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6FE"/>
    <w:rsid w:val="007B5251"/>
    <w:rsid w:val="00C034B8"/>
    <w:rsid w:val="00DC0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4B8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34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4B8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34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2026-06-26T07:34:00Z</dcterms:created>
  <dcterms:modified xsi:type="dcterms:W3CDTF">2026-06-26T07:34:00Z</dcterms:modified>
</cp:coreProperties>
</file>