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162DCA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162DCA" w:rsidP="00162DCA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162DCA">
        <w:rPr>
          <w:rFonts w:ascii="Times New Roman" w:hAnsi="Times New Roman"/>
          <w:sz w:val="30"/>
          <w:szCs w:val="30"/>
        </w:rPr>
        <w:t>О внесении изменений в статью 88 части первой и статью 214</w:t>
      </w:r>
      <w:r w:rsidRPr="00162DCA">
        <w:rPr>
          <w:rFonts w:ascii="Times New Roman" w:hAnsi="Times New Roman"/>
          <w:sz w:val="30"/>
          <w:szCs w:val="30"/>
          <w:vertAlign w:val="superscript"/>
        </w:rPr>
        <w:t>10</w:t>
      </w:r>
      <w:r w:rsidRPr="00162DCA">
        <w:rPr>
          <w:rFonts w:ascii="Times New Roman" w:hAnsi="Times New Roman"/>
          <w:sz w:val="30"/>
          <w:szCs w:val="30"/>
        </w:rPr>
        <w:t xml:space="preserve"> </w:t>
      </w:r>
      <w:r w:rsidRPr="00162DCA" w:rsidR="00814EF0">
        <w:rPr>
          <w:rFonts w:ascii="Times New Roman" w:hAnsi="Times New Roman"/>
          <w:sz w:val="30"/>
          <w:szCs w:val="30"/>
        </w:rPr>
        <w:br/>
      </w:r>
      <w:r w:rsidRPr="00162DCA">
        <w:rPr>
          <w:rFonts w:ascii="Times New Roman" w:hAnsi="Times New Roman"/>
          <w:sz w:val="30"/>
          <w:szCs w:val="30"/>
        </w:rPr>
        <w:t>части второй Налогового кодекса Российской Федерации</w:t>
      </w:r>
      <w:permEnd w:id="1"/>
    </w:p>
    <w:p w:rsidR="00F53566" w:rsidRPr="00F95E99" w:rsidP="00F53566">
      <w:pPr>
        <w:pStyle w:val="Default"/>
        <w:rPr>
          <w:b/>
          <w:bCs/>
          <w:color w:val="auto"/>
          <w:sz w:val="30"/>
          <w:szCs w:val="30"/>
        </w:rPr>
      </w:pPr>
      <w:permStart w:id="2" w:edGrp="everyone"/>
    </w:p>
    <w:p w:rsidR="00731A14" w:rsidRPr="00F95E99" w:rsidP="00731A14">
      <w:pPr>
        <w:pStyle w:val="Default"/>
        <w:rPr>
          <w:b/>
          <w:bCs/>
          <w:color w:val="auto"/>
          <w:sz w:val="30"/>
          <w:szCs w:val="30"/>
        </w:rPr>
      </w:pPr>
    </w:p>
    <w:p w:rsidR="00731A14" w:rsidRPr="00162DCA" w:rsidP="00162DCA">
      <w:pPr>
        <w:pStyle w:val="Default"/>
        <w:spacing w:line="480" w:lineRule="auto"/>
        <w:ind w:firstLine="709"/>
        <w:jc w:val="both"/>
        <w:rPr>
          <w:b/>
          <w:bCs/>
          <w:color w:val="auto"/>
          <w:sz w:val="30"/>
          <w:szCs w:val="30"/>
        </w:rPr>
      </w:pPr>
      <w:r w:rsidRPr="00162DCA">
        <w:rPr>
          <w:b/>
          <w:bCs/>
          <w:color w:val="auto"/>
          <w:sz w:val="30"/>
          <w:szCs w:val="30"/>
        </w:rPr>
        <w:t xml:space="preserve">Статья 1 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b/>
          <w:bCs/>
          <w:color w:val="auto"/>
          <w:sz w:val="30"/>
          <w:szCs w:val="30"/>
        </w:rPr>
      </w:pPr>
      <w:r w:rsidRPr="00162DCA">
        <w:rPr>
          <w:sz w:val="30"/>
          <w:szCs w:val="30"/>
        </w:rPr>
        <w:t>Абзац</w:t>
      </w:r>
      <w:r w:rsidRPr="00162DCA" w:rsidR="00C17041">
        <w:rPr>
          <w:sz w:val="30"/>
          <w:szCs w:val="30"/>
        </w:rPr>
        <w:t xml:space="preserve"> перв</w:t>
      </w:r>
      <w:r w:rsidRPr="00162DCA">
        <w:rPr>
          <w:sz w:val="30"/>
          <w:szCs w:val="30"/>
        </w:rPr>
        <w:t>ый</w:t>
      </w:r>
      <w:r w:rsidRPr="00162DCA" w:rsidR="00C17041">
        <w:rPr>
          <w:sz w:val="30"/>
          <w:szCs w:val="30"/>
        </w:rPr>
        <w:t xml:space="preserve"> пункта 1</w:t>
      </w:r>
      <w:r w:rsidRPr="00162DCA" w:rsidR="00C17041">
        <w:rPr>
          <w:sz w:val="30"/>
          <w:szCs w:val="30"/>
          <w:vertAlign w:val="superscript"/>
        </w:rPr>
        <w:t>2</w:t>
      </w:r>
      <w:r w:rsidRPr="00162DCA" w:rsidR="00C17041">
        <w:rPr>
          <w:sz w:val="30"/>
          <w:szCs w:val="30"/>
        </w:rPr>
        <w:t xml:space="preserve"> статьи 88 части первой Налогового кодекса Российской Федерации (Собрание законодательства Российской Федерации, 1998, </w:t>
      </w:r>
      <w:r w:rsidRPr="00162DCA" w:rsidR="00F95E99">
        <w:rPr>
          <w:sz w:val="30"/>
          <w:szCs w:val="30"/>
        </w:rPr>
        <w:t>№ 31, ст. 3824; 2019, № 39, ст. </w:t>
      </w:r>
      <w:r w:rsidRPr="00162DCA" w:rsidR="00C17041">
        <w:rPr>
          <w:sz w:val="30"/>
          <w:szCs w:val="30"/>
        </w:rPr>
        <w:t xml:space="preserve">5375) после слов </w:t>
      </w:r>
      <w:r w:rsidRPr="00162DCA" w:rsidR="00F95E99">
        <w:rPr>
          <w:sz w:val="30"/>
          <w:szCs w:val="30"/>
        </w:rPr>
        <w:br/>
      </w:r>
      <w:r w:rsidR="00162DCA">
        <w:rPr>
          <w:sz w:val="30"/>
          <w:szCs w:val="30"/>
        </w:rPr>
        <w:t>"</w:t>
      </w:r>
      <w:r w:rsidRPr="00162DCA" w:rsidR="00C17041">
        <w:rPr>
          <w:sz w:val="30"/>
          <w:szCs w:val="30"/>
        </w:rPr>
        <w:t>от продажи</w:t>
      </w:r>
      <w:r w:rsidR="00162DCA">
        <w:rPr>
          <w:sz w:val="30"/>
          <w:szCs w:val="30"/>
        </w:rPr>
        <w:t>"</w:t>
      </w:r>
      <w:r w:rsidRPr="00162DCA" w:rsidR="00C17041">
        <w:rPr>
          <w:sz w:val="30"/>
          <w:szCs w:val="30"/>
        </w:rPr>
        <w:t xml:space="preserve"> дополнить словом </w:t>
      </w:r>
      <w:r w:rsidR="00162DCA">
        <w:rPr>
          <w:sz w:val="30"/>
          <w:szCs w:val="30"/>
        </w:rPr>
        <w:t>"</w:t>
      </w:r>
      <w:r w:rsidRPr="00162DCA" w:rsidR="00C17041">
        <w:rPr>
          <w:sz w:val="30"/>
          <w:szCs w:val="30"/>
        </w:rPr>
        <w:t>(мены)</w:t>
      </w:r>
      <w:r w:rsidR="00162DCA">
        <w:rPr>
          <w:sz w:val="30"/>
          <w:szCs w:val="30"/>
        </w:rPr>
        <w:t>"</w:t>
      </w:r>
      <w:r w:rsidRPr="00162DCA" w:rsidR="00C17041">
        <w:rPr>
          <w:sz w:val="30"/>
          <w:szCs w:val="30"/>
        </w:rPr>
        <w:t xml:space="preserve">, после слов </w:t>
      </w:r>
      <w:r w:rsidR="00162DCA">
        <w:rPr>
          <w:sz w:val="30"/>
          <w:szCs w:val="30"/>
        </w:rPr>
        <w:t>"</w:t>
      </w:r>
      <w:r w:rsidRPr="00162DCA" w:rsidR="00C17041">
        <w:rPr>
          <w:sz w:val="30"/>
          <w:szCs w:val="30"/>
        </w:rPr>
        <w:t>в результате дарения</w:t>
      </w:r>
      <w:r w:rsidR="00162DCA">
        <w:rPr>
          <w:sz w:val="30"/>
          <w:szCs w:val="30"/>
        </w:rPr>
        <w:t>"</w:t>
      </w:r>
      <w:r w:rsidRPr="00162DCA" w:rsidR="00C17041">
        <w:rPr>
          <w:sz w:val="30"/>
          <w:szCs w:val="30"/>
        </w:rPr>
        <w:t xml:space="preserve"> дополнить словом </w:t>
      </w:r>
      <w:r w:rsidR="00162DCA">
        <w:rPr>
          <w:sz w:val="30"/>
          <w:szCs w:val="30"/>
        </w:rPr>
        <w:t>"</w:t>
      </w:r>
      <w:r w:rsidRPr="00162DCA" w:rsidR="00C17041">
        <w:rPr>
          <w:sz w:val="30"/>
          <w:szCs w:val="30"/>
        </w:rPr>
        <w:t>объекта</w:t>
      </w:r>
      <w:r w:rsidR="00162DCA">
        <w:rPr>
          <w:sz w:val="30"/>
          <w:szCs w:val="30"/>
        </w:rPr>
        <w:t>"</w:t>
      </w:r>
      <w:r w:rsidRPr="00162DCA" w:rsidR="00C17041">
        <w:rPr>
          <w:sz w:val="30"/>
          <w:szCs w:val="30"/>
        </w:rPr>
        <w:t>.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b/>
          <w:bCs/>
          <w:color w:val="auto"/>
          <w:sz w:val="30"/>
          <w:szCs w:val="30"/>
        </w:rPr>
      </w:pPr>
      <w:r w:rsidRPr="00162DCA">
        <w:rPr>
          <w:b/>
          <w:bCs/>
          <w:color w:val="auto"/>
          <w:sz w:val="30"/>
          <w:szCs w:val="30"/>
        </w:rPr>
        <w:t>Статья 2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162DCA">
        <w:rPr>
          <w:color w:val="auto"/>
          <w:sz w:val="30"/>
          <w:szCs w:val="30"/>
        </w:rPr>
        <w:t>Внести в статью 214</w:t>
      </w:r>
      <w:r w:rsidRPr="00162DCA">
        <w:rPr>
          <w:color w:val="auto"/>
          <w:sz w:val="30"/>
          <w:szCs w:val="30"/>
          <w:vertAlign w:val="superscript"/>
        </w:rPr>
        <w:t>10</w:t>
      </w:r>
      <w:r w:rsidRPr="00162DCA">
        <w:rPr>
          <w:color w:val="auto"/>
          <w:sz w:val="30"/>
          <w:szCs w:val="30"/>
        </w:rPr>
        <w:t xml:space="preserve"> части второй Налогового кодекса Российской Федерации (Собрание законодательства Российской Федерации, </w:t>
      </w:r>
      <w:r w:rsidRPr="00162DCA">
        <w:rPr>
          <w:color w:val="auto"/>
          <w:sz w:val="30"/>
          <w:szCs w:val="30"/>
        </w:rPr>
        <w:br/>
        <w:t xml:space="preserve">2000,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32,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3340; 2002,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22,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2026; 2004,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45,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4377; 2007, </w:t>
      </w:r>
      <w:r w:rsidRPr="00162DCA" w:rsidR="007B2B07">
        <w:rPr>
          <w:color w:val="auto"/>
          <w:sz w:val="30"/>
          <w:szCs w:val="30"/>
        </w:rPr>
        <w:br/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31,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4013; 2009,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52,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6444; 2011,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1,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7; 2014,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48,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6648; </w:t>
      </w:r>
      <w:r w:rsidRPr="00162DCA" w:rsidR="007B2B07">
        <w:rPr>
          <w:color w:val="auto"/>
          <w:sz w:val="30"/>
          <w:szCs w:val="30"/>
        </w:rPr>
        <w:br/>
      </w:r>
      <w:r w:rsidRPr="00162DCA">
        <w:rPr>
          <w:color w:val="auto"/>
          <w:sz w:val="30"/>
          <w:szCs w:val="30"/>
        </w:rPr>
        <w:t xml:space="preserve">2015,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48,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6688; 2016,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27,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4176; </w:t>
      </w:r>
      <w:r w:rsidRPr="00162DCA">
        <w:rPr>
          <w:color w:val="auto"/>
          <w:sz w:val="30"/>
          <w:szCs w:val="30"/>
        </w:rPr>
        <w:t xml:space="preserve">2019, </w:t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39,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5371; 2020, </w:t>
      </w:r>
      <w:r w:rsidRPr="00162DCA" w:rsidR="007B2B07">
        <w:rPr>
          <w:color w:val="auto"/>
          <w:sz w:val="30"/>
          <w:szCs w:val="30"/>
        </w:rPr>
        <w:br/>
      </w:r>
      <w:r w:rsidRPr="00162DCA" w:rsidR="00F95E99">
        <w:rPr>
          <w:color w:val="auto"/>
          <w:sz w:val="30"/>
          <w:szCs w:val="30"/>
        </w:rPr>
        <w:t>№ </w:t>
      </w:r>
      <w:r w:rsidRPr="00162DCA">
        <w:rPr>
          <w:color w:val="auto"/>
          <w:sz w:val="30"/>
          <w:szCs w:val="30"/>
        </w:rPr>
        <w:t xml:space="preserve">48, </w:t>
      </w:r>
      <w:r w:rsidRPr="00162DCA" w:rsidR="00F95E99">
        <w:rPr>
          <w:color w:val="auto"/>
          <w:sz w:val="30"/>
          <w:szCs w:val="30"/>
        </w:rPr>
        <w:t>ст. </w:t>
      </w:r>
      <w:r w:rsidRPr="00162DCA">
        <w:rPr>
          <w:color w:val="auto"/>
          <w:sz w:val="30"/>
          <w:szCs w:val="30"/>
        </w:rPr>
        <w:t xml:space="preserve">7625) следующие изменения: </w:t>
      </w:r>
    </w:p>
    <w:p w:rsidR="00731A14" w:rsidRPr="00162DCA" w:rsidP="00FB49BD">
      <w:pPr>
        <w:pStyle w:val="Default"/>
        <w:spacing w:line="468" w:lineRule="auto"/>
        <w:ind w:firstLine="709"/>
        <w:jc w:val="both"/>
        <w:rPr>
          <w:color w:val="auto"/>
          <w:sz w:val="30"/>
          <w:szCs w:val="30"/>
        </w:rPr>
      </w:pPr>
      <w:r w:rsidRPr="00162DCA">
        <w:rPr>
          <w:color w:val="auto"/>
          <w:sz w:val="30"/>
          <w:szCs w:val="30"/>
        </w:rPr>
        <w:t>1) </w:t>
      </w:r>
      <w:r w:rsidRPr="00162DCA" w:rsidR="00713FF5">
        <w:rPr>
          <w:color w:val="auto"/>
          <w:sz w:val="30"/>
          <w:szCs w:val="30"/>
        </w:rPr>
        <w:t xml:space="preserve">наименование после слов </w:t>
      </w:r>
      <w:r w:rsidR="00162DCA">
        <w:rPr>
          <w:color w:val="auto"/>
          <w:sz w:val="30"/>
          <w:szCs w:val="30"/>
        </w:rPr>
        <w:t>"</w:t>
      </w:r>
      <w:r w:rsidRPr="00162DCA" w:rsidR="00713FF5">
        <w:rPr>
          <w:color w:val="auto"/>
          <w:sz w:val="30"/>
          <w:szCs w:val="30"/>
        </w:rPr>
        <w:t>полученным</w:t>
      </w:r>
      <w:r w:rsidRPr="00162DCA" w:rsidR="00713FF5">
        <w:rPr>
          <w:color w:val="auto"/>
          <w:sz w:val="30"/>
          <w:szCs w:val="30"/>
        </w:rPr>
        <w:t xml:space="preserve"> от продажи</w:t>
      </w:r>
      <w:r w:rsidR="00162DCA">
        <w:rPr>
          <w:color w:val="auto"/>
          <w:sz w:val="30"/>
          <w:szCs w:val="30"/>
        </w:rPr>
        <w:t>"</w:t>
      </w:r>
      <w:r w:rsidRPr="00162DCA" w:rsidR="00713FF5">
        <w:rPr>
          <w:color w:val="auto"/>
          <w:sz w:val="30"/>
          <w:szCs w:val="30"/>
        </w:rPr>
        <w:t xml:space="preserve"> дополнить словами </w:t>
      </w:r>
      <w:r w:rsidR="00162DCA">
        <w:rPr>
          <w:color w:val="auto"/>
          <w:sz w:val="30"/>
          <w:szCs w:val="30"/>
        </w:rPr>
        <w:t>"</w:t>
      </w:r>
      <w:r w:rsidRPr="00162DCA" w:rsidR="00713FF5">
        <w:rPr>
          <w:color w:val="auto"/>
          <w:sz w:val="30"/>
          <w:szCs w:val="30"/>
        </w:rPr>
        <w:t>(мены) объекта</w:t>
      </w:r>
      <w:r w:rsidR="00162DCA">
        <w:rPr>
          <w:color w:val="auto"/>
          <w:sz w:val="30"/>
          <w:szCs w:val="30"/>
        </w:rPr>
        <w:t>"</w:t>
      </w:r>
      <w:r w:rsidRPr="00162DCA" w:rsidR="00713FF5">
        <w:rPr>
          <w:color w:val="auto"/>
          <w:sz w:val="30"/>
          <w:szCs w:val="30"/>
        </w:rPr>
        <w:t xml:space="preserve">; </w:t>
      </w:r>
    </w:p>
    <w:p w:rsidR="00731A14" w:rsidRPr="00162DCA" w:rsidP="00FB49BD">
      <w:pPr>
        <w:pStyle w:val="Default"/>
        <w:spacing w:line="468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2) </w:t>
      </w:r>
      <w:r w:rsidRPr="00162DCA" w:rsidR="00307715">
        <w:rPr>
          <w:color w:val="auto"/>
          <w:sz w:val="30"/>
          <w:szCs w:val="30"/>
        </w:rPr>
        <w:t>в пункт</w:t>
      </w:r>
      <w:r w:rsidRPr="00162DCA" w:rsidR="00307715">
        <w:rPr>
          <w:color w:val="auto"/>
          <w:sz w:val="30"/>
          <w:szCs w:val="30"/>
        </w:rPr>
        <w:t xml:space="preserve">е 1: </w:t>
      </w:r>
    </w:p>
    <w:p w:rsidR="00731A14" w:rsidRPr="00162DCA" w:rsidP="00FB49BD">
      <w:pPr>
        <w:pStyle w:val="a6"/>
        <w:autoSpaceDE w:val="0"/>
        <w:autoSpaceDN w:val="0"/>
        <w:adjustRightInd w:val="0"/>
        <w:spacing w:before="0" w:line="468" w:lineRule="auto"/>
        <w:contextualSpacing w:val="0"/>
        <w:rPr>
          <w:sz w:val="30"/>
          <w:szCs w:val="30"/>
        </w:rPr>
      </w:pPr>
      <w:r w:rsidRPr="00162DCA">
        <w:rPr>
          <w:sz w:val="30"/>
          <w:szCs w:val="30"/>
        </w:rPr>
        <w:t>а) </w:t>
      </w:r>
      <w:r w:rsidRPr="00162DCA" w:rsidR="007B2B07">
        <w:rPr>
          <w:sz w:val="30"/>
          <w:szCs w:val="30"/>
        </w:rPr>
        <w:t>абзац</w:t>
      </w:r>
      <w:r w:rsidRPr="00162DCA" w:rsidR="00713FF5">
        <w:rPr>
          <w:sz w:val="30"/>
          <w:szCs w:val="30"/>
        </w:rPr>
        <w:t xml:space="preserve"> перв</w:t>
      </w:r>
      <w:r w:rsidRPr="00162DCA" w:rsidR="007B2B07">
        <w:rPr>
          <w:sz w:val="30"/>
          <w:szCs w:val="30"/>
        </w:rPr>
        <w:t>ый</w:t>
      </w:r>
      <w:r w:rsidRPr="00162DCA" w:rsidR="00713FF5">
        <w:rPr>
          <w:sz w:val="30"/>
          <w:szCs w:val="30"/>
        </w:rPr>
        <w:t xml:space="preserve"> после слов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полученным</w:t>
      </w:r>
      <w:r w:rsidRPr="00162DCA" w:rsidR="00713FF5">
        <w:rPr>
          <w:sz w:val="30"/>
          <w:szCs w:val="30"/>
        </w:rPr>
        <w:t xml:space="preserve"> от продажи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 дополнить словами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(мены) объ</w:t>
      </w:r>
      <w:bookmarkStart w:id="3" w:name="_GoBack"/>
      <w:bookmarkEnd w:id="3"/>
      <w:r w:rsidRPr="00162DCA" w:rsidR="00713FF5">
        <w:rPr>
          <w:sz w:val="30"/>
          <w:szCs w:val="30"/>
        </w:rPr>
        <w:t>екта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;</w:t>
      </w:r>
    </w:p>
    <w:p w:rsidR="00731A14" w:rsidRPr="00162DCA" w:rsidP="00FB49BD">
      <w:pPr>
        <w:pStyle w:val="Default"/>
        <w:spacing w:line="468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>б)</w:t>
      </w:r>
      <w:r w:rsidR="00162DCA">
        <w:rPr>
          <w:color w:val="auto"/>
          <w:sz w:val="30"/>
          <w:szCs w:val="30"/>
        </w:rPr>
        <w:t> </w:t>
      </w:r>
      <w:r w:rsidRPr="00162DCA">
        <w:rPr>
          <w:sz w:val="30"/>
          <w:szCs w:val="30"/>
        </w:rPr>
        <w:t xml:space="preserve">дополнить абзацами вторым - пятым следующего содержания: </w:t>
      </w:r>
    </w:p>
    <w:p w:rsidR="00731A14" w:rsidRPr="00162DCA" w:rsidP="00FB49BD">
      <w:pPr>
        <w:pStyle w:val="Default"/>
        <w:spacing w:line="468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Pr="00162DCA" w:rsidR="00307715">
        <w:rPr>
          <w:sz w:val="30"/>
          <w:szCs w:val="30"/>
        </w:rPr>
        <w:t xml:space="preserve">Для целей настоящей статьи под доходами от мены объекта недвижимого </w:t>
      </w:r>
      <w:r w:rsidRPr="00162DCA" w:rsidR="00307715">
        <w:rPr>
          <w:sz w:val="30"/>
          <w:szCs w:val="30"/>
        </w:rPr>
        <w:t xml:space="preserve">имущества понимаются доходы от отчуждения объекта недвижимого имущества по договору мены </w:t>
      </w:r>
      <w:r w:rsidRPr="00162DCA" w:rsidR="007B2B07">
        <w:rPr>
          <w:sz w:val="30"/>
          <w:szCs w:val="30"/>
        </w:rPr>
        <w:t xml:space="preserve">данного объекта </w:t>
      </w:r>
      <w:r w:rsidRPr="00162DCA" w:rsidR="00307715">
        <w:rPr>
          <w:sz w:val="30"/>
          <w:szCs w:val="30"/>
        </w:rPr>
        <w:t xml:space="preserve">на иной объект недвижимого имущества в целях, не связанных с ведением предпринимательской деятельности. </w:t>
      </w:r>
    </w:p>
    <w:p w:rsidR="00731A14" w:rsidRPr="00162DCA" w:rsidP="00FB49BD">
      <w:pPr>
        <w:pStyle w:val="Default"/>
        <w:spacing w:line="468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>Доходы от мены объекта недви</w:t>
      </w:r>
      <w:r w:rsidRPr="00162DCA" w:rsidR="007B2B07">
        <w:rPr>
          <w:sz w:val="30"/>
          <w:szCs w:val="30"/>
        </w:rPr>
        <w:t xml:space="preserve">жимого имущества определяются </w:t>
      </w:r>
      <w:r w:rsidRPr="00162DCA" w:rsidR="007B2B07">
        <w:rPr>
          <w:sz w:val="30"/>
          <w:szCs w:val="30"/>
        </w:rPr>
        <w:br/>
        <w:t>как</w:t>
      </w:r>
      <w:r w:rsidRPr="00162DCA">
        <w:rPr>
          <w:sz w:val="30"/>
          <w:szCs w:val="30"/>
        </w:rPr>
        <w:t xml:space="preserve"> с</w:t>
      </w:r>
      <w:r w:rsidRPr="00162DCA" w:rsidR="007B2B07">
        <w:rPr>
          <w:sz w:val="30"/>
          <w:szCs w:val="30"/>
        </w:rPr>
        <w:t>умма, включающая</w:t>
      </w:r>
      <w:r w:rsidRPr="00162DCA">
        <w:rPr>
          <w:sz w:val="30"/>
          <w:szCs w:val="30"/>
        </w:rPr>
        <w:t xml:space="preserve"> </w:t>
      </w:r>
      <w:r w:rsidRPr="00162DCA" w:rsidR="007B2B07">
        <w:rPr>
          <w:sz w:val="30"/>
          <w:szCs w:val="30"/>
        </w:rPr>
        <w:t>кадастровую стоимость</w:t>
      </w:r>
      <w:r w:rsidRPr="00162DCA">
        <w:rPr>
          <w:sz w:val="30"/>
          <w:szCs w:val="30"/>
        </w:rPr>
        <w:t xml:space="preserve"> приобретенного </w:t>
      </w:r>
      <w:r w:rsidRPr="00162DCA">
        <w:rPr>
          <w:sz w:val="30"/>
          <w:szCs w:val="30"/>
        </w:rPr>
        <w:br/>
        <w:t xml:space="preserve">в результате мены объекта недвижимого имущества и сумму денежных средств, полученных по соответствующему договору мены в связи </w:t>
      </w:r>
      <w:r w:rsidRPr="00162DCA">
        <w:rPr>
          <w:sz w:val="30"/>
          <w:szCs w:val="30"/>
        </w:rPr>
        <w:br/>
        <w:t xml:space="preserve">с разницей </w:t>
      </w:r>
      <w:r w:rsidRPr="00162DCA" w:rsidR="007B2B07">
        <w:rPr>
          <w:sz w:val="30"/>
          <w:szCs w:val="30"/>
        </w:rPr>
        <w:t>в стоимости</w:t>
      </w:r>
      <w:r w:rsidRPr="00162DCA">
        <w:rPr>
          <w:sz w:val="30"/>
          <w:szCs w:val="30"/>
        </w:rPr>
        <w:t xml:space="preserve"> обмениваемых объектов недвижимог</w:t>
      </w:r>
      <w:r w:rsidRPr="00162DCA">
        <w:rPr>
          <w:sz w:val="30"/>
          <w:szCs w:val="30"/>
        </w:rPr>
        <w:t xml:space="preserve">о имущества, за вычетом суммы, включающей </w:t>
      </w:r>
      <w:r w:rsidRPr="00162DCA" w:rsidR="007B2B07">
        <w:rPr>
          <w:sz w:val="30"/>
          <w:szCs w:val="30"/>
        </w:rPr>
        <w:t>кадастровую стоимость</w:t>
      </w:r>
      <w:r w:rsidRPr="00162DCA">
        <w:rPr>
          <w:sz w:val="30"/>
          <w:szCs w:val="30"/>
        </w:rPr>
        <w:t xml:space="preserve"> отчужденного </w:t>
      </w:r>
      <w:r w:rsidRPr="00162DCA" w:rsidR="007B2B07">
        <w:rPr>
          <w:sz w:val="30"/>
          <w:szCs w:val="30"/>
        </w:rPr>
        <w:br/>
      </w:r>
      <w:r w:rsidRPr="00162DCA">
        <w:rPr>
          <w:sz w:val="30"/>
          <w:szCs w:val="30"/>
        </w:rPr>
        <w:t>в результате мены объекта недвижимого имущества и сумму денежных средств, переданных по соответствующему договору мены</w:t>
      </w:r>
      <w:r w:rsidRPr="00162DCA">
        <w:rPr>
          <w:sz w:val="30"/>
          <w:szCs w:val="30"/>
        </w:rPr>
        <w:t xml:space="preserve"> </w:t>
      </w:r>
      <w:r w:rsidRPr="00162DCA">
        <w:rPr>
          <w:sz w:val="30"/>
          <w:szCs w:val="30"/>
        </w:rPr>
        <w:br/>
        <w:t xml:space="preserve">в связи с разницей </w:t>
      </w:r>
      <w:r w:rsidRPr="00162DCA" w:rsidR="0075645B">
        <w:rPr>
          <w:sz w:val="30"/>
          <w:szCs w:val="30"/>
        </w:rPr>
        <w:t>в стоимости</w:t>
      </w:r>
      <w:r w:rsidRPr="00162DCA">
        <w:rPr>
          <w:sz w:val="30"/>
          <w:szCs w:val="30"/>
        </w:rPr>
        <w:t xml:space="preserve"> обмениваемых объектов недви</w:t>
      </w:r>
      <w:r w:rsidRPr="00162DCA">
        <w:rPr>
          <w:sz w:val="30"/>
          <w:szCs w:val="30"/>
        </w:rPr>
        <w:t xml:space="preserve">жимого имущества. </w:t>
      </w:r>
    </w:p>
    <w:p w:rsidR="00731A14" w:rsidRPr="00162DCA" w:rsidP="00162DCA">
      <w:pPr>
        <w:pStyle w:val="a6"/>
        <w:spacing w:before="0" w:line="480" w:lineRule="auto"/>
        <w:rPr>
          <w:sz w:val="30"/>
          <w:szCs w:val="30"/>
        </w:rPr>
      </w:pPr>
      <w:r w:rsidRPr="00162DCA">
        <w:rPr>
          <w:sz w:val="30"/>
          <w:szCs w:val="30"/>
        </w:rPr>
        <w:t>Кадастровая стоимость каждого объекта недв</w:t>
      </w:r>
      <w:r w:rsidRPr="00162DCA" w:rsidR="00E82A4C">
        <w:rPr>
          <w:sz w:val="30"/>
          <w:szCs w:val="30"/>
        </w:rPr>
        <w:t>ижимого имущества определяется как кадастровая стоимость</w:t>
      </w:r>
      <w:r w:rsidRPr="00162DCA">
        <w:rPr>
          <w:sz w:val="30"/>
          <w:szCs w:val="30"/>
        </w:rPr>
        <w:t xml:space="preserve"> соответствующего объекта </w:t>
      </w:r>
      <w:r w:rsidRPr="00162DCA" w:rsidR="00E82A4C">
        <w:rPr>
          <w:sz w:val="30"/>
          <w:szCs w:val="30"/>
        </w:rPr>
        <w:t>недвижимого имущества, внесенная</w:t>
      </w:r>
      <w:r w:rsidRPr="00162DCA">
        <w:rPr>
          <w:sz w:val="30"/>
          <w:szCs w:val="30"/>
        </w:rPr>
        <w:t xml:space="preserve"> в Единый государственный </w:t>
      </w:r>
      <w:r w:rsidRPr="00162DCA" w:rsidR="00E82A4C">
        <w:rPr>
          <w:sz w:val="30"/>
          <w:szCs w:val="30"/>
        </w:rPr>
        <w:t>реестр недвижимости и подлежащая</w:t>
      </w:r>
      <w:r w:rsidRPr="00162DCA">
        <w:rPr>
          <w:sz w:val="30"/>
          <w:szCs w:val="30"/>
        </w:rPr>
        <w:t xml:space="preserve"> применению с 1 января </w:t>
      </w:r>
      <w:r w:rsidRPr="00162DCA">
        <w:rPr>
          <w:sz w:val="30"/>
          <w:szCs w:val="30"/>
        </w:rPr>
        <w:t>года, в котором осуществлена государственная регистрация перехода права собственности соответственно на приобретенный или отчужденный объект недвижимого имущества (в случае образования соответствующего объекта недвижимого имущества в течение налогового пер</w:t>
      </w:r>
      <w:r w:rsidRPr="00162DCA">
        <w:rPr>
          <w:sz w:val="30"/>
          <w:szCs w:val="30"/>
        </w:rPr>
        <w:t>иода - кадастровая стоимость соответствующего объекта недвижимого имущества</w:t>
      </w:r>
      <w:r w:rsidRPr="00162DCA">
        <w:rPr>
          <w:sz w:val="30"/>
          <w:szCs w:val="30"/>
        </w:rPr>
        <w:t xml:space="preserve">, </w:t>
      </w:r>
      <w:r w:rsidRPr="00162DCA">
        <w:rPr>
          <w:sz w:val="30"/>
          <w:szCs w:val="30"/>
        </w:rPr>
        <w:t>определенная</w:t>
      </w:r>
      <w:r w:rsidRPr="00162DCA">
        <w:rPr>
          <w:sz w:val="30"/>
          <w:szCs w:val="30"/>
        </w:rPr>
        <w:t xml:space="preserve"> на дату его постановки на государственный кадастровый учет). 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 xml:space="preserve">В случае отсутствия информации о кадастровой стоимости, используемой в целях определения дохода от мены </w:t>
      </w:r>
      <w:r w:rsidRPr="00162DCA">
        <w:rPr>
          <w:sz w:val="30"/>
          <w:szCs w:val="30"/>
        </w:rPr>
        <w:t xml:space="preserve">объекта недвижимого имущества, вместо соответствующей суммы кадастровой стоимости применяется сумма рыночной стоимости соответствующего объекта недвижимого имущества. Указанная рыночная стоимость определяется </w:t>
      </w:r>
      <w:r w:rsidRPr="00162DCA" w:rsidR="00E82A4C">
        <w:rPr>
          <w:sz w:val="30"/>
          <w:szCs w:val="30"/>
        </w:rPr>
        <w:br/>
      </w:r>
      <w:r w:rsidRPr="00162DCA">
        <w:rPr>
          <w:sz w:val="30"/>
          <w:szCs w:val="30"/>
        </w:rPr>
        <w:t>на основании отчета об оценке, подготовленного</w:t>
      </w:r>
      <w:r w:rsidRPr="00162DCA">
        <w:rPr>
          <w:sz w:val="30"/>
          <w:szCs w:val="30"/>
        </w:rPr>
        <w:t xml:space="preserve"> в соответствии </w:t>
      </w:r>
      <w:r w:rsidRPr="00162DCA" w:rsidR="00E82A4C">
        <w:rPr>
          <w:sz w:val="30"/>
          <w:szCs w:val="30"/>
        </w:rPr>
        <w:br/>
      </w:r>
      <w:r w:rsidRPr="00162DCA">
        <w:rPr>
          <w:sz w:val="30"/>
          <w:szCs w:val="30"/>
        </w:rPr>
        <w:t>с законодательством Российской Федерации об оценочной деятельности</w:t>
      </w:r>
      <w:r w:rsidRPr="00162DCA">
        <w:rPr>
          <w:sz w:val="30"/>
          <w:szCs w:val="30"/>
        </w:rPr>
        <w:t>.</w:t>
      </w:r>
      <w:r w:rsidR="00162DCA">
        <w:rPr>
          <w:sz w:val="30"/>
          <w:szCs w:val="30"/>
        </w:rPr>
        <w:t>"</w:t>
      </w:r>
      <w:r w:rsidRPr="00162DCA">
        <w:rPr>
          <w:sz w:val="30"/>
          <w:szCs w:val="30"/>
        </w:rPr>
        <w:t xml:space="preserve">; 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 xml:space="preserve">3) в пункте 3: 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>а) </w:t>
      </w:r>
      <w:r w:rsidRPr="00162DCA" w:rsidR="00E82A4C">
        <w:rPr>
          <w:sz w:val="30"/>
          <w:szCs w:val="30"/>
        </w:rPr>
        <w:t>абзац первый</w:t>
      </w:r>
      <w:r w:rsidRPr="00162DCA" w:rsidR="00713FF5">
        <w:rPr>
          <w:sz w:val="30"/>
          <w:szCs w:val="30"/>
        </w:rPr>
        <w:t xml:space="preserve"> после слов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полученных от продажи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 дополнить словами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(мены) объекта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; </w:t>
      </w:r>
    </w:p>
    <w:p w:rsidR="00731A14" w:rsidRPr="00162DCA" w:rsidP="00162DCA">
      <w:pPr>
        <w:pStyle w:val="a6"/>
        <w:spacing w:before="0" w:line="480" w:lineRule="auto"/>
        <w:rPr>
          <w:sz w:val="30"/>
          <w:szCs w:val="30"/>
        </w:rPr>
      </w:pPr>
      <w:r w:rsidRPr="00162DCA">
        <w:rPr>
          <w:sz w:val="30"/>
          <w:szCs w:val="30"/>
        </w:rPr>
        <w:t>б) </w:t>
      </w:r>
      <w:r w:rsidRPr="00162DCA" w:rsidR="00E82A4C">
        <w:rPr>
          <w:sz w:val="30"/>
          <w:szCs w:val="30"/>
        </w:rPr>
        <w:t>абзац</w:t>
      </w:r>
      <w:r w:rsidRPr="00162DCA" w:rsidR="00713FF5">
        <w:rPr>
          <w:sz w:val="30"/>
          <w:szCs w:val="30"/>
        </w:rPr>
        <w:t xml:space="preserve"> четверт</w:t>
      </w:r>
      <w:r w:rsidRPr="00162DCA" w:rsidR="00E82A4C">
        <w:rPr>
          <w:sz w:val="30"/>
          <w:szCs w:val="30"/>
        </w:rPr>
        <w:t>ый</w:t>
      </w:r>
      <w:r w:rsidRPr="00162DCA" w:rsidR="00713FF5">
        <w:rPr>
          <w:sz w:val="30"/>
          <w:szCs w:val="30"/>
        </w:rPr>
        <w:t xml:space="preserve"> после слов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доходов от продажи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 дополнить словом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объекта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;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>4) </w:t>
      </w:r>
      <w:r w:rsidRPr="00162DCA" w:rsidR="00E82A4C">
        <w:rPr>
          <w:sz w:val="30"/>
          <w:szCs w:val="30"/>
        </w:rPr>
        <w:t>пункт</w:t>
      </w:r>
      <w:r w:rsidRPr="00162DCA" w:rsidR="00713FF5">
        <w:rPr>
          <w:sz w:val="30"/>
          <w:szCs w:val="30"/>
        </w:rPr>
        <w:t xml:space="preserve"> 4 после слов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полученных от продажи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 дополнить словами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(мены) объекта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; 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>5) </w:t>
      </w:r>
      <w:r w:rsidRPr="00162DCA" w:rsidR="00E82A4C">
        <w:rPr>
          <w:sz w:val="30"/>
          <w:szCs w:val="30"/>
        </w:rPr>
        <w:t>пункт</w:t>
      </w:r>
      <w:r w:rsidRPr="00162DCA" w:rsidR="00713FF5">
        <w:rPr>
          <w:sz w:val="30"/>
          <w:szCs w:val="30"/>
        </w:rPr>
        <w:t xml:space="preserve"> 5 после слов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полученных от продажи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 дополнить словами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(мены) объекта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; 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>6) </w:t>
      </w:r>
      <w:r w:rsidRPr="00162DCA" w:rsidR="00E82A4C">
        <w:rPr>
          <w:sz w:val="30"/>
          <w:szCs w:val="30"/>
        </w:rPr>
        <w:t>пункт</w:t>
      </w:r>
      <w:r w:rsidRPr="00162DCA" w:rsidR="00713FF5">
        <w:rPr>
          <w:sz w:val="30"/>
          <w:szCs w:val="30"/>
        </w:rPr>
        <w:t xml:space="preserve"> 8 после слов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доходов налогоплательщика от продажи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 дополнить словом 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>(мены)</w:t>
      </w:r>
      <w:r w:rsidR="00162DCA">
        <w:rPr>
          <w:sz w:val="30"/>
          <w:szCs w:val="30"/>
        </w:rPr>
        <w:t>"</w:t>
      </w:r>
      <w:r w:rsidRPr="00162DCA" w:rsidR="00713FF5">
        <w:rPr>
          <w:sz w:val="30"/>
          <w:szCs w:val="30"/>
        </w:rPr>
        <w:t xml:space="preserve">. </w:t>
      </w:r>
    </w:p>
    <w:p w:rsidR="00731A14" w:rsidRPr="00162DCA" w:rsidP="00162DCA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162DCA">
        <w:rPr>
          <w:b/>
          <w:bCs/>
          <w:sz w:val="30"/>
          <w:szCs w:val="30"/>
        </w:rPr>
        <w:t xml:space="preserve">Статья 3 </w:t>
      </w:r>
    </w:p>
    <w:p w:rsidR="00731A14" w:rsidRPr="00F95E99" w:rsidP="00162DCA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162DCA">
        <w:rPr>
          <w:sz w:val="30"/>
          <w:szCs w:val="30"/>
        </w:rPr>
        <w:t xml:space="preserve">Настоящий Федеральный закон вступает в силу по истечении </w:t>
      </w:r>
      <w:r w:rsidR="00162DCA">
        <w:rPr>
          <w:sz w:val="30"/>
          <w:szCs w:val="30"/>
        </w:rPr>
        <w:br/>
      </w:r>
      <w:r w:rsidRPr="00162DCA">
        <w:rPr>
          <w:sz w:val="30"/>
          <w:szCs w:val="30"/>
        </w:rPr>
        <w:t>одного месяца со дня</w:t>
      </w:r>
      <w:r w:rsidRPr="00162DCA" w:rsidR="00E82A4C">
        <w:rPr>
          <w:sz w:val="30"/>
          <w:szCs w:val="30"/>
        </w:rPr>
        <w:t xml:space="preserve"> его официального опубликования и</w:t>
      </w:r>
      <w:r w:rsidRPr="00162DCA">
        <w:rPr>
          <w:sz w:val="30"/>
          <w:szCs w:val="30"/>
        </w:rPr>
        <w:t xml:space="preserve"> не ранее </w:t>
      </w:r>
      <w:r w:rsidR="00162DCA">
        <w:rPr>
          <w:sz w:val="30"/>
          <w:szCs w:val="30"/>
        </w:rPr>
        <w:br/>
      </w:r>
      <w:r w:rsidRPr="00162DCA">
        <w:rPr>
          <w:sz w:val="30"/>
          <w:szCs w:val="30"/>
        </w:rPr>
        <w:t>1-го числа очередного налогового периода по налогу на доходы физич</w:t>
      </w:r>
      <w:r w:rsidRPr="00162DCA">
        <w:rPr>
          <w:sz w:val="30"/>
          <w:szCs w:val="30"/>
        </w:rPr>
        <w:t xml:space="preserve">еских лиц. </w:t>
      </w:r>
    </w:p>
    <w:permEnd w:id="2"/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0066900-</w:t>
          </w:r>
          <w:r>
            <w:rPr>
              <w:sz w:val="20"/>
              <w:lang w:val="en-US"/>
            </w:rPr>
            <w:t>Уч</w:t>
          </w:r>
          <w:r>
            <w:rPr>
              <w:sz w:val="20"/>
              <w:lang w:val="en-US"/>
            </w:rPr>
            <w:t>-2026 (3.1)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0066900-</w:t>
          </w:r>
          <w:r>
            <w:rPr>
              <w:sz w:val="20"/>
              <w:lang w:val="en-US"/>
            </w:rPr>
            <w:t>Уч</w:t>
          </w:r>
          <w:r>
            <w:rPr>
              <w:sz w:val="20"/>
              <w:lang w:val="en-US"/>
            </w:rPr>
            <w:t>-2026 (3.1)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49BD">
      <w:rPr>
        <w:rStyle w:val="PageNumber"/>
        <w:noProof/>
      </w:rPr>
      <w:t>4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62DCA"/>
    <w:rsid w:val="00181988"/>
    <w:rsid w:val="00186387"/>
    <w:rsid w:val="001C6100"/>
    <w:rsid w:val="001E22E9"/>
    <w:rsid w:val="00203202"/>
    <w:rsid w:val="00225935"/>
    <w:rsid w:val="00295769"/>
    <w:rsid w:val="002F7C05"/>
    <w:rsid w:val="00307715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8099D"/>
    <w:rsid w:val="006B54EE"/>
    <w:rsid w:val="00713FF5"/>
    <w:rsid w:val="00731A14"/>
    <w:rsid w:val="0075645B"/>
    <w:rsid w:val="007705E6"/>
    <w:rsid w:val="0079328D"/>
    <w:rsid w:val="007B2B07"/>
    <w:rsid w:val="0081087B"/>
    <w:rsid w:val="00814EF0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33E5A"/>
    <w:rsid w:val="00A52BB0"/>
    <w:rsid w:val="00A66162"/>
    <w:rsid w:val="00B80A48"/>
    <w:rsid w:val="00B94F4B"/>
    <w:rsid w:val="00C17041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82A4C"/>
    <w:rsid w:val="00E97B9B"/>
    <w:rsid w:val="00F53566"/>
    <w:rsid w:val="00F95E99"/>
    <w:rsid w:val="00FB49BD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imYLn8UgbeAUUITj2KQrgz/wDBzwWGfkJ3TB2m7eH/qUVSPycL+wzcxKCGO/ljvka3xpW0a/X4T/Ak3iT2TXVQ==" w:salt="eK1OVvPPDgU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Default">
    <w:name w:val="Default"/>
    <w:rsid w:val="00F535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70</ap:TotalTime>
  <ap:Pages>4</ap:Pages>
  <ap:Words>562</ap:Words>
  <ap:Characters>3207</ap:Characters>
  <ap:Application>Microsoft Office Word</ap:Application>
  <ap:Lines>26</ap:Lines>
  <ap:Paragraphs>7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3762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Николаева ЮА</cp:lastModifiedBy>
  <cp:revision>17</cp:revision>
  <dcterms:created xsi:type="dcterms:W3CDTF">2024-05-30T08:00:00Z</dcterms:created>
  <dcterms:modified xsi:type="dcterms:W3CDTF">2026-06-23T18:41:00Z</dcterms:modified>
</cp:coreProperties>
</file>