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87C" w:rsidRPr="009E0F72" w:rsidRDefault="005C487C" w:rsidP="005C487C">
      <w:pPr>
        <w:autoSpaceDE w:val="0"/>
        <w:autoSpaceDN w:val="0"/>
        <w:adjustRightInd w:val="0"/>
        <w:ind w:left="5670"/>
        <w:jc w:val="both"/>
        <w:rPr>
          <w:sz w:val="28"/>
          <w:szCs w:val="16"/>
        </w:rPr>
      </w:pPr>
      <w:r w:rsidRPr="009E0F72">
        <w:rPr>
          <w:sz w:val="28"/>
          <w:szCs w:val="16"/>
        </w:rPr>
        <w:t>Внос</w:t>
      </w:r>
      <w:r>
        <w:rPr>
          <w:sz w:val="28"/>
          <w:szCs w:val="16"/>
        </w:rPr>
        <w:t>я</w:t>
      </w:r>
      <w:r w:rsidRPr="009E0F72">
        <w:rPr>
          <w:sz w:val="28"/>
          <w:szCs w:val="16"/>
        </w:rPr>
        <w:t>т</w:t>
      </w:r>
      <w:r>
        <w:rPr>
          <w:sz w:val="28"/>
          <w:szCs w:val="16"/>
        </w:rPr>
        <w:t>:</w:t>
      </w:r>
      <w:r w:rsidRPr="009E0F72">
        <w:rPr>
          <w:sz w:val="28"/>
          <w:szCs w:val="16"/>
        </w:rPr>
        <w:t xml:space="preserve"> </w:t>
      </w:r>
    </w:p>
    <w:p w:rsidR="005C487C" w:rsidRPr="00575DD5" w:rsidRDefault="005C487C" w:rsidP="005C487C">
      <w:pPr>
        <w:autoSpaceDE w:val="0"/>
        <w:autoSpaceDN w:val="0"/>
        <w:adjustRightInd w:val="0"/>
        <w:ind w:left="5670"/>
        <w:rPr>
          <w:sz w:val="28"/>
          <w:szCs w:val="16"/>
        </w:rPr>
      </w:pPr>
      <w:r w:rsidRPr="00575DD5">
        <w:rPr>
          <w:sz w:val="28"/>
          <w:szCs w:val="16"/>
        </w:rPr>
        <w:t xml:space="preserve">Законодательное Собрание Вологодской области </w:t>
      </w:r>
    </w:p>
    <w:p w:rsidR="005C487C" w:rsidRPr="009E0F72" w:rsidRDefault="005C487C" w:rsidP="005C487C">
      <w:pPr>
        <w:autoSpaceDE w:val="0"/>
        <w:autoSpaceDN w:val="0"/>
        <w:adjustRightInd w:val="0"/>
        <w:ind w:left="5670"/>
        <w:rPr>
          <w:sz w:val="28"/>
          <w:szCs w:val="16"/>
        </w:rPr>
      </w:pPr>
      <w:r w:rsidRPr="00575DD5">
        <w:rPr>
          <w:sz w:val="28"/>
          <w:szCs w:val="16"/>
        </w:rPr>
        <w:t>и сенатор Российской Федерации Богомазов Е.А.</w:t>
      </w:r>
    </w:p>
    <w:p w:rsidR="005C487C" w:rsidRPr="009E0F72" w:rsidRDefault="005C487C" w:rsidP="005C487C">
      <w:pPr>
        <w:autoSpaceDE w:val="0"/>
        <w:autoSpaceDN w:val="0"/>
        <w:adjustRightInd w:val="0"/>
        <w:jc w:val="right"/>
        <w:rPr>
          <w:sz w:val="28"/>
          <w:szCs w:val="16"/>
        </w:rPr>
      </w:pPr>
    </w:p>
    <w:p w:rsidR="005C487C" w:rsidRDefault="005C487C" w:rsidP="005C487C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</w:t>
      </w:r>
    </w:p>
    <w:p w:rsidR="005C487C" w:rsidRDefault="005C487C" w:rsidP="005C487C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5C487C" w:rsidRDefault="005C487C" w:rsidP="005C487C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5C487C" w:rsidRDefault="005C487C" w:rsidP="005C487C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E673E">
        <w:rPr>
          <w:b/>
          <w:color w:val="000000"/>
          <w:sz w:val="28"/>
          <w:szCs w:val="28"/>
        </w:rPr>
        <w:t>РОССИЙСКАЯ ФЕДЕРАЦИЯ</w:t>
      </w:r>
    </w:p>
    <w:p w:rsidR="005C487C" w:rsidRPr="00931DFE" w:rsidRDefault="005C487C" w:rsidP="005C487C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5C487C" w:rsidRDefault="005C487C" w:rsidP="005C487C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EE6914">
        <w:rPr>
          <w:b/>
          <w:color w:val="000000"/>
          <w:sz w:val="28"/>
          <w:szCs w:val="28"/>
        </w:rPr>
        <w:t>ФЕДЕРАЛЬНЫЙ ЗАКОН</w:t>
      </w:r>
    </w:p>
    <w:p w:rsidR="005C487C" w:rsidRDefault="005C487C" w:rsidP="005C487C">
      <w:pPr>
        <w:tabs>
          <w:tab w:val="left" w:pos="144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5C487C" w:rsidRPr="009012E1" w:rsidRDefault="005C487C" w:rsidP="005C487C">
      <w:pPr>
        <w:tabs>
          <w:tab w:val="left" w:pos="144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9012E1">
        <w:rPr>
          <w:b/>
          <w:color w:val="000000"/>
          <w:sz w:val="28"/>
          <w:szCs w:val="28"/>
        </w:rPr>
        <w:t xml:space="preserve">О внесении изменений в статью 20 Федерального закона </w:t>
      </w:r>
    </w:p>
    <w:p w:rsidR="005C487C" w:rsidRDefault="005C487C" w:rsidP="005C487C">
      <w:pPr>
        <w:tabs>
          <w:tab w:val="left" w:pos="144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9012E1">
        <w:rPr>
          <w:b/>
          <w:color w:val="000000"/>
          <w:sz w:val="28"/>
          <w:szCs w:val="28"/>
        </w:rPr>
        <w:t>"О бесплатной юридической помощи в Российской Федерации"</w:t>
      </w:r>
    </w:p>
    <w:p w:rsidR="005C487C" w:rsidRPr="00E857B5" w:rsidRDefault="005C487C" w:rsidP="005C487C">
      <w:pPr>
        <w:tabs>
          <w:tab w:val="left" w:pos="144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5C487C" w:rsidRPr="009012E1" w:rsidRDefault="005C487C" w:rsidP="005C487C">
      <w:pPr>
        <w:ind w:firstLine="709"/>
        <w:contextualSpacing/>
        <w:jc w:val="both"/>
        <w:rPr>
          <w:rFonts w:eastAsia="Calibri"/>
          <w:sz w:val="28"/>
          <w:szCs w:val="28"/>
        </w:rPr>
      </w:pPr>
      <w:proofErr w:type="gramStart"/>
      <w:r w:rsidRPr="009012E1">
        <w:rPr>
          <w:sz w:val="28"/>
          <w:szCs w:val="28"/>
        </w:rPr>
        <w:t>Внести в часть 3 статьи 20 Федерального закона от 21 ноября 2011 года № 324-ФЗ "О бесплатной юридической помощи в Российской Федерации" (Собрание законодательства Российской Федерации, 2011, № 48, ст. 6725; 2013, № 27, ст. 3459; № 52, ст. 6962; 2014, № 30, ст. 4217, 4272; 2015, № 48, ст. 6724; 2023, № 25, ст. 4414; № 26, ст. 4683;</w:t>
      </w:r>
      <w:proofErr w:type="gramEnd"/>
      <w:r w:rsidRPr="009012E1">
        <w:rPr>
          <w:sz w:val="28"/>
          <w:szCs w:val="28"/>
        </w:rPr>
        <w:t xml:space="preserve"> № </w:t>
      </w:r>
      <w:proofErr w:type="gramStart"/>
      <w:r w:rsidRPr="009012E1">
        <w:rPr>
          <w:sz w:val="28"/>
          <w:szCs w:val="28"/>
        </w:rPr>
        <w:t>29, ст. 5343; 2024, № 1, ст. 20, 32; 2025, № 14, ст. 1581, № 31, ст. 4694</w:t>
      </w:r>
      <w:r>
        <w:rPr>
          <w:sz w:val="28"/>
          <w:szCs w:val="28"/>
        </w:rPr>
        <w:t>; 2026, № 13, ст. 1519</w:t>
      </w:r>
      <w:r w:rsidRPr="009012E1">
        <w:rPr>
          <w:sz w:val="28"/>
          <w:szCs w:val="28"/>
        </w:rPr>
        <w:t>) следующие изменения:</w:t>
      </w:r>
      <w:proofErr w:type="gramEnd"/>
    </w:p>
    <w:p w:rsidR="005C487C" w:rsidRPr="009012E1" w:rsidRDefault="005C487C" w:rsidP="005C487C">
      <w:pPr>
        <w:ind w:firstLine="709"/>
        <w:contextualSpacing/>
        <w:jc w:val="both"/>
        <w:rPr>
          <w:sz w:val="28"/>
          <w:szCs w:val="28"/>
        </w:rPr>
      </w:pPr>
      <w:r w:rsidRPr="009012E1">
        <w:rPr>
          <w:sz w:val="28"/>
          <w:szCs w:val="28"/>
        </w:rPr>
        <w:t>1) пункт 2 дополнить подпунктами "ж", "з" следующего содержания:</w:t>
      </w:r>
    </w:p>
    <w:p w:rsidR="005C487C" w:rsidRPr="009012E1" w:rsidRDefault="005C487C" w:rsidP="005C487C">
      <w:pPr>
        <w:ind w:firstLine="709"/>
        <w:contextualSpacing/>
        <w:jc w:val="both"/>
        <w:rPr>
          <w:sz w:val="28"/>
          <w:szCs w:val="28"/>
        </w:rPr>
      </w:pPr>
      <w:r w:rsidRPr="009012E1">
        <w:rPr>
          <w:sz w:val="28"/>
          <w:szCs w:val="28"/>
        </w:rPr>
        <w:t>"ж)</w:t>
      </w:r>
      <w:r w:rsidRPr="009012E1">
        <w:rPr>
          <w:rFonts w:eastAsia="Calibri"/>
          <w:sz w:val="28"/>
          <w:szCs w:val="28"/>
        </w:rPr>
        <w:t> </w:t>
      </w:r>
      <w:r w:rsidRPr="009012E1">
        <w:rPr>
          <w:sz w:val="28"/>
          <w:szCs w:val="28"/>
        </w:rPr>
        <w:t xml:space="preserve">об обеспечении денежным довольствием военнослужащих </w:t>
      </w:r>
      <w:r w:rsidRPr="009012E1">
        <w:rPr>
          <w:sz w:val="28"/>
          <w:szCs w:val="28"/>
        </w:rPr>
        <w:br/>
        <w:t>и о предоставлении им отдельных выплат в соответствии с Федеральным законом от 7 ноября 2011 года № 306-ФЗ "О денежном довольствии военнослужащих и предоставлении им отдельных выплат";</w:t>
      </w:r>
    </w:p>
    <w:p w:rsidR="005C487C" w:rsidRPr="009012E1" w:rsidRDefault="005C487C" w:rsidP="005C487C">
      <w:pPr>
        <w:ind w:firstLine="709"/>
        <w:contextualSpacing/>
        <w:jc w:val="both"/>
        <w:rPr>
          <w:sz w:val="28"/>
          <w:szCs w:val="28"/>
        </w:rPr>
      </w:pPr>
      <w:r w:rsidRPr="009012E1">
        <w:rPr>
          <w:sz w:val="28"/>
          <w:szCs w:val="28"/>
        </w:rPr>
        <w:t>з)</w:t>
      </w:r>
      <w:r w:rsidRPr="009012E1">
        <w:rPr>
          <w:rFonts w:eastAsia="Calibri"/>
          <w:sz w:val="28"/>
          <w:szCs w:val="28"/>
        </w:rPr>
        <w:t> </w:t>
      </w:r>
      <w:r w:rsidRPr="009012E1">
        <w:rPr>
          <w:sz w:val="28"/>
          <w:szCs w:val="28"/>
        </w:rPr>
        <w:t>о предоставлении льгот, социальных гарантий и компенсаций лицам, указанным в пунктах 3</w:t>
      </w:r>
      <w:r w:rsidRPr="009012E1">
        <w:rPr>
          <w:sz w:val="28"/>
          <w:szCs w:val="28"/>
          <w:vertAlign w:val="superscript"/>
        </w:rPr>
        <w:t>1</w:t>
      </w:r>
      <w:r w:rsidRPr="009012E1">
        <w:rPr>
          <w:sz w:val="28"/>
          <w:szCs w:val="28"/>
        </w:rPr>
        <w:t xml:space="preserve"> – 3</w:t>
      </w:r>
      <w:r w:rsidRPr="009012E1">
        <w:rPr>
          <w:sz w:val="28"/>
          <w:szCs w:val="28"/>
          <w:vertAlign w:val="superscript"/>
        </w:rPr>
        <w:t>3</w:t>
      </w:r>
      <w:r w:rsidRPr="009012E1">
        <w:rPr>
          <w:sz w:val="28"/>
          <w:szCs w:val="28"/>
        </w:rPr>
        <w:t xml:space="preserve"> части 1 настоящей статьи</w:t>
      </w:r>
      <w:proofErr w:type="gramStart"/>
      <w:r w:rsidRPr="009012E1">
        <w:rPr>
          <w:sz w:val="28"/>
          <w:szCs w:val="28"/>
        </w:rPr>
        <w:t>;"</w:t>
      </w:r>
      <w:proofErr w:type="gramEnd"/>
      <w:r w:rsidRPr="009012E1">
        <w:rPr>
          <w:sz w:val="28"/>
          <w:szCs w:val="28"/>
        </w:rPr>
        <w:t>;</w:t>
      </w:r>
    </w:p>
    <w:p w:rsidR="005C487C" w:rsidRPr="009012E1" w:rsidRDefault="005C487C" w:rsidP="005C487C">
      <w:pPr>
        <w:ind w:firstLine="709"/>
        <w:contextualSpacing/>
        <w:jc w:val="both"/>
        <w:rPr>
          <w:sz w:val="28"/>
          <w:szCs w:val="28"/>
        </w:rPr>
      </w:pPr>
      <w:r w:rsidRPr="009012E1">
        <w:rPr>
          <w:sz w:val="28"/>
          <w:szCs w:val="28"/>
        </w:rPr>
        <w:t xml:space="preserve">2) дополнить пунктом </w:t>
      </w:r>
      <w:r>
        <w:rPr>
          <w:sz w:val="28"/>
          <w:szCs w:val="28"/>
        </w:rPr>
        <w:t>8</w:t>
      </w:r>
      <w:r w:rsidRPr="009012E1">
        <w:rPr>
          <w:sz w:val="28"/>
          <w:szCs w:val="28"/>
        </w:rPr>
        <w:t xml:space="preserve"> следующего содержания:</w:t>
      </w:r>
    </w:p>
    <w:p w:rsidR="005C487C" w:rsidRPr="009012E1" w:rsidRDefault="005C487C" w:rsidP="005C487C">
      <w:pPr>
        <w:ind w:firstLine="709"/>
        <w:contextualSpacing/>
        <w:jc w:val="both"/>
        <w:rPr>
          <w:sz w:val="28"/>
          <w:szCs w:val="28"/>
        </w:rPr>
      </w:pPr>
      <w:r w:rsidRPr="009012E1">
        <w:rPr>
          <w:sz w:val="28"/>
          <w:szCs w:val="28"/>
        </w:rPr>
        <w:t>"</w:t>
      </w:r>
      <w:r>
        <w:rPr>
          <w:sz w:val="28"/>
          <w:szCs w:val="28"/>
        </w:rPr>
        <w:t>8</w:t>
      </w:r>
      <w:r w:rsidRPr="009012E1">
        <w:rPr>
          <w:sz w:val="28"/>
          <w:szCs w:val="28"/>
        </w:rPr>
        <w:t>)</w:t>
      </w:r>
      <w:r w:rsidRPr="009012E1">
        <w:rPr>
          <w:rFonts w:eastAsia="Calibri"/>
          <w:sz w:val="28"/>
          <w:szCs w:val="28"/>
        </w:rPr>
        <w:t> </w:t>
      </w:r>
      <w:r w:rsidRPr="009012E1">
        <w:rPr>
          <w:sz w:val="28"/>
          <w:szCs w:val="28"/>
        </w:rPr>
        <w:t>членами семьи лиц, указанных в пунктах 3</w:t>
      </w:r>
      <w:r w:rsidRPr="009012E1">
        <w:rPr>
          <w:sz w:val="28"/>
          <w:szCs w:val="28"/>
          <w:vertAlign w:val="superscript"/>
        </w:rPr>
        <w:t>1</w:t>
      </w:r>
      <w:r w:rsidRPr="009012E1">
        <w:rPr>
          <w:sz w:val="28"/>
          <w:szCs w:val="28"/>
        </w:rPr>
        <w:t>-3</w:t>
      </w:r>
      <w:r w:rsidRPr="009012E1">
        <w:rPr>
          <w:sz w:val="28"/>
          <w:szCs w:val="28"/>
          <w:vertAlign w:val="superscript"/>
        </w:rPr>
        <w:t>3</w:t>
      </w:r>
      <w:r w:rsidRPr="009012E1">
        <w:rPr>
          <w:sz w:val="28"/>
          <w:szCs w:val="28"/>
        </w:rPr>
        <w:t xml:space="preserve"> части 1 настоящей статьи, – по вопросам признания лиц, указанных в пунктах 3</w:t>
      </w:r>
      <w:r w:rsidRPr="009012E1">
        <w:rPr>
          <w:sz w:val="28"/>
          <w:szCs w:val="28"/>
          <w:vertAlign w:val="superscript"/>
        </w:rPr>
        <w:t>1</w:t>
      </w:r>
      <w:r w:rsidRPr="009012E1">
        <w:rPr>
          <w:sz w:val="28"/>
          <w:szCs w:val="28"/>
        </w:rPr>
        <w:t>-3</w:t>
      </w:r>
      <w:r w:rsidRPr="009012E1">
        <w:rPr>
          <w:sz w:val="28"/>
          <w:szCs w:val="28"/>
          <w:vertAlign w:val="superscript"/>
        </w:rPr>
        <w:t>3</w:t>
      </w:r>
      <w:r w:rsidRPr="009012E1">
        <w:rPr>
          <w:sz w:val="28"/>
          <w:szCs w:val="28"/>
        </w:rPr>
        <w:t xml:space="preserve"> части 1 настоящей статьи (за исключением членов их семей), безвестно отсутствующими или об объявлении их умершими</w:t>
      </w:r>
      <w:proofErr w:type="gramStart"/>
      <w:r>
        <w:rPr>
          <w:sz w:val="28"/>
          <w:szCs w:val="28"/>
        </w:rPr>
        <w:t>.</w:t>
      </w:r>
      <w:r w:rsidRPr="009012E1">
        <w:rPr>
          <w:sz w:val="28"/>
          <w:szCs w:val="28"/>
        </w:rPr>
        <w:t xml:space="preserve">". </w:t>
      </w:r>
      <w:proofErr w:type="gramEnd"/>
    </w:p>
    <w:p w:rsidR="005C487C" w:rsidRPr="00A1624A" w:rsidRDefault="005C487C" w:rsidP="005C487C">
      <w:pPr>
        <w:autoSpaceDE w:val="0"/>
        <w:autoSpaceDN w:val="0"/>
        <w:adjustRightInd w:val="0"/>
        <w:ind w:firstLine="709"/>
        <w:jc w:val="both"/>
        <w:rPr>
          <w:sz w:val="24"/>
          <w:szCs w:val="28"/>
        </w:rPr>
      </w:pPr>
    </w:p>
    <w:p w:rsidR="005C487C" w:rsidRPr="00A1624A" w:rsidRDefault="005C487C" w:rsidP="005C487C">
      <w:pPr>
        <w:autoSpaceDE w:val="0"/>
        <w:autoSpaceDN w:val="0"/>
        <w:adjustRightInd w:val="0"/>
        <w:ind w:firstLine="709"/>
        <w:jc w:val="both"/>
        <w:rPr>
          <w:sz w:val="24"/>
          <w:szCs w:val="28"/>
        </w:rPr>
      </w:pPr>
    </w:p>
    <w:p w:rsidR="005C487C" w:rsidRPr="00A1624A" w:rsidRDefault="005C487C" w:rsidP="005C487C">
      <w:pPr>
        <w:autoSpaceDE w:val="0"/>
        <w:autoSpaceDN w:val="0"/>
        <w:adjustRightInd w:val="0"/>
        <w:ind w:firstLine="709"/>
        <w:jc w:val="both"/>
        <w:rPr>
          <w:sz w:val="24"/>
          <w:szCs w:val="28"/>
        </w:rPr>
      </w:pPr>
    </w:p>
    <w:p w:rsidR="005C487C" w:rsidRPr="00F67676" w:rsidRDefault="005C487C" w:rsidP="005C487C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F67676">
        <w:rPr>
          <w:sz w:val="28"/>
          <w:szCs w:val="28"/>
        </w:rPr>
        <w:t>Президент</w:t>
      </w:r>
    </w:p>
    <w:p w:rsidR="005C487C" w:rsidRDefault="005C487C" w:rsidP="005C487C">
      <w:pPr>
        <w:tabs>
          <w:tab w:val="left" w:pos="7938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F67676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 </w:t>
      </w:r>
    </w:p>
    <w:p w:rsidR="005C487C" w:rsidRPr="00A1624A" w:rsidRDefault="005C487C" w:rsidP="005C487C">
      <w:pPr>
        <w:tabs>
          <w:tab w:val="left" w:pos="7938"/>
        </w:tabs>
        <w:autoSpaceDE w:val="0"/>
        <w:autoSpaceDN w:val="0"/>
        <w:adjustRightInd w:val="0"/>
        <w:rPr>
          <w:sz w:val="24"/>
          <w:szCs w:val="28"/>
        </w:rPr>
      </w:pPr>
    </w:p>
    <w:p w:rsidR="005C487C" w:rsidRPr="00A1624A" w:rsidRDefault="005C487C" w:rsidP="005C487C">
      <w:pPr>
        <w:tabs>
          <w:tab w:val="left" w:pos="7938"/>
        </w:tabs>
        <w:autoSpaceDE w:val="0"/>
        <w:autoSpaceDN w:val="0"/>
        <w:adjustRightInd w:val="0"/>
        <w:rPr>
          <w:sz w:val="24"/>
          <w:szCs w:val="28"/>
        </w:rPr>
      </w:pPr>
    </w:p>
    <w:p w:rsidR="005C487C" w:rsidRPr="00A1624A" w:rsidRDefault="005C487C" w:rsidP="005C487C">
      <w:pPr>
        <w:tabs>
          <w:tab w:val="left" w:pos="7938"/>
        </w:tabs>
        <w:autoSpaceDE w:val="0"/>
        <w:autoSpaceDN w:val="0"/>
        <w:adjustRightInd w:val="0"/>
        <w:rPr>
          <w:sz w:val="24"/>
          <w:szCs w:val="28"/>
        </w:rPr>
      </w:pPr>
    </w:p>
    <w:p w:rsidR="005C487C" w:rsidRPr="00F67676" w:rsidRDefault="005C487C" w:rsidP="005C487C">
      <w:pPr>
        <w:tabs>
          <w:tab w:val="left" w:pos="-142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Сенатор Российской Федерации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Е.А. Богомазов</w:t>
      </w:r>
    </w:p>
    <w:p w:rsidR="004E3B8B" w:rsidRDefault="005C487C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87C"/>
    <w:rsid w:val="00573E8D"/>
    <w:rsid w:val="005C487C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8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8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2026-06-30T08:58:00Z</dcterms:created>
  <dcterms:modified xsi:type="dcterms:W3CDTF">2026-06-30T08:58:00Z</dcterms:modified>
</cp:coreProperties>
</file>