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5D" w:rsidRPr="00195E18" w:rsidRDefault="00BB085D" w:rsidP="00BB08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E18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BB085D" w:rsidRDefault="00BB085D" w:rsidP="00BB08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Pr="00195E18">
        <w:rPr>
          <w:rFonts w:ascii="Times New Roman" w:hAnsi="Times New Roman" w:cs="Times New Roman"/>
          <w:b/>
          <w:sz w:val="28"/>
          <w:szCs w:val="28"/>
        </w:rPr>
        <w:t>«</w:t>
      </w:r>
      <w:r w:rsidRPr="002E1B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О денежном довольствии военнослужащих и предоставлении им отдельных выплат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» в части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исключения возрастных ограничений и трудоспособности 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для получения ежемесячной компенсации членами семьи погибшего военнослужащего</w:t>
      </w:r>
      <w:r w:rsidRPr="00195E18">
        <w:rPr>
          <w:rFonts w:ascii="Times New Roman" w:hAnsi="Times New Roman" w:cs="Times New Roman"/>
          <w:b/>
          <w:sz w:val="28"/>
          <w:szCs w:val="28"/>
        </w:rPr>
        <w:t>»</w:t>
      </w:r>
    </w:p>
    <w:p w:rsidR="00BB085D" w:rsidRPr="00195E18" w:rsidRDefault="00BB085D" w:rsidP="00BB08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085D" w:rsidRPr="00195E18" w:rsidRDefault="00BB085D" w:rsidP="00BB08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E18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Pr="002E1BD2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C27A3">
        <w:rPr>
          <w:rFonts w:ascii="Times New Roman" w:hAnsi="Times New Roman" w:cs="Times New Roman"/>
          <w:sz w:val="28"/>
          <w:szCs w:val="28"/>
        </w:rPr>
        <w:t>О денежном довольствии военнослужащих и предоставлении им отдельных выплат» в части исключения возрастных ограничений и трудоспособности для получения ежемесячной компенсации членами семьи погибшего военнослужащего</w:t>
      </w:r>
      <w:r w:rsidRPr="00195E18">
        <w:rPr>
          <w:rFonts w:ascii="Times New Roman" w:hAnsi="Times New Roman" w:cs="Times New Roman"/>
          <w:sz w:val="28"/>
          <w:szCs w:val="28"/>
        </w:rPr>
        <w:t xml:space="preserve">» </w:t>
      </w:r>
      <w:r w:rsidRPr="00195E18">
        <w:rPr>
          <w:rFonts w:ascii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 w:rsidRPr="00195E18">
        <w:rPr>
          <w:rFonts w:ascii="Times New Roman" w:hAnsi="Times New Roman" w:cs="Times New Roman"/>
          <w:bCs/>
          <w:sz w:val="28"/>
          <w:szCs w:val="28"/>
        </w:rPr>
        <w:t>счет</w:t>
      </w:r>
      <w:proofErr w:type="spellEnd"/>
      <w:r w:rsidRPr="00195E18">
        <w:rPr>
          <w:rFonts w:ascii="Times New Roman" w:hAnsi="Times New Roman" w:cs="Times New Roman"/>
          <w:bCs/>
          <w:sz w:val="28"/>
          <w:szCs w:val="28"/>
        </w:rPr>
        <w:t xml:space="preserve"> федерального бюджета</w:t>
      </w:r>
      <w:r w:rsidRPr="00195E18">
        <w:rPr>
          <w:rFonts w:ascii="Times New Roman" w:hAnsi="Times New Roman" w:cs="Times New Roman"/>
          <w:sz w:val="28"/>
          <w:szCs w:val="28"/>
        </w:rPr>
        <w:t xml:space="preserve">, а также за </w:t>
      </w:r>
      <w:proofErr w:type="spellStart"/>
      <w:r w:rsidRPr="00195E18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195E18">
        <w:rPr>
          <w:rFonts w:ascii="Times New Roman" w:hAnsi="Times New Roman" w:cs="Times New Roman"/>
          <w:sz w:val="28"/>
          <w:szCs w:val="28"/>
        </w:rPr>
        <w:t xml:space="preserve"> средств бюджета субъекта Российской Федерации.</w:t>
      </w:r>
    </w:p>
    <w:p w:rsidR="000A0F7B" w:rsidRDefault="000A0F7B">
      <w:bookmarkStart w:id="0" w:name="_GoBack"/>
      <w:bookmarkEnd w:id="0"/>
    </w:p>
    <w:sectPr w:rsidR="000A0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3A3"/>
    <w:rsid w:val="000A0F7B"/>
    <w:rsid w:val="008B43A3"/>
    <w:rsid w:val="00BB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5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5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2026-06-23T10:24:00Z</dcterms:created>
  <dcterms:modified xsi:type="dcterms:W3CDTF">2026-06-23T10:24:00Z</dcterms:modified>
</cp:coreProperties>
</file>