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FB35B0" w14:textId="4D9FB3BE" w:rsidR="00135A09" w:rsidRDefault="00D7274E" w:rsidP="00D7274E">
      <w:pPr>
        <w:pStyle w:val="3"/>
        <w:tabs>
          <w:tab w:val="left" w:pos="6705"/>
        </w:tabs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 октября 2026 года</w:t>
      </w:r>
      <w:r>
        <w:rPr>
          <w:rFonts w:ascii="Times New Roman" w:hAnsi="Times New Roman"/>
          <w:sz w:val="28"/>
          <w:szCs w:val="28"/>
        </w:rPr>
        <w:tab/>
        <w:t xml:space="preserve">             к № 2, п.4</w:t>
      </w:r>
      <w:r w:rsidR="00CC106B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14:paraId="2C8B66F7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7E4B03CE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680E0E0A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1AAA2FED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4C4D569B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1BC58EAC" w14:textId="59A82F1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24236F3B" w14:textId="77777777" w:rsidR="00CA5BE3" w:rsidRPr="00CA5BE3" w:rsidRDefault="00CA5BE3" w:rsidP="00CA5BE3"/>
    <w:p w14:paraId="4B641BE3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58D9B667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39E1EBAB" w14:textId="4CB2FAC8" w:rsidR="00266A9C" w:rsidRPr="001D7CD2" w:rsidRDefault="00266A9C" w:rsidP="001A54FA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1D7CD2">
        <w:rPr>
          <w:rFonts w:ascii="Times New Roman" w:hAnsi="Times New Roman"/>
          <w:sz w:val="28"/>
          <w:szCs w:val="28"/>
        </w:rPr>
        <w:t>З А К Л Ю Ч Е Н И Е</w:t>
      </w:r>
      <w:r w:rsidR="005D00B2">
        <w:rPr>
          <w:rFonts w:ascii="Times New Roman" w:hAnsi="Times New Roman"/>
          <w:sz w:val="28"/>
          <w:szCs w:val="28"/>
        </w:rPr>
        <w:t xml:space="preserve"> </w:t>
      </w:r>
    </w:p>
    <w:p w14:paraId="2B1ACEEC" w14:textId="77777777" w:rsidR="00266A9C" w:rsidRPr="001D7CD2" w:rsidRDefault="00266A9C" w:rsidP="001A54FA">
      <w:pPr>
        <w:jc w:val="center"/>
        <w:rPr>
          <w:b/>
          <w:bCs/>
          <w:sz w:val="28"/>
          <w:szCs w:val="28"/>
        </w:rPr>
      </w:pPr>
    </w:p>
    <w:p w14:paraId="13A5B9A3" w14:textId="77777777" w:rsidR="006A1B4B" w:rsidRPr="006A1B4B" w:rsidRDefault="006A1B4B" w:rsidP="006A1B4B">
      <w:pPr>
        <w:ind w:right="-1"/>
        <w:jc w:val="center"/>
        <w:rPr>
          <w:b/>
          <w:sz w:val="28"/>
          <w:szCs w:val="28"/>
        </w:rPr>
      </w:pPr>
      <w:r w:rsidRPr="006A1B4B">
        <w:rPr>
          <w:b/>
          <w:sz w:val="28"/>
          <w:szCs w:val="28"/>
        </w:rPr>
        <w:t xml:space="preserve">на проект федерального закона № 1265989-8 </w:t>
      </w:r>
    </w:p>
    <w:p w14:paraId="57CF6D71" w14:textId="77777777" w:rsidR="006A1B4B" w:rsidRPr="006A1B4B" w:rsidRDefault="006A1B4B" w:rsidP="006A1B4B">
      <w:pPr>
        <w:ind w:right="-1"/>
        <w:jc w:val="center"/>
        <w:rPr>
          <w:b/>
          <w:sz w:val="28"/>
          <w:szCs w:val="28"/>
        </w:rPr>
      </w:pPr>
      <w:r w:rsidRPr="006A1B4B">
        <w:rPr>
          <w:b/>
          <w:sz w:val="28"/>
          <w:szCs w:val="28"/>
        </w:rPr>
        <w:t>«О внесении изменений в Федеральный закон «О введении в действие Земельного кодекса Российской Федерации» и статью 70</w:t>
      </w:r>
    </w:p>
    <w:p w14:paraId="75978A9B" w14:textId="4BA66FFA" w:rsidR="00624AAA" w:rsidRDefault="006A1B4B" w:rsidP="006A1B4B">
      <w:pPr>
        <w:ind w:right="-1"/>
        <w:jc w:val="center"/>
        <w:rPr>
          <w:b/>
          <w:bCs/>
          <w:sz w:val="28"/>
          <w:szCs w:val="28"/>
        </w:rPr>
      </w:pPr>
      <w:r w:rsidRPr="006A1B4B">
        <w:rPr>
          <w:b/>
          <w:sz w:val="28"/>
          <w:szCs w:val="28"/>
        </w:rPr>
        <w:t>Федерального закона «О государственной регистрации недвижимости»</w:t>
      </w:r>
    </w:p>
    <w:p w14:paraId="51AD6354" w14:textId="77777777" w:rsidR="00624AAA" w:rsidRDefault="00624AAA" w:rsidP="00624AAA">
      <w:pPr>
        <w:ind w:right="-1"/>
        <w:jc w:val="center"/>
        <w:rPr>
          <w:b/>
          <w:bCs/>
          <w:sz w:val="28"/>
          <w:szCs w:val="28"/>
        </w:rPr>
      </w:pPr>
    </w:p>
    <w:p w14:paraId="03C873A6" w14:textId="2D4CF48D" w:rsidR="00624AAA" w:rsidRDefault="00624AAA" w:rsidP="00624AAA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6A1B4B" w:rsidRPr="006A1B4B">
        <w:rPr>
          <w:rFonts w:ascii="XO Thames" w:hAnsi="XO Thames"/>
          <w:sz w:val="28"/>
          <w:szCs w:val="28"/>
        </w:rPr>
        <w:t>в части продления срока действия «линейной амнистии»</w:t>
      </w:r>
      <w:r>
        <w:rPr>
          <w:rFonts w:ascii="XO Thames" w:hAnsi="XO Thames"/>
          <w:sz w:val="28"/>
          <w:szCs w:val="28"/>
        </w:rPr>
        <w:t>)</w:t>
      </w:r>
    </w:p>
    <w:p w14:paraId="3C094A86" w14:textId="77777777" w:rsidR="00624AAA" w:rsidRDefault="00624AAA" w:rsidP="00624AAA">
      <w:pPr>
        <w:ind w:right="-1"/>
        <w:jc w:val="center"/>
        <w:rPr>
          <w:bCs/>
          <w:sz w:val="28"/>
          <w:szCs w:val="28"/>
        </w:rPr>
      </w:pPr>
    </w:p>
    <w:p w14:paraId="1E368FE1" w14:textId="6B34A6B6" w:rsidR="001A54FA" w:rsidRPr="009A79AD" w:rsidRDefault="00624AAA" w:rsidP="00624AAA">
      <w:pPr>
        <w:ind w:right="-1"/>
        <w:jc w:val="center"/>
        <w:rPr>
          <w:sz w:val="28"/>
          <w:szCs w:val="28"/>
        </w:rPr>
      </w:pPr>
      <w:r w:rsidRPr="00EF2614">
        <w:rPr>
          <w:bCs/>
          <w:sz w:val="28"/>
          <w:szCs w:val="28"/>
        </w:rPr>
        <w:t>(</w:t>
      </w:r>
      <w:proofErr w:type="gramStart"/>
      <w:r w:rsidRPr="00EF2614">
        <w:rPr>
          <w:bCs/>
          <w:sz w:val="28"/>
          <w:szCs w:val="28"/>
        </w:rPr>
        <w:t>внесён</w:t>
      </w:r>
      <w:proofErr w:type="gramEnd"/>
      <w:r w:rsidRPr="00EF2614">
        <w:rPr>
          <w:bCs/>
          <w:sz w:val="28"/>
          <w:szCs w:val="28"/>
        </w:rPr>
        <w:t xml:space="preserve"> депутатами Государственной Думы</w:t>
      </w:r>
      <w:r w:rsidRPr="003617EA">
        <w:rPr>
          <w:sz w:val="28"/>
          <w:szCs w:val="28"/>
        </w:rPr>
        <w:t xml:space="preserve"> </w:t>
      </w:r>
      <w:proofErr w:type="spellStart"/>
      <w:r w:rsidRPr="003617EA">
        <w:rPr>
          <w:sz w:val="28"/>
          <w:szCs w:val="28"/>
        </w:rPr>
        <w:t>С.А.Гаврилов</w:t>
      </w:r>
      <w:r>
        <w:rPr>
          <w:sz w:val="28"/>
          <w:szCs w:val="28"/>
        </w:rPr>
        <w:t>ым</w:t>
      </w:r>
      <w:proofErr w:type="spellEnd"/>
      <w:r w:rsidRPr="003617EA">
        <w:rPr>
          <w:sz w:val="28"/>
          <w:szCs w:val="28"/>
        </w:rPr>
        <w:t xml:space="preserve">, </w:t>
      </w:r>
      <w:proofErr w:type="spellStart"/>
      <w:r w:rsidRPr="008F3B75">
        <w:rPr>
          <w:sz w:val="28"/>
          <w:szCs w:val="28"/>
        </w:rPr>
        <w:t>С.Ю.Тен</w:t>
      </w:r>
      <w:r>
        <w:rPr>
          <w:sz w:val="28"/>
          <w:szCs w:val="28"/>
        </w:rPr>
        <w:t>ом</w:t>
      </w:r>
      <w:proofErr w:type="spellEnd"/>
      <w:r w:rsidRPr="00EF2614">
        <w:rPr>
          <w:bCs/>
          <w:sz w:val="28"/>
          <w:szCs w:val="28"/>
        </w:rPr>
        <w:t>)</w:t>
      </w:r>
    </w:p>
    <w:p w14:paraId="2E3A7990" w14:textId="77777777" w:rsidR="001A54FA" w:rsidRPr="00CA37F5" w:rsidRDefault="001A54FA" w:rsidP="001A54FA">
      <w:pPr>
        <w:jc w:val="center"/>
        <w:rPr>
          <w:szCs w:val="28"/>
        </w:rPr>
      </w:pPr>
    </w:p>
    <w:p w14:paraId="4803AD3C" w14:textId="14566674" w:rsidR="00266A9C" w:rsidRPr="001D7CD2" w:rsidRDefault="001A54FA" w:rsidP="001A54FA">
      <w:pPr>
        <w:widowControl w:val="0"/>
        <w:autoSpaceDE w:val="0"/>
        <w:autoSpaceDN w:val="0"/>
        <w:adjustRightInd w:val="0"/>
        <w:ind w:right="-6"/>
        <w:jc w:val="center"/>
        <w:rPr>
          <w:b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14:paraId="5019AE3D" w14:textId="55B6CB56" w:rsidR="00266A9C" w:rsidRDefault="00266A9C" w:rsidP="00CA5BE3">
      <w:pPr>
        <w:spacing w:line="336" w:lineRule="auto"/>
        <w:jc w:val="center"/>
        <w:rPr>
          <w:b/>
          <w:sz w:val="28"/>
          <w:szCs w:val="28"/>
        </w:rPr>
      </w:pPr>
    </w:p>
    <w:p w14:paraId="00BE63D7" w14:textId="77777777" w:rsidR="00B528CB" w:rsidRPr="00B528CB" w:rsidRDefault="00B528CB" w:rsidP="00B528CB">
      <w:pPr>
        <w:spacing w:line="348" w:lineRule="auto"/>
        <w:ind w:firstLine="709"/>
        <w:jc w:val="both"/>
        <w:rPr>
          <w:sz w:val="28"/>
          <w:szCs w:val="28"/>
        </w:rPr>
      </w:pPr>
      <w:r w:rsidRPr="00B528CB">
        <w:rPr>
          <w:sz w:val="28"/>
          <w:szCs w:val="28"/>
        </w:rPr>
        <w:t xml:space="preserve">Комитет Государственной Думы по вопросам собственности, земельным и имущественным отношениям (далее – Комитет) рассмотрел проект федерального закона </w:t>
      </w:r>
      <w:r w:rsidRPr="00B528CB">
        <w:rPr>
          <w:bCs/>
          <w:sz w:val="28"/>
          <w:szCs w:val="28"/>
        </w:rPr>
        <w:t>№ 1265989-8 «О внесении изменений в Федеральный закон «О введении в действие Земельного кодекса  Российской Федерации» и статью 70 Федерального закона «О государственной регистрации недвижимости» (далее – законопроект)</w:t>
      </w:r>
      <w:r w:rsidRPr="00B528CB">
        <w:rPr>
          <w:sz w:val="28"/>
          <w:szCs w:val="28"/>
        </w:rPr>
        <w:t xml:space="preserve"> и сообщает следующее.</w:t>
      </w:r>
    </w:p>
    <w:p w14:paraId="2308ED99" w14:textId="77777777" w:rsidR="00B528CB" w:rsidRPr="00B528CB" w:rsidRDefault="00B528CB" w:rsidP="00B528CB">
      <w:pPr>
        <w:spacing w:line="348" w:lineRule="auto"/>
        <w:ind w:firstLine="709"/>
        <w:jc w:val="both"/>
        <w:rPr>
          <w:sz w:val="28"/>
          <w:szCs w:val="28"/>
        </w:rPr>
      </w:pPr>
      <w:proofErr w:type="gramStart"/>
      <w:r w:rsidRPr="00B528CB">
        <w:rPr>
          <w:sz w:val="28"/>
          <w:szCs w:val="28"/>
        </w:rPr>
        <w:t>В соответствии с действующими положениями Федерального закона «О введении в действие Земельного кодекса Российской Федерации» юридические лица, у которых право собственности, право хозяйственного ведения или право оперативного управления на линейное сооружение возникло до 1 января 2018 года и у которых отсутствуют права на земельный участок, на котором находится такое сооружение, вправе оформить публичный сервитут или приобрести земельный участок в аренду</w:t>
      </w:r>
      <w:proofErr w:type="gramEnd"/>
      <w:r w:rsidRPr="00B528CB">
        <w:rPr>
          <w:sz w:val="28"/>
          <w:szCs w:val="28"/>
        </w:rPr>
        <w:t xml:space="preserve"> до 1 января 2027 года. При этом установление публичного сервитута осуществляется на безвозмездной основе.</w:t>
      </w:r>
    </w:p>
    <w:p w14:paraId="288FCCCB" w14:textId="77777777" w:rsidR="00B528CB" w:rsidRPr="00B528CB" w:rsidRDefault="00B528CB" w:rsidP="00B528CB">
      <w:pPr>
        <w:spacing w:line="348" w:lineRule="auto"/>
        <w:ind w:firstLine="709"/>
        <w:jc w:val="both"/>
        <w:rPr>
          <w:sz w:val="28"/>
          <w:szCs w:val="28"/>
        </w:rPr>
      </w:pPr>
      <w:r w:rsidRPr="00B528CB">
        <w:rPr>
          <w:sz w:val="28"/>
          <w:szCs w:val="28"/>
        </w:rPr>
        <w:lastRenderedPageBreak/>
        <w:t xml:space="preserve">Также в настоящее время действует упрощенный порядок оформления права пользования земельными участками, занимаемыми линейными объектами, используемыми в хозяйственной деятельности субъектов естественных монополий или операторов связи, срок </w:t>
      </w:r>
      <w:proofErr w:type="gramStart"/>
      <w:r w:rsidRPr="00B528CB">
        <w:rPr>
          <w:sz w:val="28"/>
          <w:szCs w:val="28"/>
        </w:rPr>
        <w:t>действия</w:t>
      </w:r>
      <w:proofErr w:type="gramEnd"/>
      <w:r w:rsidRPr="00B528CB">
        <w:rPr>
          <w:sz w:val="28"/>
          <w:szCs w:val="28"/>
        </w:rPr>
        <w:t xml:space="preserve"> которого также истекает 1 января 2027 года. Этот порядок, в частности, предусматривает одновременное осуществление государственного кадастрового учета и государственной регистрацией права собственности на такие объекты («линейная амнистия»). </w:t>
      </w:r>
    </w:p>
    <w:p w14:paraId="2FB04E4B" w14:textId="77777777" w:rsidR="00B528CB" w:rsidRPr="00B528CB" w:rsidRDefault="00B528CB" w:rsidP="00B528CB">
      <w:pPr>
        <w:spacing w:line="348" w:lineRule="auto"/>
        <w:ind w:firstLine="709"/>
        <w:jc w:val="both"/>
        <w:rPr>
          <w:sz w:val="28"/>
          <w:szCs w:val="28"/>
        </w:rPr>
      </w:pPr>
      <w:r w:rsidRPr="00B528CB">
        <w:rPr>
          <w:sz w:val="28"/>
          <w:szCs w:val="28"/>
        </w:rPr>
        <w:t>Законопроект предусматривает продление срока действия указанных положений до 1 января 2031 года.</w:t>
      </w:r>
    </w:p>
    <w:p w14:paraId="19B85A78" w14:textId="77777777" w:rsidR="00B528CB" w:rsidRPr="00B528CB" w:rsidRDefault="00B528CB" w:rsidP="00B528CB">
      <w:pPr>
        <w:spacing w:line="348" w:lineRule="auto"/>
        <w:ind w:firstLine="709"/>
        <w:jc w:val="both"/>
        <w:rPr>
          <w:sz w:val="28"/>
          <w:szCs w:val="28"/>
        </w:rPr>
      </w:pPr>
      <w:r w:rsidRPr="00B528CB">
        <w:rPr>
          <w:sz w:val="28"/>
          <w:szCs w:val="28"/>
        </w:rPr>
        <w:t xml:space="preserve">Продление этого срока обусловлено сохранением значительного числа линейных объектов, в отношении которых продолжаются процедуры оформления прав на земельные участки под такими объектами. При этом в период действия «линейной амнистии» в ЕГРН уже внесена информация о более чем 1,5 </w:t>
      </w:r>
      <w:proofErr w:type="gramStart"/>
      <w:r w:rsidRPr="00B528CB">
        <w:rPr>
          <w:sz w:val="28"/>
          <w:szCs w:val="28"/>
        </w:rPr>
        <w:t>млн</w:t>
      </w:r>
      <w:proofErr w:type="gramEnd"/>
      <w:r w:rsidRPr="00B528CB">
        <w:rPr>
          <w:sz w:val="28"/>
          <w:szCs w:val="28"/>
        </w:rPr>
        <w:t xml:space="preserve"> линейных объектов.</w:t>
      </w:r>
    </w:p>
    <w:p w14:paraId="507366CD" w14:textId="77777777" w:rsidR="00B528CB" w:rsidRPr="00B528CB" w:rsidRDefault="00B528CB" w:rsidP="00B528CB">
      <w:pPr>
        <w:spacing w:line="348" w:lineRule="auto"/>
        <w:ind w:firstLine="709"/>
        <w:jc w:val="both"/>
        <w:rPr>
          <w:sz w:val="28"/>
          <w:szCs w:val="28"/>
        </w:rPr>
      </w:pPr>
      <w:r w:rsidRPr="00B528CB">
        <w:rPr>
          <w:sz w:val="28"/>
          <w:szCs w:val="28"/>
        </w:rPr>
        <w:t xml:space="preserve">Кроме того, по мнению Комитета, необходимо учесть, что установление платы за публичные сервитуты, оформленные после 1 января 2027 года в связи с прекращением действия рассматриваемой нормы, повлечет за собой увеличение финансовых затрат собственников линейных объектов, что приведет к росту цен на энергоресурсы, в том числе для конечных потребителей. </w:t>
      </w:r>
    </w:p>
    <w:p w14:paraId="763BA751" w14:textId="77777777" w:rsidR="00B528CB" w:rsidRPr="00B528CB" w:rsidRDefault="00B528CB" w:rsidP="00B528CB">
      <w:pPr>
        <w:spacing w:line="348" w:lineRule="auto"/>
        <w:ind w:firstLine="709"/>
        <w:jc w:val="both"/>
        <w:rPr>
          <w:sz w:val="28"/>
          <w:szCs w:val="28"/>
        </w:rPr>
      </w:pPr>
      <w:r w:rsidRPr="00B528CB">
        <w:rPr>
          <w:sz w:val="28"/>
          <w:szCs w:val="28"/>
        </w:rPr>
        <w:t xml:space="preserve">С учетом указанных обстоятельства продление срока оформления прав на земельные участки, на которых расположены линейные сооружения, представляется целесообразным. </w:t>
      </w:r>
    </w:p>
    <w:p w14:paraId="5B57B036" w14:textId="318328EF" w:rsidR="00B528CB" w:rsidRDefault="00B528CB" w:rsidP="00B528CB">
      <w:pPr>
        <w:spacing w:line="348" w:lineRule="auto"/>
        <w:ind w:firstLine="709"/>
        <w:jc w:val="both"/>
        <w:rPr>
          <w:sz w:val="28"/>
          <w:szCs w:val="28"/>
        </w:rPr>
      </w:pPr>
      <w:r w:rsidRPr="00B528CB">
        <w:rPr>
          <w:sz w:val="28"/>
          <w:szCs w:val="28"/>
        </w:rPr>
        <w:t xml:space="preserve">Комитет поддерживает концепцию проекта федерального закона </w:t>
      </w:r>
      <w:r w:rsidRPr="00B528CB">
        <w:rPr>
          <w:bCs/>
          <w:sz w:val="28"/>
          <w:szCs w:val="28"/>
        </w:rPr>
        <w:t xml:space="preserve">№ 1265989-8 «О внесении изменений в Федеральный закон «О введении в действие Земельного кодекса Российской Федерации» и статью 70 Федерального закона «О государственной регистрации недвижимости» </w:t>
      </w:r>
      <w:r w:rsidRPr="00B528CB">
        <w:rPr>
          <w:sz w:val="28"/>
          <w:szCs w:val="28"/>
        </w:rPr>
        <w:t>и рекомендует Государственной Думе принять его в первом чтении.</w:t>
      </w:r>
    </w:p>
    <w:p w14:paraId="657D1B6B" w14:textId="4D240FD1" w:rsidR="00FB0FD4" w:rsidRDefault="00FB0FD4" w:rsidP="004A5539">
      <w:pPr>
        <w:spacing w:line="312" w:lineRule="auto"/>
        <w:ind w:firstLine="709"/>
        <w:jc w:val="both"/>
        <w:rPr>
          <w:sz w:val="28"/>
          <w:szCs w:val="28"/>
        </w:rPr>
      </w:pPr>
    </w:p>
    <w:p w14:paraId="5E9E038A" w14:textId="51A64E80" w:rsidR="003B72D7" w:rsidRPr="001D7CD2" w:rsidRDefault="0004214D" w:rsidP="004A5539">
      <w:pPr>
        <w:pStyle w:val="2"/>
        <w:autoSpaceDE/>
        <w:autoSpaceDN/>
        <w:adjustRightInd/>
        <w:spacing w:line="312" w:lineRule="auto"/>
        <w:ind w:firstLine="0"/>
      </w:pPr>
      <w:r w:rsidRPr="00A152B0">
        <w:t>Председатель Комитета</w:t>
      </w:r>
      <w:r w:rsidRPr="00A152B0"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proofErr w:type="spellStart"/>
      <w:r w:rsidRPr="00A152B0">
        <w:t>С.А.Гаврилов</w:t>
      </w:r>
      <w:proofErr w:type="spellEnd"/>
    </w:p>
    <w:sectPr w:rsidR="003B72D7" w:rsidRPr="001D7CD2" w:rsidSect="001B7BF4">
      <w:headerReference w:type="even" r:id="rId9"/>
      <w:headerReference w:type="default" r:id="rId10"/>
      <w:footerReference w:type="default" r:id="rId11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691714" w14:textId="77777777" w:rsidR="002677D9" w:rsidRDefault="002677D9">
      <w:r>
        <w:separator/>
      </w:r>
    </w:p>
  </w:endnote>
  <w:endnote w:type="continuationSeparator" w:id="0">
    <w:p w14:paraId="75EC3680" w14:textId="77777777" w:rsidR="002677D9" w:rsidRDefault="00267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7C1CC3" w14:textId="5E198677" w:rsidR="001B7BF4" w:rsidRPr="001B7BF4" w:rsidRDefault="001B7BF4">
    <w:pPr>
      <w:pStyle w:val="a7"/>
      <w:rPr>
        <w:sz w:val="20"/>
        <w:szCs w:val="20"/>
      </w:rPr>
    </w:pPr>
    <w:r w:rsidRPr="001B7BF4">
      <w:rPr>
        <w:sz w:val="20"/>
        <w:szCs w:val="20"/>
      </w:rPr>
      <w:t xml:space="preserve">Исп. </w:t>
    </w:r>
    <w:proofErr w:type="spellStart"/>
    <w:r w:rsidRPr="001B7BF4">
      <w:rPr>
        <w:sz w:val="20"/>
        <w:szCs w:val="20"/>
      </w:rPr>
      <w:t>Ципис</w:t>
    </w:r>
    <w:proofErr w:type="spellEnd"/>
    <w:r w:rsidRPr="001B7BF4">
      <w:rPr>
        <w:sz w:val="20"/>
        <w:szCs w:val="20"/>
      </w:rPr>
      <w:t xml:space="preserve"> В.Я.</w:t>
    </w:r>
  </w:p>
  <w:p w14:paraId="79EEC5EC" w14:textId="14487CB1" w:rsidR="001B7BF4" w:rsidRPr="001B7BF4" w:rsidRDefault="001B7BF4">
    <w:pPr>
      <w:pStyle w:val="a7"/>
      <w:rPr>
        <w:sz w:val="20"/>
        <w:szCs w:val="20"/>
      </w:rPr>
    </w:pPr>
    <w:r w:rsidRPr="001B7BF4">
      <w:rPr>
        <w:sz w:val="20"/>
        <w:szCs w:val="20"/>
      </w:rPr>
      <w:t>8 (495) 692-39-81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CAFB77" w14:textId="77777777" w:rsidR="002677D9" w:rsidRDefault="002677D9">
      <w:r>
        <w:separator/>
      </w:r>
    </w:p>
  </w:footnote>
  <w:footnote w:type="continuationSeparator" w:id="0">
    <w:p w14:paraId="28BB59CE" w14:textId="77777777" w:rsidR="002677D9" w:rsidRDefault="002677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7102394"/>
      <w:docPartObj>
        <w:docPartGallery w:val="Page Numbers (Top of Page)"/>
        <w:docPartUnique/>
      </w:docPartObj>
    </w:sdtPr>
    <w:sdtEndPr/>
    <w:sdtContent>
      <w:p w14:paraId="724C32D5" w14:textId="721C6669" w:rsidR="00B528CB" w:rsidRDefault="00B528C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106B">
          <w:rPr>
            <w:noProof/>
          </w:rPr>
          <w:t>2</w:t>
        </w:r>
        <w:r>
          <w:fldChar w:fldCharType="end"/>
        </w:r>
      </w:p>
    </w:sdtContent>
  </w:sdt>
  <w:p w14:paraId="61ADF256" w14:textId="77777777" w:rsidR="006D07A8" w:rsidRDefault="006D07A8" w:rsidP="006D07A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FEB0E5" w14:textId="53A5C568" w:rsidR="006D07A8" w:rsidRDefault="003B72D7" w:rsidP="006D07A8">
    <w:pPr>
      <w:pStyle w:val="a3"/>
      <w:framePr w:wrap="around" w:vAnchor="text" w:hAnchor="page" w:x="6175" w:y="-32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528CB">
      <w:rPr>
        <w:rStyle w:val="a5"/>
        <w:noProof/>
      </w:rPr>
      <w:t>3</w:t>
    </w:r>
    <w:r>
      <w:rPr>
        <w:rStyle w:val="a5"/>
      </w:rPr>
      <w:fldChar w:fldCharType="end"/>
    </w:r>
  </w:p>
  <w:p w14:paraId="69D53F98" w14:textId="77777777" w:rsidR="006D07A8" w:rsidRDefault="006D07A8" w:rsidP="006D07A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86E2A"/>
    <w:multiLevelType w:val="hybridMultilevel"/>
    <w:tmpl w:val="425E635C"/>
    <w:lvl w:ilvl="0" w:tplc="D54EA6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41586F"/>
    <w:multiLevelType w:val="hybridMultilevel"/>
    <w:tmpl w:val="C3C4DE4A"/>
    <w:lvl w:ilvl="0" w:tplc="9B6AD7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0"/>
    <w:rsid w:val="00005F1D"/>
    <w:rsid w:val="00014C31"/>
    <w:rsid w:val="00023F28"/>
    <w:rsid w:val="000247A4"/>
    <w:rsid w:val="00026BA3"/>
    <w:rsid w:val="00027A6D"/>
    <w:rsid w:val="00031C0E"/>
    <w:rsid w:val="0004214D"/>
    <w:rsid w:val="00044640"/>
    <w:rsid w:val="00052D78"/>
    <w:rsid w:val="00053474"/>
    <w:rsid w:val="00063A9A"/>
    <w:rsid w:val="00073991"/>
    <w:rsid w:val="000774FB"/>
    <w:rsid w:val="0009792A"/>
    <w:rsid w:val="000A174C"/>
    <w:rsid w:val="000A3995"/>
    <w:rsid w:val="000A6FD7"/>
    <w:rsid w:val="000E0319"/>
    <w:rsid w:val="000E19CD"/>
    <w:rsid w:val="000F2D2E"/>
    <w:rsid w:val="001160B0"/>
    <w:rsid w:val="00122B0E"/>
    <w:rsid w:val="00133407"/>
    <w:rsid w:val="0013574A"/>
    <w:rsid w:val="00135A09"/>
    <w:rsid w:val="00151894"/>
    <w:rsid w:val="00152989"/>
    <w:rsid w:val="0015506E"/>
    <w:rsid w:val="00156C3A"/>
    <w:rsid w:val="00161FDF"/>
    <w:rsid w:val="00176704"/>
    <w:rsid w:val="00186B65"/>
    <w:rsid w:val="00192A20"/>
    <w:rsid w:val="001A3EB1"/>
    <w:rsid w:val="001A54FA"/>
    <w:rsid w:val="001B133C"/>
    <w:rsid w:val="001B3EE7"/>
    <w:rsid w:val="001B7BF4"/>
    <w:rsid w:val="001C009B"/>
    <w:rsid w:val="001D29D1"/>
    <w:rsid w:val="001D7CD2"/>
    <w:rsid w:val="001E341D"/>
    <w:rsid w:val="001E7BA1"/>
    <w:rsid w:val="001F4A87"/>
    <w:rsid w:val="00200351"/>
    <w:rsid w:val="00203E13"/>
    <w:rsid w:val="002044AA"/>
    <w:rsid w:val="002126A3"/>
    <w:rsid w:val="002200C5"/>
    <w:rsid w:val="00222E8C"/>
    <w:rsid w:val="002236C1"/>
    <w:rsid w:val="00227006"/>
    <w:rsid w:val="00252BC2"/>
    <w:rsid w:val="00256B4B"/>
    <w:rsid w:val="002633CC"/>
    <w:rsid w:val="00266A9C"/>
    <w:rsid w:val="002677D9"/>
    <w:rsid w:val="0027671F"/>
    <w:rsid w:val="0028278C"/>
    <w:rsid w:val="002874A1"/>
    <w:rsid w:val="00290B09"/>
    <w:rsid w:val="00292A86"/>
    <w:rsid w:val="0029504E"/>
    <w:rsid w:val="002A1AAC"/>
    <w:rsid w:val="002A2A10"/>
    <w:rsid w:val="002A406F"/>
    <w:rsid w:val="002C62BB"/>
    <w:rsid w:val="002C64D5"/>
    <w:rsid w:val="002D1841"/>
    <w:rsid w:val="002D4772"/>
    <w:rsid w:val="002D6D02"/>
    <w:rsid w:val="002E0280"/>
    <w:rsid w:val="002F373D"/>
    <w:rsid w:val="002F3FFC"/>
    <w:rsid w:val="002F4604"/>
    <w:rsid w:val="00303166"/>
    <w:rsid w:val="00306AB3"/>
    <w:rsid w:val="0031098D"/>
    <w:rsid w:val="00315D81"/>
    <w:rsid w:val="0032095D"/>
    <w:rsid w:val="00324FB7"/>
    <w:rsid w:val="00326D8D"/>
    <w:rsid w:val="00334686"/>
    <w:rsid w:val="00336563"/>
    <w:rsid w:val="0034426F"/>
    <w:rsid w:val="00345999"/>
    <w:rsid w:val="00356A07"/>
    <w:rsid w:val="00366E22"/>
    <w:rsid w:val="00371FC9"/>
    <w:rsid w:val="00380C13"/>
    <w:rsid w:val="003927CA"/>
    <w:rsid w:val="003A256F"/>
    <w:rsid w:val="003B4B8E"/>
    <w:rsid w:val="003B72D7"/>
    <w:rsid w:val="003B7A4E"/>
    <w:rsid w:val="003C0258"/>
    <w:rsid w:val="003E6B03"/>
    <w:rsid w:val="003F6653"/>
    <w:rsid w:val="0040052C"/>
    <w:rsid w:val="00402F29"/>
    <w:rsid w:val="00416583"/>
    <w:rsid w:val="004246D9"/>
    <w:rsid w:val="00431DA0"/>
    <w:rsid w:val="00442198"/>
    <w:rsid w:val="0044255B"/>
    <w:rsid w:val="00443771"/>
    <w:rsid w:val="004547B4"/>
    <w:rsid w:val="0046645B"/>
    <w:rsid w:val="00477FC4"/>
    <w:rsid w:val="00480259"/>
    <w:rsid w:val="004807B7"/>
    <w:rsid w:val="00481798"/>
    <w:rsid w:val="00482E3B"/>
    <w:rsid w:val="004866D3"/>
    <w:rsid w:val="00496E4E"/>
    <w:rsid w:val="004A5539"/>
    <w:rsid w:val="004D226A"/>
    <w:rsid w:val="004E09FC"/>
    <w:rsid w:val="004E3F58"/>
    <w:rsid w:val="004F467C"/>
    <w:rsid w:val="004F71BC"/>
    <w:rsid w:val="005106D7"/>
    <w:rsid w:val="00517188"/>
    <w:rsid w:val="00533B0B"/>
    <w:rsid w:val="00536AEF"/>
    <w:rsid w:val="0054446A"/>
    <w:rsid w:val="00552993"/>
    <w:rsid w:val="00572D04"/>
    <w:rsid w:val="00573E56"/>
    <w:rsid w:val="005742FE"/>
    <w:rsid w:val="00576335"/>
    <w:rsid w:val="00597675"/>
    <w:rsid w:val="005A383D"/>
    <w:rsid w:val="005C3503"/>
    <w:rsid w:val="005C7335"/>
    <w:rsid w:val="005D00B2"/>
    <w:rsid w:val="005D2BAB"/>
    <w:rsid w:val="005D4DC5"/>
    <w:rsid w:val="005E35C5"/>
    <w:rsid w:val="00600823"/>
    <w:rsid w:val="00600C53"/>
    <w:rsid w:val="00605892"/>
    <w:rsid w:val="00622A47"/>
    <w:rsid w:val="006245B7"/>
    <w:rsid w:val="00624AAA"/>
    <w:rsid w:val="00627CCA"/>
    <w:rsid w:val="00637BD0"/>
    <w:rsid w:val="00650424"/>
    <w:rsid w:val="00654D14"/>
    <w:rsid w:val="0067299F"/>
    <w:rsid w:val="00684E4A"/>
    <w:rsid w:val="00685DED"/>
    <w:rsid w:val="00692344"/>
    <w:rsid w:val="0069562A"/>
    <w:rsid w:val="00695D1B"/>
    <w:rsid w:val="006A1B4B"/>
    <w:rsid w:val="006A32FF"/>
    <w:rsid w:val="006A4AA9"/>
    <w:rsid w:val="006B684B"/>
    <w:rsid w:val="006C6DB1"/>
    <w:rsid w:val="006D07A8"/>
    <w:rsid w:val="006D22FC"/>
    <w:rsid w:val="006F56B0"/>
    <w:rsid w:val="006F56FF"/>
    <w:rsid w:val="006F664B"/>
    <w:rsid w:val="00703957"/>
    <w:rsid w:val="0071789D"/>
    <w:rsid w:val="007201DC"/>
    <w:rsid w:val="007260DE"/>
    <w:rsid w:val="00731D88"/>
    <w:rsid w:val="00734C31"/>
    <w:rsid w:val="00736EC8"/>
    <w:rsid w:val="007425F7"/>
    <w:rsid w:val="00762FE4"/>
    <w:rsid w:val="00772BD4"/>
    <w:rsid w:val="00773B48"/>
    <w:rsid w:val="00774D8F"/>
    <w:rsid w:val="00781602"/>
    <w:rsid w:val="00781CA1"/>
    <w:rsid w:val="0078780D"/>
    <w:rsid w:val="00787E99"/>
    <w:rsid w:val="007A3C09"/>
    <w:rsid w:val="007B7B41"/>
    <w:rsid w:val="007B7C19"/>
    <w:rsid w:val="007C151D"/>
    <w:rsid w:val="007C2427"/>
    <w:rsid w:val="007C27D8"/>
    <w:rsid w:val="007D67C4"/>
    <w:rsid w:val="007F1FC3"/>
    <w:rsid w:val="007F6B6C"/>
    <w:rsid w:val="00803E7D"/>
    <w:rsid w:val="00821165"/>
    <w:rsid w:val="00827EB2"/>
    <w:rsid w:val="008437A2"/>
    <w:rsid w:val="00845CAB"/>
    <w:rsid w:val="00852963"/>
    <w:rsid w:val="00856556"/>
    <w:rsid w:val="008603E9"/>
    <w:rsid w:val="00867852"/>
    <w:rsid w:val="00882E18"/>
    <w:rsid w:val="00884574"/>
    <w:rsid w:val="00886ECB"/>
    <w:rsid w:val="00890950"/>
    <w:rsid w:val="008942F2"/>
    <w:rsid w:val="008A3BCD"/>
    <w:rsid w:val="008A4262"/>
    <w:rsid w:val="008B0C1E"/>
    <w:rsid w:val="008B3D81"/>
    <w:rsid w:val="00902733"/>
    <w:rsid w:val="00905234"/>
    <w:rsid w:val="00905D9D"/>
    <w:rsid w:val="00924566"/>
    <w:rsid w:val="009257F7"/>
    <w:rsid w:val="00925D44"/>
    <w:rsid w:val="009379A6"/>
    <w:rsid w:val="00940D57"/>
    <w:rsid w:val="009557BB"/>
    <w:rsid w:val="0095590F"/>
    <w:rsid w:val="0098146C"/>
    <w:rsid w:val="0098422C"/>
    <w:rsid w:val="00990AF7"/>
    <w:rsid w:val="00990D10"/>
    <w:rsid w:val="00990FD1"/>
    <w:rsid w:val="009A02BA"/>
    <w:rsid w:val="009B42E0"/>
    <w:rsid w:val="009C3C6D"/>
    <w:rsid w:val="009C47FF"/>
    <w:rsid w:val="009C6DC7"/>
    <w:rsid w:val="009C7127"/>
    <w:rsid w:val="009D27DB"/>
    <w:rsid w:val="009D4F78"/>
    <w:rsid w:val="009D5E8B"/>
    <w:rsid w:val="009E6D54"/>
    <w:rsid w:val="009F4EAD"/>
    <w:rsid w:val="00A009D2"/>
    <w:rsid w:val="00A07F98"/>
    <w:rsid w:val="00A14954"/>
    <w:rsid w:val="00A1521F"/>
    <w:rsid w:val="00A32615"/>
    <w:rsid w:val="00A3342B"/>
    <w:rsid w:val="00A33983"/>
    <w:rsid w:val="00A36BEA"/>
    <w:rsid w:val="00A60339"/>
    <w:rsid w:val="00A606EE"/>
    <w:rsid w:val="00A60994"/>
    <w:rsid w:val="00A64CB3"/>
    <w:rsid w:val="00A6721A"/>
    <w:rsid w:val="00A73816"/>
    <w:rsid w:val="00A74A69"/>
    <w:rsid w:val="00A839FD"/>
    <w:rsid w:val="00A86923"/>
    <w:rsid w:val="00A96867"/>
    <w:rsid w:val="00AB659E"/>
    <w:rsid w:val="00AB7949"/>
    <w:rsid w:val="00AC1334"/>
    <w:rsid w:val="00AC2267"/>
    <w:rsid w:val="00AD55EA"/>
    <w:rsid w:val="00B1362C"/>
    <w:rsid w:val="00B145D9"/>
    <w:rsid w:val="00B16C31"/>
    <w:rsid w:val="00B30063"/>
    <w:rsid w:val="00B30194"/>
    <w:rsid w:val="00B4025F"/>
    <w:rsid w:val="00B42CE5"/>
    <w:rsid w:val="00B51182"/>
    <w:rsid w:val="00B528CB"/>
    <w:rsid w:val="00B5639F"/>
    <w:rsid w:val="00B67369"/>
    <w:rsid w:val="00B6780E"/>
    <w:rsid w:val="00B701EE"/>
    <w:rsid w:val="00B72CF5"/>
    <w:rsid w:val="00B774EE"/>
    <w:rsid w:val="00B82DAA"/>
    <w:rsid w:val="00B95B61"/>
    <w:rsid w:val="00BA0859"/>
    <w:rsid w:val="00BC0A80"/>
    <w:rsid w:val="00BC5E27"/>
    <w:rsid w:val="00BD077A"/>
    <w:rsid w:val="00BD4162"/>
    <w:rsid w:val="00BE0185"/>
    <w:rsid w:val="00C04D22"/>
    <w:rsid w:val="00C22D1F"/>
    <w:rsid w:val="00C344FC"/>
    <w:rsid w:val="00C3583F"/>
    <w:rsid w:val="00C529D4"/>
    <w:rsid w:val="00C557B1"/>
    <w:rsid w:val="00C708EB"/>
    <w:rsid w:val="00C72524"/>
    <w:rsid w:val="00C75602"/>
    <w:rsid w:val="00C82560"/>
    <w:rsid w:val="00C90B04"/>
    <w:rsid w:val="00C91123"/>
    <w:rsid w:val="00C915FD"/>
    <w:rsid w:val="00C949C0"/>
    <w:rsid w:val="00CA0970"/>
    <w:rsid w:val="00CA3509"/>
    <w:rsid w:val="00CA46CA"/>
    <w:rsid w:val="00CA5BE3"/>
    <w:rsid w:val="00CB35FB"/>
    <w:rsid w:val="00CB671B"/>
    <w:rsid w:val="00CC106B"/>
    <w:rsid w:val="00CC36A2"/>
    <w:rsid w:val="00CC610E"/>
    <w:rsid w:val="00CC6D0A"/>
    <w:rsid w:val="00CC6F6D"/>
    <w:rsid w:val="00CD0931"/>
    <w:rsid w:val="00CD7A31"/>
    <w:rsid w:val="00CE1FA2"/>
    <w:rsid w:val="00CE4177"/>
    <w:rsid w:val="00CE42EB"/>
    <w:rsid w:val="00CE5EFF"/>
    <w:rsid w:val="00CF2564"/>
    <w:rsid w:val="00CF2763"/>
    <w:rsid w:val="00CF43E2"/>
    <w:rsid w:val="00D37F78"/>
    <w:rsid w:val="00D42B59"/>
    <w:rsid w:val="00D62581"/>
    <w:rsid w:val="00D63535"/>
    <w:rsid w:val="00D71A69"/>
    <w:rsid w:val="00D7274E"/>
    <w:rsid w:val="00D72833"/>
    <w:rsid w:val="00D77B11"/>
    <w:rsid w:val="00D84C46"/>
    <w:rsid w:val="00D8636C"/>
    <w:rsid w:val="00D877A1"/>
    <w:rsid w:val="00DA4754"/>
    <w:rsid w:val="00DB12C2"/>
    <w:rsid w:val="00DB185A"/>
    <w:rsid w:val="00DB2518"/>
    <w:rsid w:val="00DB3513"/>
    <w:rsid w:val="00DB58FD"/>
    <w:rsid w:val="00DC0AE3"/>
    <w:rsid w:val="00DC1F6C"/>
    <w:rsid w:val="00DC4293"/>
    <w:rsid w:val="00DC45C0"/>
    <w:rsid w:val="00DD6D5A"/>
    <w:rsid w:val="00DE6FF0"/>
    <w:rsid w:val="00DF3C46"/>
    <w:rsid w:val="00E42DF9"/>
    <w:rsid w:val="00E513D1"/>
    <w:rsid w:val="00E52AF8"/>
    <w:rsid w:val="00E55C0A"/>
    <w:rsid w:val="00E566CE"/>
    <w:rsid w:val="00E6487C"/>
    <w:rsid w:val="00E744A8"/>
    <w:rsid w:val="00E82216"/>
    <w:rsid w:val="00E8529A"/>
    <w:rsid w:val="00E867B8"/>
    <w:rsid w:val="00E94CD0"/>
    <w:rsid w:val="00EA5969"/>
    <w:rsid w:val="00EC2FDC"/>
    <w:rsid w:val="00EC436D"/>
    <w:rsid w:val="00ED4F93"/>
    <w:rsid w:val="00EE364E"/>
    <w:rsid w:val="00EE38A4"/>
    <w:rsid w:val="00EE44E7"/>
    <w:rsid w:val="00EF21A0"/>
    <w:rsid w:val="00EF5F32"/>
    <w:rsid w:val="00F016A3"/>
    <w:rsid w:val="00F02C6C"/>
    <w:rsid w:val="00F1138D"/>
    <w:rsid w:val="00F126D5"/>
    <w:rsid w:val="00F13526"/>
    <w:rsid w:val="00F145FA"/>
    <w:rsid w:val="00F2063F"/>
    <w:rsid w:val="00F23F86"/>
    <w:rsid w:val="00F33DB3"/>
    <w:rsid w:val="00F519F8"/>
    <w:rsid w:val="00F51D47"/>
    <w:rsid w:val="00F56D5D"/>
    <w:rsid w:val="00F74957"/>
    <w:rsid w:val="00F77F9B"/>
    <w:rsid w:val="00F82735"/>
    <w:rsid w:val="00F82EA6"/>
    <w:rsid w:val="00F95351"/>
    <w:rsid w:val="00FA1E21"/>
    <w:rsid w:val="00FB0FD4"/>
    <w:rsid w:val="00FB1E1D"/>
    <w:rsid w:val="00FD6B40"/>
    <w:rsid w:val="00FF147A"/>
    <w:rsid w:val="00FF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1674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45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A9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72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72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B72D7"/>
  </w:style>
  <w:style w:type="character" w:styleId="a6">
    <w:name w:val="Hyperlink"/>
    <w:uiPriority w:val="99"/>
    <w:semiHidden/>
    <w:unhideWhenUsed/>
    <w:rsid w:val="003B72D7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3B72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72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5347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5347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66A9C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ab">
    <w:name w:val="Название Знак"/>
    <w:link w:val="ac"/>
    <w:uiPriority w:val="10"/>
    <w:locked/>
    <w:rsid w:val="00266A9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ac">
    <w:name w:val="Стиль"/>
    <w:basedOn w:val="a"/>
    <w:next w:val="ad"/>
    <w:link w:val="ab"/>
    <w:uiPriority w:val="10"/>
    <w:qFormat/>
    <w:rsid w:val="00266A9C"/>
    <w:pPr>
      <w:ind w:firstLine="540"/>
      <w:jc w:val="center"/>
    </w:pPr>
    <w:rPr>
      <w:rFonts w:eastAsiaTheme="minorHAnsi"/>
      <w:b/>
      <w:bCs/>
    </w:rPr>
  </w:style>
  <w:style w:type="paragraph" w:styleId="ad">
    <w:name w:val="Title"/>
    <w:basedOn w:val="a"/>
    <w:next w:val="a"/>
    <w:link w:val="11"/>
    <w:uiPriority w:val="10"/>
    <w:qFormat/>
    <w:rsid w:val="00266A9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d"/>
    <w:uiPriority w:val="10"/>
    <w:rsid w:val="00266A9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2456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wmi-callto">
    <w:name w:val="wmi-callto"/>
    <w:basedOn w:val="a0"/>
    <w:rsid w:val="00576335"/>
  </w:style>
  <w:style w:type="character" w:customStyle="1" w:styleId="FontStyle117">
    <w:name w:val="Font Style117"/>
    <w:uiPriority w:val="99"/>
    <w:rsid w:val="007F6B6C"/>
    <w:rPr>
      <w:rFonts w:ascii="Times New Roman" w:hAnsi="Times New Roman" w:cs="Times New Roman"/>
      <w:sz w:val="26"/>
      <w:szCs w:val="26"/>
    </w:rPr>
  </w:style>
  <w:style w:type="paragraph" w:styleId="ae">
    <w:name w:val="List Paragraph"/>
    <w:basedOn w:val="a"/>
    <w:uiPriority w:val="34"/>
    <w:qFormat/>
    <w:rsid w:val="00027A6D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04214D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4214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CD7A3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CD7A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CD7A3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45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A9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72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72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B72D7"/>
  </w:style>
  <w:style w:type="character" w:styleId="a6">
    <w:name w:val="Hyperlink"/>
    <w:uiPriority w:val="99"/>
    <w:semiHidden/>
    <w:unhideWhenUsed/>
    <w:rsid w:val="003B72D7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3B72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72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5347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5347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66A9C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ab">
    <w:name w:val="Название Знак"/>
    <w:link w:val="ac"/>
    <w:uiPriority w:val="10"/>
    <w:locked/>
    <w:rsid w:val="00266A9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ac">
    <w:name w:val="Стиль"/>
    <w:basedOn w:val="a"/>
    <w:next w:val="ad"/>
    <w:link w:val="ab"/>
    <w:uiPriority w:val="10"/>
    <w:qFormat/>
    <w:rsid w:val="00266A9C"/>
    <w:pPr>
      <w:ind w:firstLine="540"/>
      <w:jc w:val="center"/>
    </w:pPr>
    <w:rPr>
      <w:rFonts w:eastAsiaTheme="minorHAnsi"/>
      <w:b/>
      <w:bCs/>
    </w:rPr>
  </w:style>
  <w:style w:type="paragraph" w:styleId="ad">
    <w:name w:val="Title"/>
    <w:basedOn w:val="a"/>
    <w:next w:val="a"/>
    <w:link w:val="11"/>
    <w:uiPriority w:val="10"/>
    <w:qFormat/>
    <w:rsid w:val="00266A9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d"/>
    <w:uiPriority w:val="10"/>
    <w:rsid w:val="00266A9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2456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wmi-callto">
    <w:name w:val="wmi-callto"/>
    <w:basedOn w:val="a0"/>
    <w:rsid w:val="00576335"/>
  </w:style>
  <w:style w:type="character" w:customStyle="1" w:styleId="FontStyle117">
    <w:name w:val="Font Style117"/>
    <w:uiPriority w:val="99"/>
    <w:rsid w:val="007F6B6C"/>
    <w:rPr>
      <w:rFonts w:ascii="Times New Roman" w:hAnsi="Times New Roman" w:cs="Times New Roman"/>
      <w:sz w:val="26"/>
      <w:szCs w:val="26"/>
    </w:rPr>
  </w:style>
  <w:style w:type="paragraph" w:styleId="ae">
    <w:name w:val="List Paragraph"/>
    <w:basedOn w:val="a"/>
    <w:uiPriority w:val="34"/>
    <w:qFormat/>
    <w:rsid w:val="00027A6D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04214D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4214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CD7A3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CD7A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CD7A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5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64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7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215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146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083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497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8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7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9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11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3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0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20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46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154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242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2D45A-8787-45A4-92F6-4F8664E8F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1667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Елена Валерьевна</dc:creator>
  <cp:keywords/>
  <dc:description/>
  <cp:lastModifiedBy>СВЕЧНИКОВА Софья Александровна</cp:lastModifiedBy>
  <cp:revision>45</cp:revision>
  <cp:lastPrinted>2025-12-16T10:38:00Z</cp:lastPrinted>
  <dcterms:created xsi:type="dcterms:W3CDTF">2021-01-13T09:02:00Z</dcterms:created>
  <dcterms:modified xsi:type="dcterms:W3CDTF">2026-10-06T13:59:00Z</dcterms:modified>
</cp:coreProperties>
</file>