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416BFE" w:rsidRDefault="000C0312" w:rsidP="000C0312">
      <w:pPr>
        <w:ind w:left="6237"/>
        <w:rPr>
          <w:sz w:val="28"/>
          <w:szCs w:val="28"/>
        </w:rPr>
      </w:pPr>
      <w:r w:rsidRPr="00416BFE">
        <w:rPr>
          <w:sz w:val="28"/>
          <w:szCs w:val="28"/>
        </w:rPr>
        <w:t xml:space="preserve">Вносится Комитетом </w:t>
      </w:r>
    </w:p>
    <w:p w:rsidR="000C0312" w:rsidRPr="00416BFE" w:rsidRDefault="000C0312" w:rsidP="000C0312">
      <w:pPr>
        <w:ind w:left="6237"/>
        <w:rPr>
          <w:sz w:val="28"/>
          <w:szCs w:val="28"/>
        </w:rPr>
      </w:pPr>
      <w:r w:rsidRPr="00416BFE">
        <w:rPr>
          <w:sz w:val="28"/>
          <w:szCs w:val="28"/>
        </w:rPr>
        <w:t xml:space="preserve">Государственной Думы </w:t>
      </w:r>
    </w:p>
    <w:p w:rsidR="000C0312" w:rsidRPr="00416BFE" w:rsidRDefault="000C0312" w:rsidP="000C0312">
      <w:pPr>
        <w:ind w:left="6237"/>
        <w:rPr>
          <w:i/>
          <w:sz w:val="28"/>
          <w:szCs w:val="28"/>
        </w:rPr>
      </w:pPr>
      <w:r w:rsidRPr="00416BFE">
        <w:rPr>
          <w:sz w:val="28"/>
          <w:szCs w:val="28"/>
        </w:rPr>
        <w:t xml:space="preserve">по бюджету и налогам </w:t>
      </w:r>
    </w:p>
    <w:p w:rsidR="000C0312" w:rsidRPr="00416BFE" w:rsidRDefault="000C0312" w:rsidP="000C0312">
      <w:pPr>
        <w:ind w:left="7080" w:firstLine="708"/>
        <w:jc w:val="both"/>
        <w:rPr>
          <w:i/>
          <w:sz w:val="28"/>
          <w:szCs w:val="28"/>
        </w:rPr>
      </w:pPr>
    </w:p>
    <w:p w:rsidR="000C0312" w:rsidRPr="00416BFE" w:rsidRDefault="000C0312" w:rsidP="000C0312">
      <w:pPr>
        <w:ind w:left="6237" w:firstLine="8"/>
        <w:jc w:val="both"/>
        <w:rPr>
          <w:sz w:val="28"/>
          <w:szCs w:val="28"/>
        </w:rPr>
      </w:pPr>
      <w:r w:rsidRPr="00416BFE">
        <w:rPr>
          <w:sz w:val="28"/>
          <w:szCs w:val="28"/>
        </w:rPr>
        <w:t>Проект</w:t>
      </w:r>
    </w:p>
    <w:p w:rsidR="000C0312" w:rsidRPr="00416BFE" w:rsidRDefault="000C0312" w:rsidP="000C0312">
      <w:pPr>
        <w:jc w:val="center"/>
        <w:rPr>
          <w:b/>
          <w:sz w:val="32"/>
          <w:szCs w:val="32"/>
        </w:rPr>
      </w:pPr>
    </w:p>
    <w:p w:rsidR="000C0312" w:rsidRPr="00416BFE" w:rsidRDefault="000C0312" w:rsidP="000C0312">
      <w:pPr>
        <w:jc w:val="center"/>
        <w:rPr>
          <w:b/>
          <w:sz w:val="48"/>
          <w:szCs w:val="48"/>
        </w:rPr>
      </w:pPr>
    </w:p>
    <w:p w:rsidR="000C0312" w:rsidRPr="00416BFE" w:rsidRDefault="000C0312" w:rsidP="000C0312">
      <w:pPr>
        <w:jc w:val="center"/>
        <w:rPr>
          <w:b/>
        </w:rPr>
      </w:pPr>
    </w:p>
    <w:p w:rsidR="000C0312" w:rsidRPr="00416BFE" w:rsidRDefault="000C0312" w:rsidP="000C0312">
      <w:pPr>
        <w:jc w:val="center"/>
        <w:rPr>
          <w:b/>
          <w:sz w:val="32"/>
          <w:szCs w:val="32"/>
        </w:rPr>
      </w:pPr>
    </w:p>
    <w:p w:rsidR="000C0312" w:rsidRPr="00416BFE" w:rsidRDefault="000C0312" w:rsidP="000C0312">
      <w:pPr>
        <w:jc w:val="center"/>
        <w:rPr>
          <w:b/>
          <w:sz w:val="28"/>
          <w:szCs w:val="28"/>
        </w:rPr>
      </w:pPr>
      <w:r w:rsidRPr="00416BFE">
        <w:rPr>
          <w:b/>
          <w:sz w:val="28"/>
          <w:szCs w:val="28"/>
        </w:rPr>
        <w:t>ПОСТАНОВЛЕНИЕ</w:t>
      </w:r>
    </w:p>
    <w:p w:rsidR="000C0312" w:rsidRPr="00416BFE" w:rsidRDefault="000C0312" w:rsidP="000C0312">
      <w:pPr>
        <w:jc w:val="center"/>
        <w:rPr>
          <w:b/>
          <w:sz w:val="28"/>
          <w:szCs w:val="28"/>
        </w:rPr>
      </w:pPr>
      <w:r w:rsidRPr="00416BFE">
        <w:rPr>
          <w:b/>
          <w:sz w:val="28"/>
          <w:szCs w:val="28"/>
        </w:rPr>
        <w:t xml:space="preserve">ГОСУДАРСТВЕННОЙ ДУМЫ </w:t>
      </w:r>
    </w:p>
    <w:p w:rsidR="000C0312" w:rsidRPr="00416BFE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Pr="009A6E59" w:rsidRDefault="000C0312" w:rsidP="000C0312">
      <w:pPr>
        <w:jc w:val="center"/>
        <w:rPr>
          <w:b/>
          <w:sz w:val="28"/>
          <w:szCs w:val="28"/>
        </w:rPr>
      </w:pPr>
    </w:p>
    <w:p w:rsidR="00D7162E" w:rsidRDefault="000C0312" w:rsidP="00D7162E">
      <w:pPr>
        <w:ind w:right="-2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D7162E">
        <w:rPr>
          <w:b/>
          <w:sz w:val="28"/>
          <w:szCs w:val="28"/>
        </w:rPr>
        <w:t xml:space="preserve">проекте федерального закона </w:t>
      </w:r>
      <w:r w:rsidRPr="00D7162E">
        <w:rPr>
          <w:b/>
          <w:bCs/>
          <w:iCs/>
          <w:sz w:val="28"/>
        </w:rPr>
        <w:t>№ </w:t>
      </w:r>
      <w:r w:rsidR="00D7162E" w:rsidRPr="00D7162E">
        <w:rPr>
          <w:b/>
          <w:bCs/>
          <w:sz w:val="28"/>
          <w:szCs w:val="28"/>
        </w:rPr>
        <w:t>1264919-8</w:t>
      </w:r>
      <w:r w:rsidR="00D7162E" w:rsidRPr="00D7162E">
        <w:rPr>
          <w:b/>
          <w:bCs/>
          <w:sz w:val="28"/>
          <w:szCs w:val="28"/>
          <w:lang w:bidi="ru-RU"/>
        </w:rPr>
        <w:t xml:space="preserve"> «</w:t>
      </w:r>
      <w:r w:rsidR="00D7162E" w:rsidRPr="00D7162E">
        <w:rPr>
          <w:b/>
          <w:sz w:val="28"/>
          <w:szCs w:val="28"/>
        </w:rPr>
        <w:t>О </w:t>
      </w:r>
      <w:r w:rsidR="00D7162E" w:rsidRPr="00D7162E">
        <w:rPr>
          <w:rFonts w:eastAsia="Calibri"/>
          <w:b/>
          <w:sz w:val="28"/>
          <w:szCs w:val="28"/>
        </w:rPr>
        <w:t>внесении изменения</w:t>
      </w:r>
    </w:p>
    <w:p w:rsidR="000C0312" w:rsidRPr="00EB0297" w:rsidRDefault="00D7162E" w:rsidP="00D7162E">
      <w:pPr>
        <w:ind w:right="-2"/>
        <w:jc w:val="center"/>
        <w:rPr>
          <w:b/>
          <w:sz w:val="28"/>
          <w:szCs w:val="28"/>
        </w:rPr>
      </w:pPr>
      <w:r w:rsidRPr="00D7162E">
        <w:rPr>
          <w:rFonts w:eastAsia="Calibri"/>
          <w:b/>
          <w:sz w:val="28"/>
          <w:szCs w:val="28"/>
        </w:rPr>
        <w:t>в статью 333</w:t>
      </w:r>
      <w:r w:rsidRPr="00D7162E">
        <w:rPr>
          <w:rFonts w:eastAsia="Calibri"/>
          <w:b/>
          <w:sz w:val="28"/>
          <w:szCs w:val="28"/>
          <w:vertAlign w:val="superscript"/>
        </w:rPr>
        <w:t>36</w:t>
      </w:r>
      <w:r w:rsidRPr="00D7162E">
        <w:rPr>
          <w:rFonts w:eastAsia="Calibri"/>
          <w:b/>
          <w:sz w:val="28"/>
          <w:szCs w:val="28"/>
        </w:rPr>
        <w:t xml:space="preserve">  части второй Налогового кодекса Российской </w:t>
      </w:r>
      <w:r w:rsidRPr="00D7162E">
        <w:rPr>
          <w:b/>
          <w:sz w:val="28"/>
          <w:szCs w:val="28"/>
        </w:rPr>
        <w:t>Федерации</w:t>
      </w:r>
      <w:r w:rsidR="00944C27" w:rsidRPr="00D7162E">
        <w:rPr>
          <w:b/>
          <w:bCs/>
          <w:sz w:val="28"/>
          <w:szCs w:val="28"/>
          <w:lang w:bidi="ru-RU"/>
        </w:rPr>
        <w:t>»</w:t>
      </w:r>
    </w:p>
    <w:p w:rsidR="000C0312" w:rsidRPr="005A224A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B9536A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Pr="008A5137" w:rsidRDefault="000C0312" w:rsidP="00416BFE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8A5137">
        <w:rPr>
          <w:sz w:val="28"/>
          <w:szCs w:val="28"/>
        </w:rPr>
        <w:t xml:space="preserve">1. Принять в первом чтении проект федерального закона </w:t>
      </w:r>
      <w:r w:rsidRPr="008A5137">
        <w:rPr>
          <w:sz w:val="28"/>
          <w:szCs w:val="28"/>
        </w:rPr>
        <w:br/>
      </w:r>
      <w:r w:rsidRPr="008A5137">
        <w:rPr>
          <w:bCs/>
          <w:iCs/>
          <w:sz w:val="28"/>
          <w:szCs w:val="28"/>
        </w:rPr>
        <w:t>№ </w:t>
      </w:r>
      <w:r w:rsidR="008A5137" w:rsidRPr="008A5137">
        <w:rPr>
          <w:bCs/>
          <w:sz w:val="28"/>
          <w:szCs w:val="28"/>
        </w:rPr>
        <w:t>1264919-8</w:t>
      </w:r>
      <w:r w:rsidR="008A5137" w:rsidRPr="008A5137">
        <w:rPr>
          <w:bCs/>
          <w:sz w:val="28"/>
          <w:szCs w:val="28"/>
          <w:lang w:bidi="ru-RU"/>
        </w:rPr>
        <w:t xml:space="preserve"> «</w:t>
      </w:r>
      <w:r w:rsidR="008A5137" w:rsidRPr="008A5137">
        <w:rPr>
          <w:sz w:val="28"/>
          <w:szCs w:val="28"/>
        </w:rPr>
        <w:t>О </w:t>
      </w:r>
      <w:r w:rsidR="008A5137" w:rsidRPr="008A5137">
        <w:rPr>
          <w:rFonts w:eastAsia="Calibri"/>
          <w:sz w:val="28"/>
          <w:szCs w:val="28"/>
        </w:rPr>
        <w:t>внесении изменения в статью 333</w:t>
      </w:r>
      <w:r w:rsidR="008A5137" w:rsidRPr="008A5137">
        <w:rPr>
          <w:rFonts w:eastAsia="Calibri"/>
          <w:sz w:val="28"/>
          <w:szCs w:val="28"/>
          <w:vertAlign w:val="superscript"/>
        </w:rPr>
        <w:t>36</w:t>
      </w:r>
      <w:r w:rsidR="008A5137" w:rsidRPr="008A5137">
        <w:rPr>
          <w:rFonts w:eastAsia="Calibri"/>
          <w:sz w:val="28"/>
          <w:szCs w:val="28"/>
        </w:rPr>
        <w:t xml:space="preserve">  части второй Налогового кодекса Российской </w:t>
      </w:r>
      <w:r w:rsidR="008A5137" w:rsidRPr="008A5137">
        <w:rPr>
          <w:sz w:val="28"/>
          <w:szCs w:val="28"/>
        </w:rPr>
        <w:t>Федерации</w:t>
      </w:r>
      <w:r w:rsidR="008A5137" w:rsidRPr="008A5137">
        <w:rPr>
          <w:bCs/>
          <w:sz w:val="28"/>
          <w:szCs w:val="28"/>
          <w:lang w:bidi="ru-RU"/>
        </w:rPr>
        <w:t>»</w:t>
      </w:r>
      <w:r w:rsidR="008A5137" w:rsidRPr="008A5137">
        <w:rPr>
          <w:bCs/>
          <w:iCs/>
          <w:sz w:val="28"/>
          <w:szCs w:val="28"/>
        </w:rPr>
        <w:t xml:space="preserve">, </w:t>
      </w:r>
      <w:r w:rsidR="008A5137" w:rsidRPr="008A5137">
        <w:rPr>
          <w:sz w:val="28"/>
          <w:szCs w:val="28"/>
        </w:rPr>
        <w:t>внесенный Верховным Судом Российской Федерации</w:t>
      </w:r>
      <w:r w:rsidRPr="008A5137">
        <w:rPr>
          <w:bCs/>
          <w:sz w:val="28"/>
          <w:szCs w:val="28"/>
        </w:rPr>
        <w:t>.</w:t>
      </w:r>
    </w:p>
    <w:p w:rsidR="000C0312" w:rsidRDefault="000C0312" w:rsidP="00E3323F">
      <w:pPr>
        <w:spacing w:line="468" w:lineRule="auto"/>
        <w:ind w:firstLine="709"/>
        <w:jc w:val="both"/>
        <w:rPr>
          <w:sz w:val="28"/>
          <w:szCs w:val="28"/>
        </w:rPr>
      </w:pPr>
      <w:r w:rsidRPr="00521933">
        <w:rPr>
          <w:sz w:val="28"/>
          <w:szCs w:val="28"/>
        </w:rPr>
        <w:t>2.</w:t>
      </w:r>
      <w:r>
        <w:rPr>
          <w:sz w:val="28"/>
          <w:szCs w:val="28"/>
        </w:rPr>
        <w:t>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Государственной Думе, в Пра</w:t>
      </w:r>
      <w:r w:rsidR="000A61A7">
        <w:rPr>
          <w:sz w:val="28"/>
          <w:szCs w:val="28"/>
        </w:rPr>
        <w:t>вительство Российской Федерации</w:t>
      </w:r>
      <w:r>
        <w:rPr>
          <w:sz w:val="28"/>
          <w:szCs w:val="28"/>
        </w:rPr>
        <w:t>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Pr="00957724">
        <w:rPr>
          <w:sz w:val="28"/>
          <w:szCs w:val="28"/>
        </w:rPr>
        <w:t xml:space="preserve">в </w:t>
      </w:r>
      <w:r w:rsidR="00ED7117">
        <w:rPr>
          <w:sz w:val="28"/>
          <w:szCs w:val="28"/>
        </w:rPr>
        <w:t>десяти</w:t>
      </w:r>
      <w:bookmarkStart w:id="0" w:name="_GoBack"/>
      <w:bookmarkEnd w:id="0"/>
      <w:r w:rsidRPr="00E13110">
        <w:rPr>
          <w:sz w:val="28"/>
          <w:szCs w:val="28"/>
        </w:rPr>
        <w:t>дневный</w:t>
      </w:r>
      <w:r w:rsidRPr="0003784D">
        <w:rPr>
          <w:color w:val="FF0000"/>
          <w:sz w:val="28"/>
          <w:szCs w:val="28"/>
        </w:rPr>
        <w:t xml:space="preserve"> </w:t>
      </w:r>
      <w:r w:rsidRPr="002C5C56">
        <w:rPr>
          <w:sz w:val="28"/>
          <w:szCs w:val="28"/>
        </w:rPr>
        <w:t>срок</w:t>
      </w:r>
      <w:r>
        <w:rPr>
          <w:sz w:val="28"/>
          <w:szCs w:val="28"/>
        </w:rPr>
        <w:t xml:space="preserve"> со дня принятия настоящего Постановления.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0009D3" w:rsidRPr="00A77548" w:rsidTr="00DB1EB7">
        <w:tc>
          <w:tcPr>
            <w:tcW w:w="4928" w:type="dxa"/>
          </w:tcPr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Председатель Государственной Думы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Федерального Собрания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0009D3" w:rsidRPr="00A77548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A77548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A77548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416BFE">
              <w:rPr>
                <w:color w:val="FFFFFF" w:themeColor="background1"/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FF12E5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66" w:rsidRDefault="005214AA">
      <w:r>
        <w:separator/>
      </w:r>
    </w:p>
  </w:endnote>
  <w:endnote w:type="continuationSeparator" w:id="0">
    <w:p w:rsidR="00EA3466" w:rsidRDefault="0052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66" w:rsidRDefault="005214AA">
      <w:r>
        <w:separator/>
      </w:r>
    </w:p>
  </w:footnote>
  <w:footnote w:type="continuationSeparator" w:id="0">
    <w:p w:rsidR="00EA3466" w:rsidRDefault="0052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ED71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ED7117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ED71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009D3"/>
    <w:rsid w:val="00014022"/>
    <w:rsid w:val="0003784D"/>
    <w:rsid w:val="00096D1D"/>
    <w:rsid w:val="000A61A7"/>
    <w:rsid w:val="000C0312"/>
    <w:rsid w:val="0014365E"/>
    <w:rsid w:val="001B4DF7"/>
    <w:rsid w:val="00204484"/>
    <w:rsid w:val="00311465"/>
    <w:rsid w:val="00313A49"/>
    <w:rsid w:val="00326912"/>
    <w:rsid w:val="00393D29"/>
    <w:rsid w:val="003D68E1"/>
    <w:rsid w:val="00416BFE"/>
    <w:rsid w:val="00425D61"/>
    <w:rsid w:val="005214AA"/>
    <w:rsid w:val="005A224A"/>
    <w:rsid w:val="008A5137"/>
    <w:rsid w:val="008E6472"/>
    <w:rsid w:val="00900496"/>
    <w:rsid w:val="00944622"/>
    <w:rsid w:val="00944C27"/>
    <w:rsid w:val="00AC4FA2"/>
    <w:rsid w:val="00BE5CE2"/>
    <w:rsid w:val="00C4763D"/>
    <w:rsid w:val="00D35B2F"/>
    <w:rsid w:val="00D7162E"/>
    <w:rsid w:val="00DF3697"/>
    <w:rsid w:val="00E13110"/>
    <w:rsid w:val="00E3323F"/>
    <w:rsid w:val="00EA3466"/>
    <w:rsid w:val="00EB0297"/>
    <w:rsid w:val="00ED7117"/>
    <w:rsid w:val="00ED734D"/>
    <w:rsid w:val="00F102E9"/>
    <w:rsid w:val="00F33606"/>
    <w:rsid w:val="00FC0D7D"/>
    <w:rsid w:val="00FF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31</cp:revision>
  <cp:lastPrinted>2025-06-17T11:54:00Z</cp:lastPrinted>
  <dcterms:created xsi:type="dcterms:W3CDTF">2024-01-30T11:52:00Z</dcterms:created>
  <dcterms:modified xsi:type="dcterms:W3CDTF">2026-09-29T08:22:00Z</dcterms:modified>
</cp:coreProperties>
</file>