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F4" w:rsidRDefault="008D1DF4" w:rsidP="008D1DF4">
      <w:pPr>
        <w:pStyle w:val="2"/>
        <w:keepNext w:val="0"/>
        <w:widowControl w:val="0"/>
      </w:pPr>
      <w:r>
        <w:t>Проект</w:t>
      </w:r>
    </w:p>
    <w:p w:rsidR="008D1DF4" w:rsidRDefault="008D1DF4" w:rsidP="008D1DF4">
      <w:pPr>
        <w:pStyle w:val="2"/>
        <w:keepNext w:val="0"/>
        <w:widowControl w:val="0"/>
        <w:ind w:firstLine="5954"/>
        <w:jc w:val="left"/>
      </w:pPr>
    </w:p>
    <w:p w:rsidR="008D1DF4" w:rsidRDefault="008D1DF4" w:rsidP="008D1DF4">
      <w:pPr>
        <w:pStyle w:val="2"/>
        <w:keepNext w:val="0"/>
        <w:widowControl w:val="0"/>
        <w:ind w:firstLine="5954"/>
        <w:jc w:val="left"/>
      </w:pPr>
      <w:r>
        <w:t>Вносится Комитетом</w:t>
      </w:r>
    </w:p>
    <w:p w:rsidR="008D1DF4" w:rsidRDefault="008D1DF4" w:rsidP="008D1DF4">
      <w:pPr>
        <w:widowControl w:val="0"/>
        <w:ind w:firstLine="5954"/>
        <w:rPr>
          <w:sz w:val="28"/>
        </w:rPr>
      </w:pPr>
      <w:r>
        <w:rPr>
          <w:sz w:val="28"/>
        </w:rPr>
        <w:t>Государственной Думы</w:t>
      </w:r>
    </w:p>
    <w:p w:rsidR="008D1DF4" w:rsidRDefault="008D1DF4" w:rsidP="008D1DF4">
      <w:pPr>
        <w:widowControl w:val="0"/>
        <w:ind w:firstLine="5954"/>
        <w:rPr>
          <w:sz w:val="28"/>
        </w:rPr>
      </w:pPr>
      <w:r>
        <w:rPr>
          <w:sz w:val="28"/>
        </w:rPr>
        <w:t>по бюджету и налогам</w:t>
      </w:r>
    </w:p>
    <w:p w:rsidR="008D1DF4" w:rsidRDefault="008D1DF4" w:rsidP="008D1DF4">
      <w:pPr>
        <w:widowControl w:val="0"/>
        <w:rPr>
          <w:sz w:val="28"/>
        </w:rPr>
      </w:pPr>
    </w:p>
    <w:p w:rsidR="008D1DF4" w:rsidRDefault="008D1DF4" w:rsidP="008D1DF4"/>
    <w:p w:rsidR="008D1DF4" w:rsidRDefault="008D1DF4" w:rsidP="008D1DF4"/>
    <w:p w:rsidR="004E1D0C" w:rsidRDefault="004E1D0C" w:rsidP="008D1DF4"/>
    <w:p w:rsidR="004E1D0C" w:rsidRDefault="004E1D0C" w:rsidP="008D1DF4"/>
    <w:p w:rsidR="008D1DF4" w:rsidRPr="00E24288" w:rsidRDefault="008D1DF4" w:rsidP="008D1DF4"/>
    <w:p w:rsidR="008D1DF4" w:rsidRPr="003F7690" w:rsidRDefault="008D1DF4" w:rsidP="008D1DF4">
      <w:pPr>
        <w:pStyle w:val="1"/>
        <w:keepNext w:val="0"/>
        <w:widowControl w:val="0"/>
        <w:suppressAutoHyphens w:val="0"/>
        <w:spacing w:line="240" w:lineRule="auto"/>
        <w:ind w:firstLine="0"/>
        <w:rPr>
          <w:rFonts w:ascii="Times New Roman" w:hAnsi="Times New Roman"/>
          <w:b/>
          <w:bCs/>
        </w:rPr>
      </w:pPr>
      <w:r w:rsidRPr="003F7690">
        <w:rPr>
          <w:rFonts w:ascii="Times New Roman" w:hAnsi="Times New Roman"/>
          <w:b/>
          <w:bCs/>
        </w:rPr>
        <w:t>РЕШЕНИЕ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  <w:r w:rsidRPr="003F7690">
        <w:rPr>
          <w:b/>
          <w:bCs/>
          <w:iCs/>
          <w:color w:val="000000"/>
          <w:sz w:val="28"/>
          <w:szCs w:val="20"/>
        </w:rPr>
        <w:t>СОВЕТА ГОСУДАРСТВЕННОЙ ДУМЫ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</w:p>
    <w:p w:rsidR="008D1DF4" w:rsidRPr="003F7690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</w:p>
    <w:p w:rsidR="009B7BE7" w:rsidRPr="00AD2774" w:rsidRDefault="008D1DF4" w:rsidP="009B7BE7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bidi="ru-RU"/>
        </w:rPr>
      </w:pPr>
      <w:r w:rsidRPr="00AD2774">
        <w:rPr>
          <w:b/>
          <w:sz w:val="28"/>
        </w:rPr>
        <w:t xml:space="preserve">О проекте </w:t>
      </w:r>
      <w:r w:rsidRPr="00AD2774">
        <w:rPr>
          <w:b/>
          <w:sz w:val="28"/>
          <w:szCs w:val="28"/>
        </w:rPr>
        <w:t xml:space="preserve">федерального закона </w:t>
      </w:r>
      <w:r w:rsidRPr="00AD2774">
        <w:rPr>
          <w:b/>
          <w:bCs/>
          <w:iCs/>
          <w:sz w:val="28"/>
        </w:rPr>
        <w:t>№ </w:t>
      </w:r>
      <w:r w:rsidR="009B7BE7" w:rsidRPr="00AD2774">
        <w:rPr>
          <w:b/>
          <w:bCs/>
          <w:sz w:val="28"/>
          <w:szCs w:val="28"/>
        </w:rPr>
        <w:t>1264919-8</w:t>
      </w:r>
      <w:r w:rsidR="009B7BE7" w:rsidRPr="00AD2774">
        <w:rPr>
          <w:b/>
          <w:bCs/>
          <w:sz w:val="28"/>
          <w:szCs w:val="28"/>
          <w:lang w:bidi="ru-RU"/>
        </w:rPr>
        <w:t xml:space="preserve"> «</w:t>
      </w:r>
      <w:r w:rsidR="009B7BE7" w:rsidRPr="00AD2774">
        <w:rPr>
          <w:b/>
          <w:sz w:val="28"/>
          <w:szCs w:val="28"/>
        </w:rPr>
        <w:t>О </w:t>
      </w:r>
      <w:r w:rsidR="009B7BE7" w:rsidRPr="00AD2774">
        <w:rPr>
          <w:rFonts w:eastAsia="Calibri"/>
          <w:b/>
          <w:sz w:val="28"/>
          <w:szCs w:val="28"/>
        </w:rPr>
        <w:t>внесении изменения в статью 333</w:t>
      </w:r>
      <w:r w:rsidR="009B7BE7" w:rsidRPr="00AD2774">
        <w:rPr>
          <w:rFonts w:eastAsia="Calibri"/>
          <w:b/>
          <w:sz w:val="28"/>
          <w:szCs w:val="28"/>
          <w:vertAlign w:val="superscript"/>
        </w:rPr>
        <w:t>36</w:t>
      </w:r>
      <w:r w:rsidR="009B7BE7" w:rsidRPr="00AD2774">
        <w:rPr>
          <w:rFonts w:eastAsia="Calibri"/>
          <w:b/>
          <w:sz w:val="28"/>
          <w:szCs w:val="28"/>
        </w:rPr>
        <w:t xml:space="preserve">  части второй Налогового кодекса Российской </w:t>
      </w:r>
      <w:r w:rsidR="009B7BE7" w:rsidRPr="00AD2774">
        <w:rPr>
          <w:b/>
          <w:sz w:val="28"/>
          <w:szCs w:val="28"/>
        </w:rPr>
        <w:t>Федерации</w:t>
      </w:r>
      <w:r w:rsidR="009B7BE7" w:rsidRPr="00AD2774">
        <w:rPr>
          <w:b/>
          <w:bCs/>
          <w:sz w:val="28"/>
          <w:szCs w:val="28"/>
          <w:lang w:bidi="ru-RU"/>
        </w:rPr>
        <w:t>»</w:t>
      </w:r>
    </w:p>
    <w:p w:rsidR="009B7BE7" w:rsidRPr="00AD2774" w:rsidRDefault="009B7BE7" w:rsidP="009B7BE7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bidi="ru-RU"/>
        </w:rPr>
      </w:pPr>
    </w:p>
    <w:p w:rsidR="009B7BE7" w:rsidRPr="00AD2774" w:rsidRDefault="009B7BE7" w:rsidP="009B7BE7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Cs/>
          <w:i/>
          <w:iCs/>
          <w:sz w:val="28"/>
          <w:szCs w:val="28"/>
        </w:rPr>
      </w:pPr>
      <w:r w:rsidRPr="00AD2774">
        <w:rPr>
          <w:bCs/>
          <w:i/>
          <w:sz w:val="28"/>
          <w:szCs w:val="28"/>
        </w:rPr>
        <w:t>(в части уточнения порядка освобождения инвалидов от уплаты государственной пошлины при обращении в суд</w:t>
      </w:r>
      <w:r w:rsidRPr="00AD2774">
        <w:rPr>
          <w:i/>
          <w:sz w:val="28"/>
          <w:szCs w:val="28"/>
        </w:rPr>
        <w:t>)</w:t>
      </w:r>
    </w:p>
    <w:p w:rsidR="009B7BE7" w:rsidRPr="009B7BE7" w:rsidRDefault="009B7BE7" w:rsidP="009B7BE7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Cs/>
          <w:iCs/>
          <w:sz w:val="28"/>
          <w:szCs w:val="28"/>
        </w:rPr>
      </w:pPr>
    </w:p>
    <w:p w:rsidR="009B7BE7" w:rsidRPr="009B7BE7" w:rsidRDefault="009B7BE7" w:rsidP="009B7BE7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sz w:val="28"/>
          <w:szCs w:val="28"/>
        </w:rPr>
      </w:pPr>
      <w:proofErr w:type="gramStart"/>
      <w:r w:rsidRPr="009B7BE7">
        <w:rPr>
          <w:sz w:val="28"/>
          <w:szCs w:val="28"/>
        </w:rPr>
        <w:t>внесен</w:t>
      </w:r>
      <w:proofErr w:type="gramEnd"/>
      <w:r w:rsidRPr="009B7BE7">
        <w:rPr>
          <w:sz w:val="28"/>
          <w:szCs w:val="28"/>
        </w:rPr>
        <w:t xml:space="preserve"> Верховным Судом Российской Федерации</w:t>
      </w:r>
    </w:p>
    <w:p w:rsidR="008D1DF4" w:rsidRDefault="008D1DF4" w:rsidP="009B7BE7">
      <w:pPr>
        <w:jc w:val="center"/>
        <w:rPr>
          <w:sz w:val="28"/>
          <w:szCs w:val="28"/>
        </w:rPr>
      </w:pPr>
    </w:p>
    <w:p w:rsidR="00AD2774" w:rsidRDefault="00AD2774" w:rsidP="009B7BE7">
      <w:pPr>
        <w:jc w:val="center"/>
        <w:rPr>
          <w:sz w:val="28"/>
          <w:szCs w:val="28"/>
        </w:rPr>
      </w:pPr>
    </w:p>
    <w:p w:rsidR="00AD2774" w:rsidRDefault="00AD2774" w:rsidP="009B7BE7">
      <w:pPr>
        <w:jc w:val="center"/>
        <w:rPr>
          <w:sz w:val="28"/>
          <w:szCs w:val="28"/>
        </w:rPr>
      </w:pPr>
    </w:p>
    <w:p w:rsidR="004E1D0C" w:rsidRPr="008637EC" w:rsidRDefault="004E1D0C" w:rsidP="009B7BE7">
      <w:pPr>
        <w:jc w:val="center"/>
        <w:rPr>
          <w:sz w:val="28"/>
          <w:szCs w:val="28"/>
        </w:rPr>
      </w:pP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</w:rPr>
      </w:pPr>
      <w:r>
        <w:rPr>
          <w:rFonts w:ascii="Times New Roman CYR" w:hAnsi="Times New Roman CYR"/>
          <w:b/>
          <w:bCs/>
          <w:sz w:val="28"/>
        </w:rPr>
        <w:t>Принято решение:</w:t>
      </w:r>
    </w:p>
    <w:p w:rsidR="008D1DF4" w:rsidRDefault="008D1DF4" w:rsidP="00F522AE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4E1D0C" w:rsidRPr="00F522AE" w:rsidRDefault="004E1D0C" w:rsidP="00F522AE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8D1DF4" w:rsidRPr="004E1D0C" w:rsidRDefault="008D1DF4" w:rsidP="004E1D0C">
      <w:pPr>
        <w:tabs>
          <w:tab w:val="left" w:pos="9639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sz w:val="28"/>
          <w:szCs w:val="28"/>
        </w:rPr>
      </w:pPr>
      <w:r w:rsidRPr="004E1D0C">
        <w:rPr>
          <w:sz w:val="28"/>
          <w:szCs w:val="28"/>
        </w:rPr>
        <w:t xml:space="preserve">1. Включить проект федерального закона </w:t>
      </w:r>
      <w:r w:rsidR="004E1D0C" w:rsidRPr="004E1D0C">
        <w:rPr>
          <w:bCs/>
          <w:iCs/>
          <w:sz w:val="28"/>
          <w:szCs w:val="28"/>
        </w:rPr>
        <w:t>№ </w:t>
      </w:r>
      <w:r w:rsidR="004E1D0C" w:rsidRPr="004E1D0C">
        <w:rPr>
          <w:bCs/>
          <w:sz w:val="28"/>
          <w:szCs w:val="28"/>
        </w:rPr>
        <w:t>1264919-8</w:t>
      </w:r>
      <w:r w:rsidR="004E1D0C" w:rsidRPr="004E1D0C">
        <w:rPr>
          <w:bCs/>
          <w:sz w:val="28"/>
          <w:szCs w:val="28"/>
          <w:lang w:bidi="ru-RU"/>
        </w:rPr>
        <w:t xml:space="preserve"> «</w:t>
      </w:r>
      <w:r w:rsidR="004E1D0C" w:rsidRPr="004E1D0C">
        <w:rPr>
          <w:sz w:val="28"/>
          <w:szCs w:val="28"/>
        </w:rPr>
        <w:t>О </w:t>
      </w:r>
      <w:r w:rsidR="004E1D0C" w:rsidRPr="004E1D0C">
        <w:rPr>
          <w:rFonts w:eastAsia="Calibri"/>
          <w:sz w:val="28"/>
          <w:szCs w:val="28"/>
        </w:rPr>
        <w:t>внесении изменения в статью 333</w:t>
      </w:r>
      <w:r w:rsidR="004E1D0C" w:rsidRPr="004E1D0C">
        <w:rPr>
          <w:rFonts w:eastAsia="Calibri"/>
          <w:sz w:val="28"/>
          <w:szCs w:val="28"/>
          <w:vertAlign w:val="superscript"/>
        </w:rPr>
        <w:t>36</w:t>
      </w:r>
      <w:r w:rsidR="004E1D0C" w:rsidRPr="004E1D0C">
        <w:rPr>
          <w:rFonts w:eastAsia="Calibri"/>
          <w:sz w:val="28"/>
          <w:szCs w:val="28"/>
        </w:rPr>
        <w:t xml:space="preserve">  части второй Налогового кодекса Российской </w:t>
      </w:r>
      <w:r w:rsidR="004E1D0C" w:rsidRPr="004E1D0C">
        <w:rPr>
          <w:sz w:val="28"/>
          <w:szCs w:val="28"/>
        </w:rPr>
        <w:t>Федерации</w:t>
      </w:r>
      <w:r w:rsidR="004E1D0C" w:rsidRPr="004E1D0C">
        <w:rPr>
          <w:bCs/>
          <w:sz w:val="28"/>
          <w:szCs w:val="28"/>
          <w:lang w:bidi="ru-RU"/>
        </w:rPr>
        <w:t>»</w:t>
      </w:r>
      <w:r w:rsidR="004E1D0C">
        <w:rPr>
          <w:bCs/>
          <w:sz w:val="28"/>
          <w:szCs w:val="28"/>
          <w:lang w:bidi="ru-RU"/>
        </w:rPr>
        <w:t xml:space="preserve"> </w:t>
      </w:r>
      <w:r w:rsidRPr="004E1D0C">
        <w:rPr>
          <w:sz w:val="28"/>
          <w:szCs w:val="28"/>
        </w:rPr>
        <w:t xml:space="preserve">в проект порядка работы Государственной Думы </w:t>
      </w:r>
      <w:r w:rsidR="00312522" w:rsidRPr="004E1D0C">
        <w:rPr>
          <w:sz w:val="28"/>
          <w:szCs w:val="28"/>
        </w:rPr>
        <w:t>1</w:t>
      </w:r>
      <w:r w:rsidR="009074DE">
        <w:rPr>
          <w:sz w:val="28"/>
          <w:szCs w:val="28"/>
        </w:rPr>
        <w:t>4</w:t>
      </w:r>
      <w:r w:rsidRPr="004E1D0C">
        <w:rPr>
          <w:sz w:val="28"/>
          <w:szCs w:val="28"/>
        </w:rPr>
        <w:t xml:space="preserve"> октября </w:t>
      </w:r>
      <w:r w:rsidRPr="004E1D0C">
        <w:rPr>
          <w:bCs/>
          <w:sz w:val="28"/>
          <w:szCs w:val="28"/>
        </w:rPr>
        <w:t xml:space="preserve">2026 </w:t>
      </w:r>
      <w:r w:rsidRPr="004E1D0C">
        <w:rPr>
          <w:sz w:val="28"/>
          <w:szCs w:val="28"/>
        </w:rPr>
        <w:t>года для рассмотрения в первом чтении.</w:t>
      </w:r>
    </w:p>
    <w:p w:rsidR="00F522AE" w:rsidRPr="004E1D0C" w:rsidRDefault="0041566A" w:rsidP="004E1D0C">
      <w:pPr>
        <w:spacing w:line="360" w:lineRule="auto"/>
        <w:ind w:firstLine="709"/>
        <w:jc w:val="both"/>
        <w:rPr>
          <w:sz w:val="28"/>
          <w:szCs w:val="28"/>
        </w:rPr>
      </w:pPr>
      <w:r w:rsidRPr="004E1D0C">
        <w:rPr>
          <w:sz w:val="28"/>
          <w:szCs w:val="28"/>
        </w:rPr>
        <w:t>2</w:t>
      </w:r>
      <w:r w:rsidR="008D1DF4" w:rsidRPr="004E1D0C">
        <w:rPr>
          <w:sz w:val="28"/>
          <w:szCs w:val="28"/>
        </w:rPr>
        <w:t xml:space="preserve">. Направить указанный законопроект и материалы к нему Президенту Российской Федерации, в Совет Федерации Федерального Собрания Российской Федерации, депутатам Государственной Думы, </w:t>
      </w:r>
      <w:r w:rsidR="00F522AE" w:rsidRPr="004E1D0C">
        <w:rPr>
          <w:sz w:val="28"/>
          <w:szCs w:val="28"/>
        </w:rPr>
        <w:t>в Правительство Российской Федерации, Верховный Суд Российской Федерации.</w:t>
      </w:r>
    </w:p>
    <w:p w:rsidR="002B231A" w:rsidRDefault="0041566A" w:rsidP="002B231A">
      <w:pPr>
        <w:pStyle w:val="a8"/>
        <w:spacing w:before="0" w:beforeAutospacing="0" w:after="0" w:afterAutospacing="0" w:line="33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 w:rsidRPr="00B745F2">
        <w:rPr>
          <w:rFonts w:ascii="Times New Roman" w:eastAsia="Times New Roman" w:hAnsi="Times New Roman"/>
          <w:sz w:val="28"/>
          <w:szCs w:val="28"/>
        </w:rPr>
        <w:t>3</w:t>
      </w:r>
      <w:r w:rsidR="008D1DF4" w:rsidRPr="00B745F2">
        <w:rPr>
          <w:rFonts w:ascii="Times New Roman" w:eastAsia="Times New Roman" w:hAnsi="Times New Roman"/>
          <w:sz w:val="28"/>
          <w:szCs w:val="28"/>
        </w:rPr>
        <w:t xml:space="preserve">. Определить </w:t>
      </w:r>
      <w:r w:rsidR="002D0ED7" w:rsidRPr="00B745F2">
        <w:rPr>
          <w:rFonts w:ascii="Times New Roman" w:eastAsia="Times New Roman" w:hAnsi="Times New Roman"/>
          <w:sz w:val="28"/>
          <w:szCs w:val="28"/>
        </w:rPr>
        <w:t xml:space="preserve">докладчиком по указанному законопроекту </w:t>
      </w:r>
      <w:r w:rsidR="00F522AE" w:rsidRPr="00B745F2">
        <w:rPr>
          <w:rFonts w:ascii="Times New Roman" w:eastAsia="Times New Roman" w:hAnsi="Times New Roman"/>
          <w:sz w:val="28"/>
          <w:szCs w:val="28"/>
        </w:rPr>
        <w:t xml:space="preserve">заместителя Председателя Верховного Суда Российской Федерации - председателя Судебной коллегии по административным делам Верховного Суда Российской </w:t>
      </w:r>
      <w:r w:rsidR="00F522AE" w:rsidRPr="00B745F2">
        <w:rPr>
          <w:rFonts w:ascii="Times New Roman" w:eastAsia="Times New Roman" w:hAnsi="Times New Roman"/>
          <w:sz w:val="28"/>
          <w:szCs w:val="28"/>
        </w:rPr>
        <w:lastRenderedPageBreak/>
        <w:t xml:space="preserve">Федерации </w:t>
      </w:r>
      <w:r w:rsidR="009074DE" w:rsidRPr="00B745F2">
        <w:rPr>
          <w:rFonts w:ascii="Times New Roman" w:eastAsia="Times New Roman" w:hAnsi="Times New Roman"/>
          <w:sz w:val="28"/>
          <w:szCs w:val="28"/>
        </w:rPr>
        <w:t xml:space="preserve">Игоря Владимировича Крупнова, содокладчиком - члена Комитета Государственной Думы по бюджету и </w:t>
      </w:r>
      <w:r w:rsidR="002B231A">
        <w:rPr>
          <w:rFonts w:ascii="Times New Roman" w:eastAsia="Times New Roman" w:hAnsi="Times New Roman"/>
          <w:sz w:val="28"/>
          <w:szCs w:val="20"/>
        </w:rPr>
        <w:t>налогам Евгения Алексеевича Федорова.</w:t>
      </w:r>
    </w:p>
    <w:p w:rsidR="009074DE" w:rsidRPr="00B745F2" w:rsidRDefault="009074DE" w:rsidP="009074DE">
      <w:pPr>
        <w:pStyle w:val="a8"/>
        <w:spacing w:before="0" w:beforeAutospacing="0" w:after="0" w:afterAutospacing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8D1DF4" w:rsidRPr="004E1D0C" w:rsidRDefault="008D1DF4" w:rsidP="004E1D0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8D1DF4" w:rsidRPr="004E1D0C" w:rsidRDefault="008D1DF4" w:rsidP="00182C16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D0C">
        <w:rPr>
          <w:sz w:val="28"/>
          <w:szCs w:val="28"/>
        </w:rPr>
        <w:t>Председатель Государственной Думы</w:t>
      </w:r>
    </w:p>
    <w:p w:rsidR="008D1DF4" w:rsidRPr="004E1D0C" w:rsidRDefault="008D1DF4" w:rsidP="00182C16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D0C">
        <w:rPr>
          <w:sz w:val="28"/>
          <w:szCs w:val="28"/>
        </w:rPr>
        <w:t xml:space="preserve">          Федерального Собрания</w:t>
      </w:r>
    </w:p>
    <w:p w:rsidR="00204484" w:rsidRDefault="008D1DF4" w:rsidP="00182C16">
      <w:pPr>
        <w:widowControl w:val="0"/>
        <w:overflowPunct w:val="0"/>
        <w:autoSpaceDE w:val="0"/>
        <w:autoSpaceDN w:val="0"/>
        <w:adjustRightInd w:val="0"/>
        <w:jc w:val="both"/>
      </w:pPr>
      <w:r>
        <w:rPr>
          <w:rFonts w:ascii="Times New Roman CYR" w:hAnsi="Times New Roman CYR"/>
          <w:sz w:val="28"/>
        </w:rPr>
        <w:t xml:space="preserve">           </w:t>
      </w:r>
      <w:bookmarkStart w:id="0" w:name="_GoBack"/>
      <w:bookmarkEnd w:id="0"/>
      <w:r>
        <w:rPr>
          <w:rFonts w:ascii="Times New Roman CYR" w:hAnsi="Times New Roman CYR"/>
          <w:sz w:val="28"/>
        </w:rPr>
        <w:t>Российской Федерации</w:t>
      </w:r>
    </w:p>
    <w:sectPr w:rsidR="00204484" w:rsidSect="00496265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9F4" w:rsidRDefault="00032013">
      <w:r>
        <w:separator/>
      </w:r>
    </w:p>
  </w:endnote>
  <w:endnote w:type="continuationSeparator" w:id="0">
    <w:p w:rsidR="00AE09F4" w:rsidRDefault="0003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9F4" w:rsidRDefault="00032013">
      <w:r>
        <w:separator/>
      </w:r>
    </w:p>
  </w:footnote>
  <w:footnote w:type="continuationSeparator" w:id="0">
    <w:p w:rsidR="00AE09F4" w:rsidRDefault="00032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Default="009B1F9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3AFF" w:rsidRDefault="00182C1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Pr="00490043" w:rsidRDefault="009B1F94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90043">
      <w:rPr>
        <w:rStyle w:val="a7"/>
        <w:sz w:val="28"/>
        <w:szCs w:val="28"/>
      </w:rPr>
      <w:fldChar w:fldCharType="begin"/>
    </w:r>
    <w:r w:rsidRPr="00490043">
      <w:rPr>
        <w:rStyle w:val="a7"/>
        <w:sz w:val="28"/>
        <w:szCs w:val="28"/>
      </w:rPr>
      <w:instrText xml:space="preserve">PAGE  </w:instrText>
    </w:r>
    <w:r w:rsidRPr="00490043">
      <w:rPr>
        <w:rStyle w:val="a7"/>
        <w:sz w:val="28"/>
        <w:szCs w:val="28"/>
      </w:rPr>
      <w:fldChar w:fldCharType="separate"/>
    </w:r>
    <w:r w:rsidR="00182C16">
      <w:rPr>
        <w:rStyle w:val="a7"/>
        <w:noProof/>
        <w:sz w:val="28"/>
        <w:szCs w:val="28"/>
      </w:rPr>
      <w:t>2</w:t>
    </w:r>
    <w:r w:rsidRPr="00490043">
      <w:rPr>
        <w:rStyle w:val="a7"/>
        <w:sz w:val="28"/>
        <w:szCs w:val="28"/>
      </w:rPr>
      <w:fldChar w:fldCharType="end"/>
    </w:r>
  </w:p>
  <w:p w:rsidR="00A13AFF" w:rsidRDefault="00182C1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DF4"/>
    <w:rsid w:val="00032013"/>
    <w:rsid w:val="00163966"/>
    <w:rsid w:val="00182C16"/>
    <w:rsid w:val="00204484"/>
    <w:rsid w:val="002B231A"/>
    <w:rsid w:val="002D0ED7"/>
    <w:rsid w:val="00312522"/>
    <w:rsid w:val="0041566A"/>
    <w:rsid w:val="00496265"/>
    <w:rsid w:val="004E1D0C"/>
    <w:rsid w:val="008637EC"/>
    <w:rsid w:val="008D1DF4"/>
    <w:rsid w:val="009074DE"/>
    <w:rsid w:val="009B1F94"/>
    <w:rsid w:val="009B7BE7"/>
    <w:rsid w:val="00AC4FA2"/>
    <w:rsid w:val="00AD2774"/>
    <w:rsid w:val="00AE09F4"/>
    <w:rsid w:val="00B745F2"/>
    <w:rsid w:val="00F51664"/>
    <w:rsid w:val="00F5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DF4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8D1D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DF4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8D1DF4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8D1D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D1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1DF4"/>
  </w:style>
  <w:style w:type="paragraph" w:styleId="a8">
    <w:name w:val="Normal (Web)"/>
    <w:basedOn w:val="a"/>
    <w:semiHidden/>
    <w:unhideWhenUsed/>
    <w:rsid w:val="009074DE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DF4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8D1D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DF4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8D1DF4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8D1D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D1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1DF4"/>
  </w:style>
  <w:style w:type="paragraph" w:styleId="a8">
    <w:name w:val="Normal (Web)"/>
    <w:basedOn w:val="a"/>
    <w:semiHidden/>
    <w:unhideWhenUsed/>
    <w:rsid w:val="009074DE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17</cp:revision>
  <cp:lastPrinted>2026-09-21T09:43:00Z</cp:lastPrinted>
  <dcterms:created xsi:type="dcterms:W3CDTF">2026-09-17T10:48:00Z</dcterms:created>
  <dcterms:modified xsi:type="dcterms:W3CDTF">2026-10-02T07:09:00Z</dcterms:modified>
</cp:coreProperties>
</file>