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4127" w:rsidRPr="00BE75C3" w:rsidRDefault="00FB354E" w:rsidP="00BB4127">
      <w:pPr>
        <w:widowControl w:val="0"/>
        <w:jc w:val="right"/>
        <w:rPr>
          <w:i/>
          <w:iCs/>
          <w:color w:val="FFFFFF" w:themeColor="background1"/>
          <w:sz w:val="28"/>
        </w:rPr>
      </w:pPr>
      <w:r w:rsidRPr="00BE75C3">
        <w:rPr>
          <w:i/>
          <w:iCs/>
          <w:color w:val="FFFFFF" w:themeColor="background1"/>
          <w:sz w:val="28"/>
        </w:rPr>
        <w:t>п</w:t>
      </w:r>
      <w:r w:rsidR="00BB4127" w:rsidRPr="00BE75C3">
        <w:rPr>
          <w:i/>
          <w:iCs/>
          <w:color w:val="FFFFFF" w:themeColor="background1"/>
          <w:sz w:val="28"/>
        </w:rPr>
        <w:t>роект</w:t>
      </w:r>
    </w:p>
    <w:p w:rsidR="00BB4127" w:rsidRPr="00BE75C3" w:rsidRDefault="00BB4127" w:rsidP="00BB4127">
      <w:pPr>
        <w:widowControl w:val="0"/>
        <w:ind w:firstLine="709"/>
        <w:jc w:val="both"/>
        <w:rPr>
          <w:iCs/>
          <w:color w:val="FFFFFF" w:themeColor="background1"/>
          <w:sz w:val="28"/>
        </w:rPr>
      </w:pPr>
    </w:p>
    <w:p w:rsidR="00BB4127" w:rsidRPr="00BE75C3" w:rsidRDefault="00BB4127" w:rsidP="00BB4127">
      <w:pPr>
        <w:pStyle w:val="1"/>
        <w:keepNext w:val="0"/>
        <w:widowControl w:val="0"/>
        <w:tabs>
          <w:tab w:val="left" w:pos="8145"/>
        </w:tabs>
        <w:ind w:firstLine="709"/>
        <w:jc w:val="both"/>
        <w:rPr>
          <w:color w:val="FFFFFF" w:themeColor="background1"/>
          <w:sz w:val="28"/>
        </w:rPr>
      </w:pPr>
    </w:p>
    <w:p w:rsidR="00BB4127" w:rsidRPr="00BE75C3" w:rsidRDefault="00BB4127" w:rsidP="00BB4127">
      <w:pPr>
        <w:pStyle w:val="1"/>
        <w:keepNext w:val="0"/>
        <w:widowControl w:val="0"/>
        <w:ind w:firstLine="709"/>
        <w:jc w:val="both"/>
        <w:rPr>
          <w:i w:val="0"/>
          <w:color w:val="FFFFFF" w:themeColor="background1"/>
          <w:sz w:val="28"/>
        </w:rPr>
      </w:pPr>
    </w:p>
    <w:p w:rsidR="00BB4127" w:rsidRPr="00BE75C3" w:rsidRDefault="00BB4127" w:rsidP="00BB4127">
      <w:pPr>
        <w:widowControl w:val="0"/>
        <w:ind w:firstLine="709"/>
        <w:jc w:val="both"/>
        <w:rPr>
          <w:color w:val="FFFFFF" w:themeColor="background1"/>
          <w:sz w:val="28"/>
        </w:rPr>
      </w:pPr>
    </w:p>
    <w:p w:rsidR="00BB4127" w:rsidRPr="00BE75C3" w:rsidRDefault="00BB4127" w:rsidP="00BB4127">
      <w:pPr>
        <w:widowControl w:val="0"/>
        <w:ind w:firstLine="709"/>
        <w:jc w:val="both"/>
        <w:rPr>
          <w:color w:val="FFFFFF" w:themeColor="background1"/>
          <w:sz w:val="28"/>
        </w:rPr>
      </w:pPr>
    </w:p>
    <w:p w:rsidR="00BB4127" w:rsidRPr="00BE75C3" w:rsidRDefault="006F1D67" w:rsidP="00BB4127">
      <w:pPr>
        <w:pStyle w:val="2"/>
        <w:keepNext w:val="0"/>
        <w:widowControl w:val="0"/>
        <w:rPr>
          <w:color w:val="FFFFFF" w:themeColor="background1"/>
        </w:rPr>
      </w:pPr>
      <w:r w:rsidRPr="00BE75C3">
        <w:rPr>
          <w:color w:val="FFFFFF" w:themeColor="background1"/>
        </w:rPr>
        <w:t>Р</w:t>
      </w:r>
      <w:r w:rsidR="00043BCD" w:rsidRPr="00BE75C3">
        <w:rPr>
          <w:color w:val="FFFFFF" w:themeColor="background1"/>
        </w:rPr>
        <w:t xml:space="preserve"> е ш е н и Е</w:t>
      </w:r>
    </w:p>
    <w:p w:rsidR="00BB4127" w:rsidRPr="008E7C64" w:rsidRDefault="00BB4127" w:rsidP="00BB4127">
      <w:pPr>
        <w:pStyle w:val="2"/>
        <w:keepNext w:val="0"/>
        <w:widowControl w:val="0"/>
        <w:ind w:firstLine="709"/>
        <w:jc w:val="both"/>
        <w:rPr>
          <w:b w:val="0"/>
        </w:rPr>
      </w:pPr>
    </w:p>
    <w:p w:rsidR="00BB4127" w:rsidRPr="008E7C64" w:rsidRDefault="00BB4127" w:rsidP="00BB4127">
      <w:pPr>
        <w:widowControl w:val="0"/>
        <w:tabs>
          <w:tab w:val="right" w:pos="8789"/>
        </w:tabs>
        <w:ind w:firstLine="709"/>
        <w:jc w:val="both"/>
        <w:rPr>
          <w:sz w:val="28"/>
        </w:rPr>
      </w:pPr>
    </w:p>
    <w:p w:rsidR="00BB4127" w:rsidRPr="008E7C64" w:rsidRDefault="00BB4127" w:rsidP="00BB4127">
      <w:pPr>
        <w:widowControl w:val="0"/>
        <w:tabs>
          <w:tab w:val="right" w:pos="8789"/>
        </w:tabs>
        <w:ind w:firstLine="709"/>
        <w:jc w:val="both"/>
        <w:rPr>
          <w:sz w:val="28"/>
        </w:rPr>
      </w:pPr>
    </w:p>
    <w:p w:rsidR="00BB4127" w:rsidRPr="00733178" w:rsidRDefault="00BB4127" w:rsidP="00120909">
      <w:pPr>
        <w:widowControl w:val="0"/>
        <w:tabs>
          <w:tab w:val="right" w:pos="8789"/>
        </w:tabs>
        <w:jc w:val="both"/>
        <w:rPr>
          <w:sz w:val="28"/>
        </w:rPr>
      </w:pPr>
      <w:r w:rsidRPr="00733178">
        <w:rPr>
          <w:sz w:val="28"/>
        </w:rPr>
        <w:t>Протокол №</w:t>
      </w:r>
      <w:r w:rsidR="006B79D1">
        <w:rPr>
          <w:sz w:val="28"/>
        </w:rPr>
        <w:t xml:space="preserve"> </w:t>
      </w:r>
      <w:r w:rsidR="005E0768">
        <w:rPr>
          <w:sz w:val="28"/>
        </w:rPr>
        <w:t>319</w:t>
      </w:r>
      <w:r w:rsidR="00AF7812" w:rsidRPr="00733178">
        <w:rPr>
          <w:sz w:val="28"/>
        </w:rPr>
        <w:t xml:space="preserve"> </w:t>
      </w:r>
      <w:r w:rsidRPr="00733178">
        <w:rPr>
          <w:sz w:val="28"/>
        </w:rPr>
        <w:t xml:space="preserve">                                                                  </w:t>
      </w:r>
      <w:r w:rsidR="001851ED" w:rsidRPr="00733178">
        <w:rPr>
          <w:sz w:val="28"/>
        </w:rPr>
        <w:t xml:space="preserve">   </w:t>
      </w:r>
      <w:r w:rsidR="00C12D0D" w:rsidRPr="00733178">
        <w:rPr>
          <w:sz w:val="28"/>
        </w:rPr>
        <w:t xml:space="preserve"> </w:t>
      </w:r>
      <w:r w:rsidR="008E7C64">
        <w:rPr>
          <w:sz w:val="28"/>
        </w:rPr>
        <w:t xml:space="preserve">    </w:t>
      </w:r>
      <w:r w:rsidR="00C12D0D" w:rsidRPr="00733178">
        <w:rPr>
          <w:sz w:val="28"/>
        </w:rPr>
        <w:t xml:space="preserve">  </w:t>
      </w:r>
      <w:r w:rsidR="008E7C64">
        <w:rPr>
          <w:sz w:val="28"/>
        </w:rPr>
        <w:t xml:space="preserve">20 июля </w:t>
      </w:r>
      <w:r w:rsidR="00AF7812" w:rsidRPr="00733178">
        <w:rPr>
          <w:sz w:val="28"/>
        </w:rPr>
        <w:t xml:space="preserve">2026 </w:t>
      </w:r>
      <w:r w:rsidRPr="00733178">
        <w:rPr>
          <w:sz w:val="28"/>
        </w:rPr>
        <w:t>года</w:t>
      </w:r>
    </w:p>
    <w:p w:rsidR="00BB4127" w:rsidRPr="00733178" w:rsidRDefault="00BB4127" w:rsidP="00120909">
      <w:pPr>
        <w:widowControl w:val="0"/>
        <w:ind w:firstLine="709"/>
        <w:jc w:val="both"/>
        <w:rPr>
          <w:sz w:val="28"/>
        </w:rPr>
      </w:pPr>
    </w:p>
    <w:p w:rsidR="00C063E0" w:rsidRDefault="00BB4127" w:rsidP="00C063E0">
      <w:pPr>
        <w:tabs>
          <w:tab w:val="left" w:pos="9639"/>
        </w:tabs>
        <w:autoSpaceDE w:val="0"/>
        <w:autoSpaceDN w:val="0"/>
        <w:adjustRightInd w:val="0"/>
        <w:ind w:right="-2"/>
        <w:jc w:val="both"/>
        <w:rPr>
          <w:sz w:val="28"/>
          <w:szCs w:val="28"/>
        </w:rPr>
      </w:pPr>
      <w:r w:rsidRPr="00C500F2">
        <w:rPr>
          <w:sz w:val="28"/>
        </w:rPr>
        <w:t xml:space="preserve">О </w:t>
      </w:r>
      <w:r w:rsidRPr="00C500F2">
        <w:rPr>
          <w:sz w:val="28"/>
          <w:szCs w:val="28"/>
        </w:rPr>
        <w:t xml:space="preserve">проекте федерального закона </w:t>
      </w:r>
      <w:r w:rsidRPr="00C500F2">
        <w:rPr>
          <w:bCs/>
          <w:iCs/>
          <w:sz w:val="28"/>
          <w:szCs w:val="28"/>
        </w:rPr>
        <w:t>№ </w:t>
      </w:r>
      <w:r w:rsidR="00C063E0">
        <w:rPr>
          <w:b/>
          <w:bCs/>
          <w:sz w:val="28"/>
          <w:szCs w:val="28"/>
        </w:rPr>
        <w:t>1264919-8</w:t>
      </w:r>
      <w:r w:rsidR="00C063E0">
        <w:rPr>
          <w:b/>
          <w:bCs/>
          <w:sz w:val="28"/>
          <w:szCs w:val="28"/>
          <w:lang w:bidi="ru-RU"/>
        </w:rPr>
        <w:t xml:space="preserve"> «</w:t>
      </w:r>
      <w:r w:rsidR="00C063E0">
        <w:rPr>
          <w:b/>
          <w:sz w:val="28"/>
          <w:szCs w:val="28"/>
        </w:rPr>
        <w:t>О </w:t>
      </w:r>
      <w:r w:rsidR="00C063E0">
        <w:rPr>
          <w:rFonts w:eastAsia="Calibri"/>
          <w:b/>
          <w:sz w:val="28"/>
          <w:szCs w:val="28"/>
        </w:rPr>
        <w:t>внесении изменения в статью 333</w:t>
      </w:r>
      <w:r w:rsidR="00C063E0">
        <w:rPr>
          <w:rFonts w:eastAsia="Calibri"/>
          <w:b/>
          <w:sz w:val="28"/>
          <w:szCs w:val="28"/>
          <w:vertAlign w:val="superscript"/>
        </w:rPr>
        <w:t>36</w:t>
      </w:r>
      <w:r w:rsidR="00C063E0">
        <w:rPr>
          <w:rFonts w:eastAsia="Calibri"/>
          <w:b/>
          <w:sz w:val="28"/>
          <w:szCs w:val="28"/>
        </w:rPr>
        <w:t xml:space="preserve">  части второй Налогового кодекса Российской </w:t>
      </w:r>
      <w:r w:rsidR="00C063E0">
        <w:rPr>
          <w:b/>
          <w:sz w:val="28"/>
          <w:szCs w:val="28"/>
        </w:rPr>
        <w:t>Федерации</w:t>
      </w:r>
      <w:r w:rsidR="00C063E0">
        <w:rPr>
          <w:b/>
          <w:bCs/>
          <w:sz w:val="28"/>
          <w:szCs w:val="28"/>
          <w:lang w:bidi="ru-RU"/>
        </w:rPr>
        <w:t xml:space="preserve">» </w:t>
      </w:r>
      <w:r w:rsidR="00C063E0">
        <w:rPr>
          <w:bCs/>
          <w:sz w:val="28"/>
          <w:szCs w:val="28"/>
        </w:rPr>
        <w:t>(</w:t>
      </w:r>
      <w:r w:rsidR="00BD76E7">
        <w:rPr>
          <w:bCs/>
          <w:sz w:val="28"/>
          <w:szCs w:val="28"/>
        </w:rPr>
        <w:t>в части уточнения порядка освобождения инвалидов от уплаты государственной пошлины при обращении в суд</w:t>
      </w:r>
      <w:r w:rsidR="00C063E0">
        <w:rPr>
          <w:sz w:val="28"/>
          <w:szCs w:val="28"/>
        </w:rPr>
        <w:t>)</w:t>
      </w:r>
      <w:r w:rsidR="00C063E0">
        <w:rPr>
          <w:bCs/>
          <w:iCs/>
          <w:sz w:val="28"/>
          <w:szCs w:val="28"/>
        </w:rPr>
        <w:t xml:space="preserve">, </w:t>
      </w:r>
      <w:r w:rsidR="00C063E0">
        <w:rPr>
          <w:sz w:val="28"/>
          <w:szCs w:val="28"/>
        </w:rPr>
        <w:t>внесенного Верховным Судом Российской Федерации (первое чтение)</w:t>
      </w:r>
    </w:p>
    <w:p w:rsidR="00812462" w:rsidRDefault="00812462" w:rsidP="00120909">
      <w:pPr>
        <w:jc w:val="both"/>
        <w:rPr>
          <w:sz w:val="28"/>
        </w:rPr>
      </w:pPr>
    </w:p>
    <w:p w:rsidR="00F93FFF" w:rsidRPr="00F40F91" w:rsidRDefault="00F93FFF" w:rsidP="004E2AF8">
      <w:pPr>
        <w:spacing w:line="276" w:lineRule="auto"/>
        <w:jc w:val="both"/>
        <w:rPr>
          <w:sz w:val="28"/>
        </w:rPr>
      </w:pPr>
    </w:p>
    <w:p w:rsidR="00BB4127" w:rsidRPr="00120909" w:rsidRDefault="00BB4127" w:rsidP="004E2AF8">
      <w:pPr>
        <w:spacing w:line="276" w:lineRule="auto"/>
        <w:ind w:firstLine="709"/>
        <w:jc w:val="both"/>
        <w:outlineLvl w:val="2"/>
        <w:rPr>
          <w:bCs/>
          <w:sz w:val="28"/>
          <w:szCs w:val="28"/>
        </w:rPr>
      </w:pPr>
      <w:r w:rsidRPr="00F40F91">
        <w:rPr>
          <w:sz w:val="28"/>
          <w:szCs w:val="28"/>
        </w:rPr>
        <w:t xml:space="preserve">Рассмотрев проект федерального закона </w:t>
      </w:r>
      <w:r w:rsidRPr="00F40F91">
        <w:rPr>
          <w:bCs/>
          <w:sz w:val="28"/>
          <w:szCs w:val="28"/>
        </w:rPr>
        <w:t>№ </w:t>
      </w:r>
      <w:r w:rsidR="00F40F91" w:rsidRPr="00F40F91">
        <w:rPr>
          <w:bCs/>
          <w:sz w:val="28"/>
          <w:szCs w:val="28"/>
        </w:rPr>
        <w:t>1264919-8</w:t>
      </w:r>
      <w:r w:rsidR="00F40F91" w:rsidRPr="00F40F91">
        <w:rPr>
          <w:bCs/>
          <w:sz w:val="28"/>
          <w:szCs w:val="28"/>
          <w:lang w:bidi="ru-RU"/>
        </w:rPr>
        <w:t xml:space="preserve"> «</w:t>
      </w:r>
      <w:r w:rsidR="00F40F91" w:rsidRPr="00F40F91">
        <w:rPr>
          <w:sz w:val="28"/>
          <w:szCs w:val="28"/>
        </w:rPr>
        <w:t>О </w:t>
      </w:r>
      <w:r w:rsidR="00F40F91" w:rsidRPr="00F40F91">
        <w:rPr>
          <w:rFonts w:eastAsia="Calibri"/>
          <w:sz w:val="28"/>
          <w:szCs w:val="28"/>
        </w:rPr>
        <w:t>внесении изменения в статью 333</w:t>
      </w:r>
      <w:r w:rsidR="00F40F91" w:rsidRPr="00F40F91">
        <w:rPr>
          <w:rFonts w:eastAsia="Calibri"/>
          <w:sz w:val="28"/>
          <w:szCs w:val="28"/>
          <w:vertAlign w:val="superscript"/>
        </w:rPr>
        <w:t>36</w:t>
      </w:r>
      <w:r w:rsidR="00F40F91" w:rsidRPr="00F40F91">
        <w:rPr>
          <w:rFonts w:eastAsia="Calibri"/>
          <w:sz w:val="28"/>
          <w:szCs w:val="28"/>
        </w:rPr>
        <w:t xml:space="preserve">  части второй Налогового кодекса Российской </w:t>
      </w:r>
      <w:r w:rsidR="00F40F91" w:rsidRPr="00F40F91">
        <w:rPr>
          <w:sz w:val="28"/>
          <w:szCs w:val="28"/>
        </w:rPr>
        <w:t>Федерации</w:t>
      </w:r>
      <w:r w:rsidR="00CF14CC" w:rsidRPr="00F40F91">
        <w:rPr>
          <w:bCs/>
          <w:sz w:val="28"/>
          <w:szCs w:val="28"/>
          <w:lang w:bidi="ru-RU"/>
        </w:rPr>
        <w:t>»</w:t>
      </w:r>
      <w:r w:rsidRPr="00F40F91">
        <w:rPr>
          <w:bCs/>
          <w:sz w:val="28"/>
          <w:szCs w:val="28"/>
        </w:rPr>
        <w:t xml:space="preserve">, </w:t>
      </w:r>
      <w:r w:rsidRPr="00F40F91">
        <w:rPr>
          <w:sz w:val="28"/>
          <w:szCs w:val="28"/>
        </w:rPr>
        <w:t>Комитет</w:t>
      </w:r>
      <w:r w:rsidRPr="00CF14CC">
        <w:rPr>
          <w:sz w:val="28"/>
          <w:szCs w:val="28"/>
        </w:rPr>
        <w:t xml:space="preserve"> по бюджету и нало</w:t>
      </w:r>
      <w:r w:rsidRPr="00120909">
        <w:rPr>
          <w:sz w:val="28"/>
          <w:szCs w:val="28"/>
        </w:rPr>
        <w:t xml:space="preserve">гам   </w:t>
      </w:r>
      <w:proofErr w:type="gramStart"/>
      <w:r w:rsidRPr="00120909">
        <w:rPr>
          <w:b/>
          <w:bCs/>
          <w:sz w:val="28"/>
          <w:szCs w:val="28"/>
        </w:rPr>
        <w:t>р</w:t>
      </w:r>
      <w:proofErr w:type="gramEnd"/>
      <w:r w:rsidRPr="00120909">
        <w:rPr>
          <w:b/>
          <w:bCs/>
          <w:sz w:val="28"/>
          <w:szCs w:val="28"/>
        </w:rPr>
        <w:t xml:space="preserve"> е ш и л:</w:t>
      </w:r>
    </w:p>
    <w:p w:rsidR="003D460D" w:rsidRPr="00CF14CC" w:rsidRDefault="003D460D" w:rsidP="004E2AF8">
      <w:pPr>
        <w:widowControl w:val="0"/>
        <w:spacing w:before="120" w:line="276" w:lineRule="auto"/>
        <w:ind w:firstLine="709"/>
        <w:jc w:val="both"/>
        <w:rPr>
          <w:sz w:val="28"/>
          <w:szCs w:val="28"/>
        </w:rPr>
      </w:pPr>
      <w:r w:rsidRPr="00120909">
        <w:rPr>
          <w:sz w:val="28"/>
          <w:szCs w:val="28"/>
        </w:rPr>
        <w:t>1. </w:t>
      </w:r>
      <w:r w:rsidRPr="00CF14CC">
        <w:rPr>
          <w:sz w:val="28"/>
          <w:szCs w:val="28"/>
        </w:rPr>
        <w:t xml:space="preserve">Рекомендовать Государственной Думе принять проект федерального закона </w:t>
      </w:r>
      <w:r w:rsidRPr="00F40F91">
        <w:rPr>
          <w:bCs/>
          <w:sz w:val="28"/>
          <w:szCs w:val="28"/>
        </w:rPr>
        <w:t xml:space="preserve">№ </w:t>
      </w:r>
      <w:r w:rsidR="00F40F91" w:rsidRPr="00F40F91">
        <w:rPr>
          <w:bCs/>
          <w:sz w:val="28"/>
          <w:szCs w:val="28"/>
        </w:rPr>
        <w:t>1264919-8</w:t>
      </w:r>
      <w:r w:rsidR="00F40F91" w:rsidRPr="00F40F91">
        <w:rPr>
          <w:bCs/>
          <w:sz w:val="28"/>
          <w:szCs w:val="28"/>
          <w:lang w:bidi="ru-RU"/>
        </w:rPr>
        <w:t xml:space="preserve"> «</w:t>
      </w:r>
      <w:r w:rsidR="00F40F91" w:rsidRPr="00F40F91">
        <w:rPr>
          <w:sz w:val="28"/>
          <w:szCs w:val="28"/>
        </w:rPr>
        <w:t>О </w:t>
      </w:r>
      <w:r w:rsidR="00F40F91" w:rsidRPr="00F40F91">
        <w:rPr>
          <w:rFonts w:eastAsia="Calibri"/>
          <w:sz w:val="28"/>
          <w:szCs w:val="28"/>
        </w:rPr>
        <w:t>внесении изменения в статью 333</w:t>
      </w:r>
      <w:r w:rsidR="00F40F91" w:rsidRPr="00F40F91">
        <w:rPr>
          <w:rFonts w:eastAsia="Calibri"/>
          <w:sz w:val="28"/>
          <w:szCs w:val="28"/>
          <w:vertAlign w:val="superscript"/>
        </w:rPr>
        <w:t>36</w:t>
      </w:r>
      <w:r w:rsidR="00F40F91" w:rsidRPr="00F40F91">
        <w:rPr>
          <w:rFonts w:eastAsia="Calibri"/>
          <w:sz w:val="28"/>
          <w:szCs w:val="28"/>
        </w:rPr>
        <w:t xml:space="preserve">  части второй Налогового кодекса Российской </w:t>
      </w:r>
      <w:r w:rsidR="00F40F91" w:rsidRPr="00F40F91">
        <w:rPr>
          <w:sz w:val="28"/>
          <w:szCs w:val="28"/>
        </w:rPr>
        <w:t>Федерации</w:t>
      </w:r>
      <w:r w:rsidR="00CF14CC" w:rsidRPr="00F40F91">
        <w:rPr>
          <w:bCs/>
          <w:sz w:val="28"/>
          <w:szCs w:val="28"/>
          <w:lang w:bidi="ru-RU"/>
        </w:rPr>
        <w:t>»</w:t>
      </w:r>
      <w:r w:rsidRPr="00F40F91">
        <w:rPr>
          <w:spacing w:val="2"/>
          <w:sz w:val="28"/>
          <w:szCs w:val="28"/>
          <w:shd w:val="clear" w:color="auto" w:fill="FFFFFF"/>
        </w:rPr>
        <w:t xml:space="preserve"> при</w:t>
      </w:r>
      <w:r w:rsidRPr="00CF14CC">
        <w:rPr>
          <w:spacing w:val="2"/>
          <w:sz w:val="28"/>
          <w:szCs w:val="28"/>
          <w:shd w:val="clear" w:color="auto" w:fill="FFFFFF"/>
        </w:rPr>
        <w:t xml:space="preserve"> рассмотрении</w:t>
      </w:r>
      <w:r w:rsidRPr="00CF14CC">
        <w:rPr>
          <w:sz w:val="28"/>
          <w:szCs w:val="28"/>
        </w:rPr>
        <w:t xml:space="preserve"> в первом чтении.</w:t>
      </w:r>
    </w:p>
    <w:p w:rsidR="003D460D" w:rsidRPr="00120909" w:rsidRDefault="003D460D" w:rsidP="004E2AF8">
      <w:pPr>
        <w:widowControl w:val="0"/>
        <w:spacing w:line="276" w:lineRule="auto"/>
        <w:ind w:firstLine="709"/>
        <w:jc w:val="both"/>
        <w:rPr>
          <w:sz w:val="28"/>
          <w:szCs w:val="28"/>
        </w:rPr>
      </w:pPr>
      <w:r w:rsidRPr="00120909">
        <w:rPr>
          <w:sz w:val="28"/>
          <w:szCs w:val="28"/>
        </w:rPr>
        <w:t xml:space="preserve">2. Утвердить заключение на указанный законопроект. </w:t>
      </w:r>
    </w:p>
    <w:p w:rsidR="00FB603F" w:rsidRPr="00FB603F" w:rsidRDefault="00BE75C3" w:rsidP="004E2AF8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D460D" w:rsidRPr="00C500F2">
        <w:rPr>
          <w:sz w:val="28"/>
          <w:szCs w:val="28"/>
        </w:rPr>
        <w:t>. </w:t>
      </w:r>
      <w:r>
        <w:rPr>
          <w:sz w:val="28"/>
          <w:szCs w:val="28"/>
        </w:rPr>
        <w:t xml:space="preserve">Определить </w:t>
      </w:r>
      <w:r w:rsidR="004E2AF8">
        <w:rPr>
          <w:sz w:val="28"/>
          <w:szCs w:val="28"/>
        </w:rPr>
        <w:t xml:space="preserve">докладчиком </w:t>
      </w:r>
      <w:r w:rsidR="003D460D" w:rsidRPr="00C500F2">
        <w:rPr>
          <w:sz w:val="28"/>
          <w:szCs w:val="28"/>
        </w:rPr>
        <w:t xml:space="preserve">по </w:t>
      </w:r>
      <w:r w:rsidR="003D460D" w:rsidRPr="00127BFF">
        <w:rPr>
          <w:sz w:val="28"/>
          <w:szCs w:val="28"/>
        </w:rPr>
        <w:t xml:space="preserve">указанному законопроекту </w:t>
      </w:r>
      <w:r w:rsidR="00F93FFF">
        <w:rPr>
          <w:sz w:val="28"/>
          <w:szCs w:val="28"/>
        </w:rPr>
        <w:t>з</w:t>
      </w:r>
      <w:r w:rsidR="00F93FFF" w:rsidRPr="00753B87">
        <w:rPr>
          <w:sz w:val="28"/>
          <w:szCs w:val="28"/>
        </w:rPr>
        <w:t>аместител</w:t>
      </w:r>
      <w:r w:rsidR="00F93FFF">
        <w:rPr>
          <w:sz w:val="28"/>
          <w:szCs w:val="28"/>
        </w:rPr>
        <w:t>я</w:t>
      </w:r>
      <w:r w:rsidR="00F93FFF" w:rsidRPr="00753B87">
        <w:rPr>
          <w:sz w:val="28"/>
          <w:szCs w:val="28"/>
        </w:rPr>
        <w:t xml:space="preserve"> Председателя Верховного Суда Российской Федерации - председател</w:t>
      </w:r>
      <w:r w:rsidR="00F93FFF">
        <w:rPr>
          <w:sz w:val="28"/>
          <w:szCs w:val="28"/>
        </w:rPr>
        <w:t>я</w:t>
      </w:r>
      <w:r w:rsidR="00F93FFF" w:rsidRPr="00753B87">
        <w:rPr>
          <w:sz w:val="28"/>
          <w:szCs w:val="28"/>
        </w:rPr>
        <w:t xml:space="preserve"> Судебной коллеги</w:t>
      </w:r>
      <w:r w:rsidR="00F93FFF">
        <w:rPr>
          <w:sz w:val="28"/>
          <w:szCs w:val="28"/>
        </w:rPr>
        <w:t>и</w:t>
      </w:r>
      <w:r w:rsidR="00F93FFF" w:rsidRPr="00753B87">
        <w:rPr>
          <w:sz w:val="28"/>
          <w:szCs w:val="28"/>
        </w:rPr>
        <w:t xml:space="preserve"> по административным делам Верховного Суда</w:t>
      </w:r>
      <w:r w:rsidR="00F93FFF">
        <w:rPr>
          <w:sz w:val="28"/>
          <w:szCs w:val="28"/>
        </w:rPr>
        <w:t xml:space="preserve"> </w:t>
      </w:r>
      <w:r w:rsidR="00F93FFF" w:rsidRPr="00753B87">
        <w:rPr>
          <w:sz w:val="28"/>
          <w:szCs w:val="28"/>
        </w:rPr>
        <w:t xml:space="preserve">Российской Федерации </w:t>
      </w:r>
      <w:r w:rsidR="00F93FFF" w:rsidRPr="00F93FFF">
        <w:rPr>
          <w:sz w:val="28"/>
          <w:szCs w:val="28"/>
        </w:rPr>
        <w:t>И.В.Крупнова</w:t>
      </w:r>
      <w:r w:rsidR="00E837FC">
        <w:rPr>
          <w:sz w:val="28"/>
          <w:szCs w:val="28"/>
        </w:rPr>
        <w:t>.</w:t>
      </w:r>
      <w:bookmarkStart w:id="0" w:name="_GoBack"/>
      <w:bookmarkEnd w:id="0"/>
    </w:p>
    <w:p w:rsidR="000A10FB" w:rsidRDefault="000A10FB" w:rsidP="00120909">
      <w:pPr>
        <w:jc w:val="both"/>
        <w:rPr>
          <w:sz w:val="28"/>
          <w:szCs w:val="28"/>
        </w:rPr>
      </w:pPr>
    </w:p>
    <w:p w:rsidR="00F40F91" w:rsidRDefault="00F40F91" w:rsidP="00120909">
      <w:pPr>
        <w:jc w:val="both"/>
        <w:rPr>
          <w:sz w:val="28"/>
          <w:szCs w:val="28"/>
        </w:rPr>
      </w:pPr>
    </w:p>
    <w:p w:rsidR="00F40F91" w:rsidRDefault="00F40F91" w:rsidP="00120909">
      <w:pPr>
        <w:jc w:val="both"/>
        <w:rPr>
          <w:sz w:val="28"/>
          <w:szCs w:val="28"/>
        </w:rPr>
      </w:pPr>
    </w:p>
    <w:p w:rsidR="004E2AF8" w:rsidRDefault="004E2AF8" w:rsidP="00120909">
      <w:pPr>
        <w:jc w:val="both"/>
        <w:rPr>
          <w:sz w:val="28"/>
          <w:szCs w:val="28"/>
        </w:rPr>
      </w:pPr>
    </w:p>
    <w:p w:rsidR="0090667B" w:rsidRPr="0095631D" w:rsidRDefault="008A7E77" w:rsidP="0012090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D71C62" w:rsidRDefault="00D71C62" w:rsidP="00D71C62">
      <w:pPr>
        <w:jc w:val="both"/>
        <w:rPr>
          <w:sz w:val="28"/>
          <w:szCs w:val="28"/>
        </w:rPr>
      </w:pPr>
      <w:r>
        <w:rPr>
          <w:sz w:val="28"/>
          <w:szCs w:val="28"/>
        </w:rPr>
        <w:t>Первый заместитель</w:t>
      </w:r>
    </w:p>
    <w:p w:rsidR="00D71C62" w:rsidRDefault="00D71C62" w:rsidP="00D71C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председателя Комитета                                                               </w:t>
      </w:r>
      <w:r w:rsidR="00964264"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О.Н.Ануфриева</w:t>
      </w:r>
      <w:proofErr w:type="spellEnd"/>
    </w:p>
    <w:p w:rsidR="00204484" w:rsidRDefault="00204484" w:rsidP="00D71C62">
      <w:pPr>
        <w:jc w:val="both"/>
      </w:pPr>
    </w:p>
    <w:sectPr w:rsidR="00204484" w:rsidSect="00142A4A">
      <w:headerReference w:type="even" r:id="rId7"/>
      <w:headerReference w:type="default" r:id="rId8"/>
      <w:pgSz w:w="11906" w:h="16838" w:code="9"/>
      <w:pgMar w:top="1134" w:right="1134" w:bottom="1134" w:left="1134" w:header="720" w:footer="720" w:gutter="0"/>
      <w:paperSrc w:first="3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1341" w:rsidRDefault="00111341">
      <w:r>
        <w:separator/>
      </w:r>
    </w:p>
  </w:endnote>
  <w:endnote w:type="continuationSeparator" w:id="0">
    <w:p w:rsidR="00111341" w:rsidRDefault="001113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1341" w:rsidRDefault="00111341">
      <w:r>
        <w:separator/>
      </w:r>
    </w:p>
  </w:footnote>
  <w:footnote w:type="continuationSeparator" w:id="0">
    <w:p w:rsidR="00111341" w:rsidRDefault="001113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2A12" w:rsidRDefault="00BB412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332A12" w:rsidRDefault="00E837F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2A12" w:rsidRDefault="00BB412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E75C3">
      <w:rPr>
        <w:rStyle w:val="a5"/>
        <w:noProof/>
      </w:rPr>
      <w:t>2</w:t>
    </w:r>
    <w:r>
      <w:rPr>
        <w:rStyle w:val="a5"/>
      </w:rPr>
      <w:fldChar w:fldCharType="end"/>
    </w:r>
  </w:p>
  <w:p w:rsidR="00332A12" w:rsidRDefault="00E837FC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4127"/>
    <w:rsid w:val="00001B40"/>
    <w:rsid w:val="0002723B"/>
    <w:rsid w:val="00033A10"/>
    <w:rsid w:val="00043BCD"/>
    <w:rsid w:val="00054418"/>
    <w:rsid w:val="00086919"/>
    <w:rsid w:val="00087A36"/>
    <w:rsid w:val="000A10FB"/>
    <w:rsid w:val="000A111F"/>
    <w:rsid w:val="000D2D07"/>
    <w:rsid w:val="000E66CD"/>
    <w:rsid w:val="000F7A99"/>
    <w:rsid w:val="00111341"/>
    <w:rsid w:val="00120909"/>
    <w:rsid w:val="00127BFF"/>
    <w:rsid w:val="00142A4A"/>
    <w:rsid w:val="0016463B"/>
    <w:rsid w:val="00180712"/>
    <w:rsid w:val="001851ED"/>
    <w:rsid w:val="001D250A"/>
    <w:rsid w:val="00204484"/>
    <w:rsid w:val="002D63D9"/>
    <w:rsid w:val="003134BF"/>
    <w:rsid w:val="00321D16"/>
    <w:rsid w:val="0032210E"/>
    <w:rsid w:val="00351DA9"/>
    <w:rsid w:val="003D460D"/>
    <w:rsid w:val="00423704"/>
    <w:rsid w:val="0044713D"/>
    <w:rsid w:val="004713FD"/>
    <w:rsid w:val="004B4C92"/>
    <w:rsid w:val="004B5A79"/>
    <w:rsid w:val="004D3750"/>
    <w:rsid w:val="004E2AF8"/>
    <w:rsid w:val="00506A58"/>
    <w:rsid w:val="00507807"/>
    <w:rsid w:val="0054192A"/>
    <w:rsid w:val="005D3C73"/>
    <w:rsid w:val="005E0768"/>
    <w:rsid w:val="00637E24"/>
    <w:rsid w:val="006543EE"/>
    <w:rsid w:val="00683DBE"/>
    <w:rsid w:val="00684C87"/>
    <w:rsid w:val="006A17E0"/>
    <w:rsid w:val="006B79D1"/>
    <w:rsid w:val="006E0757"/>
    <w:rsid w:val="006F1D67"/>
    <w:rsid w:val="006F3490"/>
    <w:rsid w:val="00733178"/>
    <w:rsid w:val="00796BF9"/>
    <w:rsid w:val="00812462"/>
    <w:rsid w:val="00830F4B"/>
    <w:rsid w:val="00841EFE"/>
    <w:rsid w:val="008A4F0D"/>
    <w:rsid w:val="008A7E77"/>
    <w:rsid w:val="008E7C64"/>
    <w:rsid w:val="0090667B"/>
    <w:rsid w:val="009221EC"/>
    <w:rsid w:val="0095631D"/>
    <w:rsid w:val="00964264"/>
    <w:rsid w:val="009E1B4A"/>
    <w:rsid w:val="00A915BA"/>
    <w:rsid w:val="00AA7AAD"/>
    <w:rsid w:val="00AC4FA2"/>
    <w:rsid w:val="00AC6069"/>
    <w:rsid w:val="00AD2C2A"/>
    <w:rsid w:val="00AF7812"/>
    <w:rsid w:val="00B46DF0"/>
    <w:rsid w:val="00B50C7C"/>
    <w:rsid w:val="00B7458C"/>
    <w:rsid w:val="00B973B2"/>
    <w:rsid w:val="00BB4127"/>
    <w:rsid w:val="00BD76E7"/>
    <w:rsid w:val="00BE3A55"/>
    <w:rsid w:val="00BE75C3"/>
    <w:rsid w:val="00BF52C7"/>
    <w:rsid w:val="00C063E0"/>
    <w:rsid w:val="00C12D0D"/>
    <w:rsid w:val="00C259DF"/>
    <w:rsid w:val="00C500F2"/>
    <w:rsid w:val="00C6138B"/>
    <w:rsid w:val="00CB5CA5"/>
    <w:rsid w:val="00CC6C92"/>
    <w:rsid w:val="00CD23B1"/>
    <w:rsid w:val="00CF14CC"/>
    <w:rsid w:val="00D07BE8"/>
    <w:rsid w:val="00D5542F"/>
    <w:rsid w:val="00D60CBB"/>
    <w:rsid w:val="00D71C62"/>
    <w:rsid w:val="00D72515"/>
    <w:rsid w:val="00E06F96"/>
    <w:rsid w:val="00E1354A"/>
    <w:rsid w:val="00E1411B"/>
    <w:rsid w:val="00E837FC"/>
    <w:rsid w:val="00F06D7E"/>
    <w:rsid w:val="00F40F91"/>
    <w:rsid w:val="00F51664"/>
    <w:rsid w:val="00F93FFF"/>
    <w:rsid w:val="00FB354E"/>
    <w:rsid w:val="00FB6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41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B4127"/>
    <w:pPr>
      <w:keepNext/>
      <w:jc w:val="center"/>
      <w:outlineLvl w:val="0"/>
    </w:pPr>
    <w:rPr>
      <w:i/>
      <w:iCs/>
    </w:rPr>
  </w:style>
  <w:style w:type="paragraph" w:styleId="2">
    <w:name w:val="heading 2"/>
    <w:basedOn w:val="a"/>
    <w:next w:val="a"/>
    <w:link w:val="20"/>
    <w:qFormat/>
    <w:rsid w:val="00BB4127"/>
    <w:pPr>
      <w:keepNext/>
      <w:jc w:val="center"/>
      <w:outlineLvl w:val="1"/>
    </w:pPr>
    <w:rPr>
      <w:b/>
      <w:cap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B4127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BB4127"/>
    <w:rPr>
      <w:rFonts w:ascii="Times New Roman" w:eastAsia="Times New Roman" w:hAnsi="Times New Roman" w:cs="Times New Roman"/>
      <w:b/>
      <w:caps/>
      <w:sz w:val="28"/>
      <w:szCs w:val="20"/>
      <w:lang w:eastAsia="ru-RU"/>
    </w:rPr>
  </w:style>
  <w:style w:type="paragraph" w:styleId="a3">
    <w:name w:val="header"/>
    <w:basedOn w:val="a"/>
    <w:link w:val="a4"/>
    <w:rsid w:val="00BB412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rsid w:val="00BB412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BB4127"/>
  </w:style>
  <w:style w:type="paragraph" w:styleId="a6">
    <w:name w:val="Normal (Web)"/>
    <w:basedOn w:val="a"/>
    <w:rsid w:val="00BB4127"/>
    <w:pPr>
      <w:spacing w:before="100" w:beforeAutospacing="1" w:after="100" w:afterAutospacing="1"/>
    </w:pPr>
    <w:rPr>
      <w:rFonts w:ascii="Arial Unicode MS" w:eastAsia="Arial Unicode MS" w:hAnsi="Arial Unicode MS"/>
    </w:rPr>
  </w:style>
  <w:style w:type="paragraph" w:styleId="a7">
    <w:name w:val="Body Text"/>
    <w:basedOn w:val="a"/>
    <w:link w:val="a8"/>
    <w:rsid w:val="003D460D"/>
    <w:pPr>
      <w:jc w:val="both"/>
    </w:pPr>
    <w:rPr>
      <w:sz w:val="28"/>
      <w:szCs w:val="20"/>
    </w:rPr>
  </w:style>
  <w:style w:type="character" w:customStyle="1" w:styleId="a8">
    <w:name w:val="Основной текст Знак"/>
    <w:basedOn w:val="a0"/>
    <w:link w:val="a7"/>
    <w:rsid w:val="003D460D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41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B4127"/>
    <w:pPr>
      <w:keepNext/>
      <w:jc w:val="center"/>
      <w:outlineLvl w:val="0"/>
    </w:pPr>
    <w:rPr>
      <w:i/>
      <w:iCs/>
    </w:rPr>
  </w:style>
  <w:style w:type="paragraph" w:styleId="2">
    <w:name w:val="heading 2"/>
    <w:basedOn w:val="a"/>
    <w:next w:val="a"/>
    <w:link w:val="20"/>
    <w:qFormat/>
    <w:rsid w:val="00BB4127"/>
    <w:pPr>
      <w:keepNext/>
      <w:jc w:val="center"/>
      <w:outlineLvl w:val="1"/>
    </w:pPr>
    <w:rPr>
      <w:b/>
      <w:cap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B4127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BB4127"/>
    <w:rPr>
      <w:rFonts w:ascii="Times New Roman" w:eastAsia="Times New Roman" w:hAnsi="Times New Roman" w:cs="Times New Roman"/>
      <w:b/>
      <w:caps/>
      <w:sz w:val="28"/>
      <w:szCs w:val="20"/>
      <w:lang w:eastAsia="ru-RU"/>
    </w:rPr>
  </w:style>
  <w:style w:type="paragraph" w:styleId="a3">
    <w:name w:val="header"/>
    <w:basedOn w:val="a"/>
    <w:link w:val="a4"/>
    <w:rsid w:val="00BB412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rsid w:val="00BB412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BB4127"/>
  </w:style>
  <w:style w:type="paragraph" w:styleId="a6">
    <w:name w:val="Normal (Web)"/>
    <w:basedOn w:val="a"/>
    <w:rsid w:val="00BB4127"/>
    <w:pPr>
      <w:spacing w:before="100" w:beforeAutospacing="1" w:after="100" w:afterAutospacing="1"/>
    </w:pPr>
    <w:rPr>
      <w:rFonts w:ascii="Arial Unicode MS" w:eastAsia="Arial Unicode MS" w:hAnsi="Arial Unicode MS"/>
    </w:rPr>
  </w:style>
  <w:style w:type="paragraph" w:styleId="a7">
    <w:name w:val="Body Text"/>
    <w:basedOn w:val="a"/>
    <w:link w:val="a8"/>
    <w:rsid w:val="003D460D"/>
    <w:pPr>
      <w:jc w:val="both"/>
    </w:pPr>
    <w:rPr>
      <w:sz w:val="28"/>
      <w:szCs w:val="20"/>
    </w:rPr>
  </w:style>
  <w:style w:type="character" w:customStyle="1" w:styleId="a8">
    <w:name w:val="Основной текст Знак"/>
    <w:basedOn w:val="a0"/>
    <w:link w:val="a7"/>
    <w:rsid w:val="003D460D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5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94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0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37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185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КИРАКОЗОВ Рубен Суренович</dc:creator>
  <cp:lastModifiedBy>SuprunIuV</cp:lastModifiedBy>
  <cp:revision>93</cp:revision>
  <cp:lastPrinted>2026-07-16T12:50:00Z</cp:lastPrinted>
  <dcterms:created xsi:type="dcterms:W3CDTF">2025-03-26T13:48:00Z</dcterms:created>
  <dcterms:modified xsi:type="dcterms:W3CDTF">2026-09-08T12:14:00Z</dcterms:modified>
</cp:coreProperties>
</file>