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A22" w:rsidRPr="00115832" w:rsidRDefault="006D4A22" w:rsidP="006D4A22">
      <w:pPr>
        <w:rPr>
          <w:rFonts w:ascii="Times New Roman" w:hAnsi="Times New Roman"/>
          <w:sz w:val="24"/>
        </w:rPr>
      </w:pPr>
    </w:p>
    <w:p w:rsidR="00115832" w:rsidRPr="00115832" w:rsidRDefault="00115832" w:rsidP="006D4A22">
      <w:pPr>
        <w:rPr>
          <w:rFonts w:ascii="Times New Roman" w:hAnsi="Times New Roman"/>
          <w:sz w:val="24"/>
        </w:rPr>
      </w:pPr>
    </w:p>
    <w:p w:rsidR="00B700E9" w:rsidRPr="006D4A22" w:rsidRDefault="008E6B92" w:rsidP="005754A8">
      <w:pPr>
        <w:pStyle w:val="Default"/>
        <w:spacing w:after="200"/>
        <w:jc w:val="center"/>
        <w:rPr>
          <w:color w:val="auto"/>
          <w:sz w:val="28"/>
          <w:szCs w:val="28"/>
        </w:rPr>
      </w:pPr>
      <w:r w:rsidRPr="006D4A22">
        <w:rPr>
          <w:b/>
          <w:bCs/>
          <w:color w:val="auto"/>
          <w:sz w:val="28"/>
          <w:szCs w:val="28"/>
        </w:rPr>
        <w:t>ПОЯСНИТЕЛЬНАЯ ЗАПИСКА</w:t>
      </w:r>
    </w:p>
    <w:p w:rsidR="00B700E9" w:rsidRPr="005754A8" w:rsidRDefault="00B700E9" w:rsidP="005754A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754A8">
        <w:rPr>
          <w:rFonts w:ascii="Times New Roman" w:hAnsi="Times New Roman"/>
          <w:b/>
          <w:bCs/>
          <w:sz w:val="28"/>
          <w:szCs w:val="28"/>
        </w:rPr>
        <w:t xml:space="preserve">к проекту </w:t>
      </w:r>
      <w:r w:rsidR="00EA1B73">
        <w:rPr>
          <w:rFonts w:ascii="Times New Roman" w:hAnsi="Times New Roman"/>
          <w:b/>
          <w:bCs/>
          <w:sz w:val="28"/>
          <w:szCs w:val="28"/>
        </w:rPr>
        <w:t>ф</w:t>
      </w:r>
      <w:r w:rsidRPr="005754A8">
        <w:rPr>
          <w:rFonts w:ascii="Times New Roman" w:hAnsi="Times New Roman"/>
          <w:b/>
          <w:bCs/>
          <w:sz w:val="28"/>
          <w:szCs w:val="28"/>
        </w:rPr>
        <w:t>едерального закона «</w:t>
      </w:r>
      <w:r w:rsidR="00C13A01" w:rsidRPr="005754A8">
        <w:rPr>
          <w:rFonts w:ascii="Times New Roman" w:hAnsi="Times New Roman"/>
          <w:b/>
          <w:sz w:val="28"/>
          <w:szCs w:val="28"/>
        </w:rPr>
        <w:t>О внесении изменения</w:t>
      </w:r>
      <w:r w:rsidR="00FA16CD" w:rsidRPr="005754A8">
        <w:rPr>
          <w:rFonts w:ascii="Times New Roman" w:hAnsi="Times New Roman"/>
          <w:b/>
          <w:sz w:val="28"/>
          <w:szCs w:val="28"/>
        </w:rPr>
        <w:t xml:space="preserve"> </w:t>
      </w:r>
      <w:r w:rsidR="005754A8" w:rsidRPr="005754A8">
        <w:rPr>
          <w:rFonts w:ascii="Times New Roman" w:hAnsi="Times New Roman"/>
          <w:b/>
          <w:sz w:val="28"/>
          <w:szCs w:val="28"/>
        </w:rPr>
        <w:br/>
      </w:r>
      <w:r w:rsidR="00C13A01" w:rsidRPr="005754A8">
        <w:rPr>
          <w:rFonts w:ascii="Times New Roman" w:hAnsi="Times New Roman"/>
          <w:b/>
          <w:sz w:val="28"/>
          <w:szCs w:val="28"/>
        </w:rPr>
        <w:t xml:space="preserve">в </w:t>
      </w:r>
      <w:r w:rsidR="002D768C" w:rsidRPr="005754A8">
        <w:rPr>
          <w:rFonts w:ascii="Times New Roman" w:hAnsi="Times New Roman"/>
          <w:b/>
          <w:sz w:val="28"/>
          <w:szCs w:val="28"/>
        </w:rPr>
        <w:t>статью 12 Федерального закона «О государственной</w:t>
      </w:r>
      <w:r w:rsidR="005754A8" w:rsidRPr="005754A8">
        <w:rPr>
          <w:rFonts w:ascii="Times New Roman" w:hAnsi="Times New Roman"/>
          <w:b/>
          <w:sz w:val="28"/>
          <w:szCs w:val="28"/>
        </w:rPr>
        <w:br/>
      </w:r>
      <w:r w:rsidR="002D768C" w:rsidRPr="005754A8">
        <w:rPr>
          <w:rFonts w:ascii="Times New Roman" w:hAnsi="Times New Roman"/>
          <w:b/>
          <w:sz w:val="28"/>
          <w:szCs w:val="28"/>
        </w:rPr>
        <w:t xml:space="preserve"> гражданской</w:t>
      </w:r>
      <w:r w:rsidR="005754A8" w:rsidRPr="005754A8">
        <w:rPr>
          <w:rFonts w:ascii="Times New Roman" w:hAnsi="Times New Roman"/>
          <w:b/>
          <w:sz w:val="28"/>
          <w:szCs w:val="28"/>
        </w:rPr>
        <w:t xml:space="preserve"> </w:t>
      </w:r>
      <w:r w:rsidR="002D768C" w:rsidRPr="005754A8">
        <w:rPr>
          <w:rFonts w:ascii="Times New Roman" w:hAnsi="Times New Roman"/>
          <w:b/>
          <w:sz w:val="28"/>
          <w:szCs w:val="28"/>
        </w:rPr>
        <w:t>службе Российской Федерации</w:t>
      </w:r>
      <w:r w:rsidRPr="005754A8">
        <w:rPr>
          <w:rFonts w:ascii="Times New Roman" w:hAnsi="Times New Roman"/>
          <w:b/>
          <w:sz w:val="28"/>
          <w:szCs w:val="28"/>
        </w:rPr>
        <w:t>»</w:t>
      </w:r>
    </w:p>
    <w:p w:rsidR="00B700E9" w:rsidRPr="005754A8" w:rsidRDefault="00B700E9" w:rsidP="005754A8">
      <w:pPr>
        <w:pStyle w:val="Default"/>
        <w:ind w:firstLine="709"/>
        <w:jc w:val="both"/>
        <w:rPr>
          <w:color w:val="auto"/>
        </w:rPr>
      </w:pPr>
    </w:p>
    <w:p w:rsidR="005754A8" w:rsidRPr="005754A8" w:rsidRDefault="005754A8" w:rsidP="005754A8">
      <w:pPr>
        <w:pStyle w:val="Default"/>
        <w:ind w:firstLine="709"/>
        <w:jc w:val="both"/>
        <w:rPr>
          <w:color w:val="auto"/>
        </w:rPr>
      </w:pP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t xml:space="preserve">Подготовка профессиональных кадров для судебной системы </w:t>
      </w:r>
      <w:r>
        <w:rPr>
          <w:rFonts w:ascii="Times New Roman" w:hAnsi="Times New Roman"/>
          <w:sz w:val="28"/>
          <w:szCs w:val="28"/>
        </w:rPr>
        <w:t>–</w:t>
      </w:r>
      <w:r w:rsidRPr="00462D1A">
        <w:rPr>
          <w:rFonts w:ascii="Times New Roman" w:hAnsi="Times New Roman"/>
          <w:sz w:val="28"/>
          <w:szCs w:val="28"/>
        </w:rPr>
        <w:t xml:space="preserve"> </w:t>
      </w:r>
      <w:r w:rsidRPr="00462D1A">
        <w:rPr>
          <w:rFonts w:ascii="Times New Roman" w:hAnsi="Times New Roman"/>
          <w:bCs/>
          <w:sz w:val="28"/>
          <w:szCs w:val="28"/>
        </w:rPr>
        <w:t>одна из</w:t>
      </w:r>
      <w:r w:rsidR="000169BA">
        <w:rPr>
          <w:rFonts w:ascii="Times New Roman" w:hAnsi="Times New Roman"/>
          <w:bCs/>
          <w:sz w:val="28"/>
          <w:szCs w:val="28"/>
        </w:rPr>
        <w:t>   </w:t>
      </w:r>
      <w:r w:rsidRPr="00462D1A">
        <w:rPr>
          <w:rFonts w:ascii="Times New Roman" w:hAnsi="Times New Roman"/>
          <w:bCs/>
          <w:sz w:val="28"/>
          <w:szCs w:val="28"/>
        </w:rPr>
        <w:t>важнейших государственных задач</w:t>
      </w:r>
      <w:r w:rsidRPr="00462D1A">
        <w:rPr>
          <w:rFonts w:ascii="Times New Roman" w:hAnsi="Times New Roman"/>
          <w:sz w:val="28"/>
          <w:szCs w:val="28"/>
        </w:rPr>
        <w:t xml:space="preserve">, поскольку эффективность осуществления правосудия </w:t>
      </w:r>
      <w:r w:rsidRPr="00462D1A">
        <w:rPr>
          <w:rFonts w:ascii="Times New Roman" w:hAnsi="Times New Roman"/>
          <w:bCs/>
          <w:sz w:val="28"/>
          <w:szCs w:val="28"/>
        </w:rPr>
        <w:t>напрямую зависит</w:t>
      </w:r>
      <w:r w:rsidRPr="00462D1A">
        <w:rPr>
          <w:rFonts w:ascii="Times New Roman" w:hAnsi="Times New Roman"/>
          <w:sz w:val="28"/>
          <w:szCs w:val="28"/>
        </w:rPr>
        <w:t xml:space="preserve"> от качества кадрового состава судов и </w:t>
      </w:r>
      <w:r w:rsidRPr="00462D1A">
        <w:rPr>
          <w:rFonts w:ascii="Times New Roman" w:hAnsi="Times New Roman"/>
          <w:bCs/>
          <w:sz w:val="28"/>
          <w:szCs w:val="28"/>
        </w:rPr>
        <w:t>их аппаратов</w:t>
      </w:r>
      <w:r w:rsidRPr="00462D1A">
        <w:rPr>
          <w:rFonts w:ascii="Times New Roman" w:hAnsi="Times New Roman"/>
          <w:sz w:val="28"/>
          <w:szCs w:val="28"/>
        </w:rPr>
        <w:t>.</w:t>
      </w:r>
    </w:p>
    <w:p w:rsidR="003F223A" w:rsidRPr="00462D1A" w:rsidRDefault="00E77F42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Дополнение статьи</w:t>
      </w:r>
      <w:r w:rsidR="003F223A" w:rsidRPr="00462D1A">
        <w:rPr>
          <w:rFonts w:ascii="Times New Roman" w:hAnsi="Times New Roman"/>
          <w:sz w:val="28"/>
          <w:szCs w:val="28"/>
        </w:rPr>
        <w:t xml:space="preserve"> 12 Федерального закона</w:t>
      </w:r>
      <w:r w:rsidR="00364495" w:rsidRPr="0036449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4495" w:rsidRPr="00772616">
        <w:rPr>
          <w:rFonts w:ascii="Times New Roman" w:hAnsi="Times New Roman"/>
          <w:sz w:val="28"/>
          <w:szCs w:val="28"/>
          <w:shd w:val="clear" w:color="auto" w:fill="FFFFFF"/>
        </w:rPr>
        <w:t xml:space="preserve">от 27 июля 2004 года </w:t>
      </w:r>
      <w:r w:rsidR="00364495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64495" w:rsidRPr="00772616">
        <w:rPr>
          <w:rFonts w:ascii="Times New Roman" w:hAnsi="Times New Roman"/>
          <w:sz w:val="28"/>
          <w:szCs w:val="28"/>
          <w:shd w:val="clear" w:color="auto" w:fill="FFFFFF"/>
        </w:rPr>
        <w:t>№ 79-ФЗ</w:t>
      </w:r>
      <w:r w:rsidR="003F223A">
        <w:rPr>
          <w:rFonts w:ascii="Times New Roman" w:hAnsi="Times New Roman"/>
          <w:sz w:val="28"/>
          <w:szCs w:val="28"/>
        </w:rPr>
        <w:t xml:space="preserve"> </w:t>
      </w:r>
      <w:r w:rsidR="003F223A" w:rsidRPr="00462D1A">
        <w:rPr>
          <w:rFonts w:ascii="Times New Roman" w:hAnsi="Times New Roman"/>
          <w:sz w:val="28"/>
          <w:szCs w:val="28"/>
        </w:rPr>
        <w:t>«О государственной гражданской службе Российской Федерации»</w:t>
      </w:r>
      <w:r>
        <w:rPr>
          <w:rFonts w:ascii="Times New Roman" w:hAnsi="Times New Roman"/>
          <w:sz w:val="28"/>
          <w:szCs w:val="28"/>
        </w:rPr>
        <w:t xml:space="preserve"> новой частью</w:t>
      </w:r>
      <w:r w:rsidR="003F223A" w:rsidRPr="00462D1A">
        <w:rPr>
          <w:rFonts w:ascii="Times New Roman" w:hAnsi="Times New Roman"/>
          <w:sz w:val="28"/>
          <w:szCs w:val="28"/>
        </w:rPr>
        <w:t xml:space="preserve"> направлен</w:t>
      </w:r>
      <w:r w:rsidR="00D41137">
        <w:rPr>
          <w:rFonts w:ascii="Times New Roman" w:hAnsi="Times New Roman"/>
          <w:sz w:val="28"/>
          <w:szCs w:val="28"/>
        </w:rPr>
        <w:t>о</w:t>
      </w:r>
      <w:r w:rsidR="003F223A" w:rsidRPr="00462D1A">
        <w:rPr>
          <w:rFonts w:ascii="Times New Roman" w:hAnsi="Times New Roman"/>
          <w:sz w:val="28"/>
          <w:szCs w:val="28"/>
        </w:rPr>
        <w:t xml:space="preserve"> на повышение заинтересованности граждан в</w:t>
      </w:r>
      <w:r w:rsidR="000169BA">
        <w:rPr>
          <w:rFonts w:ascii="Times New Roman" w:hAnsi="Times New Roman"/>
          <w:sz w:val="28"/>
          <w:szCs w:val="28"/>
        </w:rPr>
        <w:t> </w:t>
      </w:r>
      <w:r w:rsidR="003F223A" w:rsidRPr="00462D1A">
        <w:rPr>
          <w:rFonts w:ascii="Times New Roman" w:hAnsi="Times New Roman"/>
          <w:sz w:val="28"/>
          <w:szCs w:val="28"/>
        </w:rPr>
        <w:t xml:space="preserve">поступлении на службу в аппараты судов и </w:t>
      </w:r>
      <w:r w:rsidR="003F223A" w:rsidRPr="00462D1A">
        <w:rPr>
          <w:rFonts w:ascii="Times New Roman" w:hAnsi="Times New Roman"/>
          <w:bCs/>
          <w:sz w:val="28"/>
          <w:szCs w:val="28"/>
        </w:rPr>
        <w:t>призван</w:t>
      </w:r>
      <w:r w:rsidR="00364495">
        <w:rPr>
          <w:rFonts w:ascii="Times New Roman" w:hAnsi="Times New Roman"/>
          <w:bCs/>
          <w:sz w:val="28"/>
          <w:szCs w:val="28"/>
        </w:rPr>
        <w:t>о</w:t>
      </w:r>
      <w:r w:rsidR="003F223A" w:rsidRPr="00462D1A">
        <w:rPr>
          <w:rFonts w:ascii="Times New Roman" w:hAnsi="Times New Roman"/>
          <w:bCs/>
          <w:sz w:val="28"/>
          <w:szCs w:val="28"/>
        </w:rPr>
        <w:t xml:space="preserve"> решить проблему текучести кадров</w:t>
      </w:r>
      <w:r w:rsidR="003F223A" w:rsidRPr="00462D1A">
        <w:rPr>
          <w:rFonts w:ascii="Times New Roman" w:hAnsi="Times New Roman"/>
          <w:sz w:val="28"/>
          <w:szCs w:val="28"/>
        </w:rPr>
        <w:t>.</w:t>
      </w: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t xml:space="preserve">В условиях высокой загруженности </w:t>
      </w:r>
      <w:r w:rsidRPr="00462D1A">
        <w:rPr>
          <w:rFonts w:ascii="Times New Roman" w:hAnsi="Times New Roman"/>
          <w:bCs/>
          <w:sz w:val="28"/>
          <w:szCs w:val="28"/>
        </w:rPr>
        <w:t>и относительно низкой оплаты труда</w:t>
      </w:r>
      <w:r w:rsidRPr="00462D1A">
        <w:rPr>
          <w:rFonts w:ascii="Times New Roman" w:hAnsi="Times New Roman"/>
          <w:sz w:val="28"/>
          <w:szCs w:val="28"/>
        </w:rPr>
        <w:t xml:space="preserve"> обеспечение стабильности кадрового состава в аппаратах судов </w:t>
      </w:r>
      <w:r w:rsidRPr="00462D1A">
        <w:rPr>
          <w:rFonts w:ascii="Times New Roman" w:hAnsi="Times New Roman"/>
          <w:bCs/>
          <w:sz w:val="28"/>
          <w:szCs w:val="28"/>
        </w:rPr>
        <w:t>становится первоочередной задачей</w:t>
      </w:r>
      <w:r w:rsidRPr="00462D1A">
        <w:rPr>
          <w:rFonts w:ascii="Times New Roman" w:hAnsi="Times New Roman"/>
          <w:sz w:val="28"/>
          <w:szCs w:val="28"/>
        </w:rPr>
        <w:t>, стоящей перед судебной системой.</w:t>
      </w: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молоде</w:t>
      </w:r>
      <w:r w:rsidRPr="00462D1A">
        <w:rPr>
          <w:rFonts w:ascii="Times New Roman" w:hAnsi="Times New Roman"/>
          <w:sz w:val="28"/>
          <w:szCs w:val="28"/>
        </w:rPr>
        <w:t xml:space="preserve">жи привлекательность работы в качестве секретаря суда, секретаря судебного заседания, консультанта, как правило, связана с возможностью </w:t>
      </w:r>
      <w:r w:rsidRPr="00462D1A">
        <w:rPr>
          <w:rFonts w:ascii="Times New Roman" w:hAnsi="Times New Roman"/>
          <w:bCs/>
          <w:sz w:val="28"/>
          <w:szCs w:val="28"/>
        </w:rPr>
        <w:t xml:space="preserve">получить необходимый </w:t>
      </w:r>
      <w:r w:rsidR="007E40B3">
        <w:rPr>
          <w:rFonts w:ascii="Times New Roman" w:hAnsi="Times New Roman"/>
          <w:bCs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 xml:space="preserve">, что </w:t>
      </w:r>
      <w:r w:rsidRPr="00462D1A">
        <w:rPr>
          <w:rFonts w:ascii="Times New Roman" w:hAnsi="Times New Roman"/>
          <w:sz w:val="28"/>
          <w:szCs w:val="28"/>
        </w:rPr>
        <w:t xml:space="preserve">позволяет в дальнейшем продолжить </w:t>
      </w:r>
      <w:r w:rsidRPr="00462D1A">
        <w:rPr>
          <w:rFonts w:ascii="Times New Roman" w:hAnsi="Times New Roman"/>
          <w:bCs/>
          <w:sz w:val="28"/>
          <w:szCs w:val="28"/>
        </w:rPr>
        <w:t>карьеру</w:t>
      </w:r>
      <w:r w:rsidRPr="00462D1A">
        <w:rPr>
          <w:rFonts w:ascii="Times New Roman" w:hAnsi="Times New Roman"/>
          <w:sz w:val="28"/>
          <w:szCs w:val="28"/>
        </w:rPr>
        <w:t xml:space="preserve"> в судебной системе, </w:t>
      </w:r>
      <w:r w:rsidRPr="00462D1A">
        <w:rPr>
          <w:rFonts w:ascii="Times New Roman" w:hAnsi="Times New Roman"/>
          <w:bCs/>
          <w:sz w:val="28"/>
          <w:szCs w:val="28"/>
        </w:rPr>
        <w:t>в том числе претендовать на должность судьи</w:t>
      </w:r>
      <w:r w:rsidRPr="00462D1A">
        <w:rPr>
          <w:rFonts w:ascii="Times New Roman" w:hAnsi="Times New Roman"/>
          <w:sz w:val="28"/>
          <w:szCs w:val="28"/>
        </w:rPr>
        <w:t>.</w:t>
      </w:r>
    </w:p>
    <w:p w:rsidR="003F223A" w:rsidRPr="00462D1A" w:rsidRDefault="0088002D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учетом</w:t>
      </w:r>
      <w:r w:rsidRPr="00462D1A">
        <w:rPr>
          <w:rFonts w:ascii="Times New Roman" w:hAnsi="Times New Roman"/>
          <w:sz w:val="28"/>
          <w:szCs w:val="28"/>
        </w:rPr>
        <w:t xml:space="preserve"> заинтересованност</w:t>
      </w:r>
      <w:r>
        <w:rPr>
          <w:rFonts w:ascii="Times New Roman" w:hAnsi="Times New Roman"/>
          <w:sz w:val="28"/>
          <w:szCs w:val="28"/>
        </w:rPr>
        <w:t>и</w:t>
      </w:r>
      <w:r w:rsidRPr="00462D1A">
        <w:rPr>
          <w:rFonts w:ascii="Times New Roman" w:hAnsi="Times New Roman"/>
          <w:sz w:val="28"/>
          <w:szCs w:val="28"/>
        </w:rPr>
        <w:t xml:space="preserve"> судебной системы и государства в целом в привлечении молодых специалистов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D1A">
        <w:rPr>
          <w:rFonts w:ascii="Times New Roman" w:hAnsi="Times New Roman"/>
          <w:sz w:val="28"/>
          <w:szCs w:val="28"/>
        </w:rPr>
        <w:t>предлагается смягчить квалификационные требования для замещ</w:t>
      </w:r>
      <w:r>
        <w:rPr>
          <w:rFonts w:ascii="Times New Roman" w:hAnsi="Times New Roman"/>
          <w:sz w:val="28"/>
          <w:szCs w:val="28"/>
        </w:rPr>
        <w:t>ения</w:t>
      </w:r>
      <w:r w:rsidRPr="00462D1A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ей</w:t>
      </w:r>
      <w:r w:rsidRPr="00462D1A">
        <w:rPr>
          <w:rFonts w:ascii="Times New Roman" w:hAnsi="Times New Roman"/>
          <w:sz w:val="28"/>
          <w:szCs w:val="28"/>
        </w:rPr>
        <w:t xml:space="preserve"> </w:t>
      </w:r>
      <w:r w:rsidRPr="0088002D">
        <w:rPr>
          <w:rFonts w:ascii="Times New Roman" w:hAnsi="Times New Roman"/>
          <w:color w:val="000000" w:themeColor="text1"/>
          <w:sz w:val="28"/>
          <w:szCs w:val="28"/>
        </w:rPr>
        <w:t>гражданской службы категории «специалисты»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D1A">
        <w:rPr>
          <w:rFonts w:ascii="Times New Roman" w:hAnsi="Times New Roman"/>
          <w:sz w:val="28"/>
          <w:szCs w:val="28"/>
        </w:rPr>
        <w:t xml:space="preserve">старшей группы должностей государственной гражданской службы (прежде </w:t>
      </w:r>
      <w:r w:rsidRPr="0088002D">
        <w:rPr>
          <w:rFonts w:ascii="Times New Roman" w:hAnsi="Times New Roman"/>
          <w:color w:val="000000" w:themeColor="text1"/>
          <w:sz w:val="28"/>
          <w:szCs w:val="28"/>
        </w:rPr>
        <w:t>всего должностей секретаря суда, секретаря судебного заседания, консультанта)</w:t>
      </w:r>
      <w:r w:rsidRPr="00462D1A">
        <w:rPr>
          <w:rFonts w:ascii="Times New Roman" w:hAnsi="Times New Roman"/>
          <w:sz w:val="28"/>
          <w:szCs w:val="28"/>
        </w:rPr>
        <w:t xml:space="preserve"> и </w:t>
      </w:r>
      <w:r w:rsidRPr="00462D1A">
        <w:rPr>
          <w:rFonts w:ascii="Times New Roman" w:hAnsi="Times New Roman"/>
          <w:bCs/>
          <w:sz w:val="28"/>
          <w:szCs w:val="28"/>
        </w:rPr>
        <w:t>предусмотреть возможность</w:t>
      </w:r>
      <w:r w:rsidRPr="00462D1A">
        <w:rPr>
          <w:rFonts w:ascii="Times New Roman" w:hAnsi="Times New Roman"/>
          <w:sz w:val="28"/>
          <w:szCs w:val="28"/>
        </w:rPr>
        <w:t xml:space="preserve"> назначения на указанные должности лиц, которые получили среднее профессиональное юридическое образование, а также лиц, которые обучаются по образовательной</w:t>
      </w:r>
      <w:proofErr w:type="gramEnd"/>
      <w:r w:rsidRPr="00462D1A">
        <w:rPr>
          <w:rFonts w:ascii="Times New Roman" w:hAnsi="Times New Roman"/>
          <w:sz w:val="28"/>
          <w:szCs w:val="28"/>
        </w:rPr>
        <w:t xml:space="preserve"> программе высшего юридического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4A22">
        <w:rPr>
          <w:rFonts w:ascii="Times New Roman" w:hAnsi="Times New Roman"/>
          <w:bCs/>
          <w:sz w:val="28"/>
          <w:szCs w:val="28"/>
        </w:rPr>
        <w:t>не менее половины срока, установленного федеральным государственным образовательным стандартом.</w:t>
      </w:r>
    </w:p>
    <w:p w:rsidR="007E40B3" w:rsidRPr="00462D1A" w:rsidRDefault="007E40B3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t xml:space="preserve">Следует отметить, что работа в суде на должностях, </w:t>
      </w:r>
      <w:r w:rsidR="004F3B34">
        <w:rPr>
          <w:rFonts w:ascii="Times New Roman" w:hAnsi="Times New Roman"/>
          <w:bCs/>
          <w:sz w:val="28"/>
          <w:szCs w:val="28"/>
        </w:rPr>
        <w:t>непосредственно связанных</w:t>
      </w:r>
      <w:r w:rsidRPr="00462D1A">
        <w:rPr>
          <w:rFonts w:ascii="Times New Roman" w:hAnsi="Times New Roman"/>
          <w:bCs/>
          <w:sz w:val="28"/>
          <w:szCs w:val="28"/>
        </w:rPr>
        <w:t xml:space="preserve"> с </w:t>
      </w:r>
      <w:r w:rsidR="00FD1B49">
        <w:rPr>
          <w:rFonts w:ascii="Times New Roman" w:hAnsi="Times New Roman"/>
          <w:bCs/>
          <w:sz w:val="28"/>
          <w:szCs w:val="28"/>
        </w:rPr>
        <w:t>судопроизводством</w:t>
      </w:r>
      <w:r>
        <w:rPr>
          <w:rFonts w:ascii="Times New Roman" w:hAnsi="Times New Roman"/>
          <w:sz w:val="28"/>
          <w:szCs w:val="28"/>
        </w:rPr>
        <w:t>, способствует накоплению профессионального опыта,</w:t>
      </w:r>
      <w:r w:rsidRPr="00462D1A">
        <w:rPr>
          <w:rFonts w:ascii="Times New Roman" w:hAnsi="Times New Roman"/>
          <w:sz w:val="28"/>
          <w:szCs w:val="28"/>
        </w:rPr>
        <w:t xml:space="preserve"> развитию знаний и умений, </w:t>
      </w:r>
      <w:r>
        <w:rPr>
          <w:rFonts w:ascii="Times New Roman" w:hAnsi="Times New Roman"/>
          <w:sz w:val="28"/>
          <w:szCs w:val="28"/>
        </w:rPr>
        <w:t>полученных (</w:t>
      </w:r>
      <w:r w:rsidRPr="00462D1A">
        <w:rPr>
          <w:rFonts w:ascii="Times New Roman" w:hAnsi="Times New Roman"/>
          <w:sz w:val="28"/>
          <w:szCs w:val="28"/>
        </w:rPr>
        <w:t>получаемых</w:t>
      </w:r>
      <w:r>
        <w:rPr>
          <w:rFonts w:ascii="Times New Roman" w:hAnsi="Times New Roman"/>
          <w:sz w:val="28"/>
          <w:szCs w:val="28"/>
        </w:rPr>
        <w:t>)</w:t>
      </w:r>
      <w:r w:rsidRPr="00462D1A">
        <w:rPr>
          <w:rFonts w:ascii="Times New Roman" w:hAnsi="Times New Roman"/>
          <w:sz w:val="28"/>
          <w:szCs w:val="28"/>
        </w:rPr>
        <w:t xml:space="preserve"> при обучении. </w:t>
      </w:r>
      <w:r>
        <w:rPr>
          <w:rFonts w:ascii="Times New Roman" w:hAnsi="Times New Roman"/>
          <w:bCs/>
          <w:sz w:val="28"/>
          <w:szCs w:val="28"/>
        </w:rPr>
        <w:t xml:space="preserve">Освоенные </w:t>
      </w:r>
      <w:r w:rsidR="00F90A1B">
        <w:rPr>
          <w:rFonts w:ascii="Times New Roman" w:hAnsi="Times New Roman"/>
          <w:bCs/>
          <w:sz w:val="28"/>
          <w:szCs w:val="28"/>
        </w:rPr>
        <w:t>компетенции востребованы и при осуществлении правосудия.</w:t>
      </w: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lastRenderedPageBreak/>
        <w:t>При этом</w:t>
      </w:r>
      <w:r w:rsidR="001C4F67">
        <w:rPr>
          <w:rFonts w:ascii="Times New Roman" w:hAnsi="Times New Roman"/>
          <w:sz w:val="28"/>
          <w:szCs w:val="28"/>
        </w:rPr>
        <w:t xml:space="preserve"> новые квалификационные требования, которые вводятся частью 4</w:t>
      </w:r>
      <w:r w:rsidR="001C4F67" w:rsidRPr="001C4F67">
        <w:rPr>
          <w:rFonts w:ascii="Times New Roman" w:hAnsi="Times New Roman"/>
          <w:sz w:val="28"/>
          <w:szCs w:val="28"/>
          <w:vertAlign w:val="superscript"/>
        </w:rPr>
        <w:t>1</w:t>
      </w:r>
      <w:r w:rsidRPr="00462D1A">
        <w:rPr>
          <w:rFonts w:ascii="Times New Roman" w:hAnsi="Times New Roman"/>
          <w:sz w:val="28"/>
          <w:szCs w:val="28"/>
        </w:rPr>
        <w:t xml:space="preserve"> статьи 12 Федерального закона</w:t>
      </w:r>
      <w:r w:rsidR="00092790">
        <w:rPr>
          <w:rFonts w:ascii="Times New Roman" w:hAnsi="Times New Roman"/>
          <w:sz w:val="28"/>
          <w:szCs w:val="28"/>
        </w:rPr>
        <w:t xml:space="preserve"> </w:t>
      </w:r>
      <w:r w:rsidRPr="00462D1A">
        <w:rPr>
          <w:rFonts w:ascii="Times New Roman" w:hAnsi="Times New Roman"/>
          <w:sz w:val="28"/>
          <w:szCs w:val="28"/>
        </w:rPr>
        <w:t xml:space="preserve">«О государственной гражданской службе Российской Федерации», </w:t>
      </w:r>
      <w:r w:rsidR="00403BB5" w:rsidRPr="003E6391">
        <w:rPr>
          <w:rFonts w:ascii="Times New Roman" w:hAnsi="Times New Roman"/>
          <w:color w:val="000000" w:themeColor="text1"/>
          <w:sz w:val="28"/>
          <w:szCs w:val="28"/>
        </w:rPr>
        <w:t>устанавлива</w:t>
      </w:r>
      <w:r w:rsidR="0063564D" w:rsidRPr="003E6391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403BB5" w:rsidRPr="003E6391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="00456FEF" w:rsidRPr="003E6391">
        <w:rPr>
          <w:rFonts w:ascii="Times New Roman" w:hAnsi="Times New Roman"/>
          <w:color w:val="000000" w:themeColor="text1"/>
          <w:sz w:val="28"/>
          <w:szCs w:val="28"/>
        </w:rPr>
        <w:t xml:space="preserve"> только</w:t>
      </w:r>
      <w:r w:rsidR="00403BB5" w:rsidRPr="003E6391">
        <w:rPr>
          <w:rFonts w:ascii="Times New Roman" w:hAnsi="Times New Roman"/>
          <w:color w:val="000000" w:themeColor="text1"/>
          <w:sz w:val="28"/>
          <w:szCs w:val="28"/>
        </w:rPr>
        <w:t xml:space="preserve"> для</w:t>
      </w:r>
      <w:r w:rsidR="00403BB5" w:rsidRPr="00403BB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56FEF">
        <w:rPr>
          <w:rFonts w:ascii="Times New Roman" w:hAnsi="Times New Roman"/>
          <w:sz w:val="28"/>
          <w:szCs w:val="28"/>
        </w:rPr>
        <w:t>аппаратов</w:t>
      </w:r>
      <w:r w:rsidRPr="00462D1A">
        <w:rPr>
          <w:rFonts w:ascii="Times New Roman" w:hAnsi="Times New Roman"/>
          <w:sz w:val="28"/>
          <w:szCs w:val="28"/>
        </w:rPr>
        <w:t xml:space="preserve"> федеральных судов </w:t>
      </w:r>
      <w:r w:rsidR="00F90A1B">
        <w:rPr>
          <w:rFonts w:ascii="Times New Roman" w:hAnsi="Times New Roman"/>
          <w:bCs/>
          <w:sz w:val="28"/>
          <w:szCs w:val="28"/>
        </w:rPr>
        <w:t xml:space="preserve">(за </w:t>
      </w:r>
      <w:r w:rsidRPr="00462D1A">
        <w:rPr>
          <w:rFonts w:ascii="Times New Roman" w:hAnsi="Times New Roman"/>
          <w:bCs/>
          <w:sz w:val="28"/>
          <w:szCs w:val="28"/>
        </w:rPr>
        <w:t>исключением</w:t>
      </w:r>
      <w:r w:rsidRPr="00462D1A">
        <w:rPr>
          <w:rFonts w:ascii="Times New Roman" w:hAnsi="Times New Roman"/>
          <w:sz w:val="28"/>
          <w:szCs w:val="28"/>
        </w:rPr>
        <w:t xml:space="preserve"> Конституционного Суда Российской Федерации и Верховного Суда Российской Федерации</w:t>
      </w:r>
      <w:r w:rsidR="00F90A1B">
        <w:rPr>
          <w:rFonts w:ascii="Times New Roman" w:hAnsi="Times New Roman"/>
          <w:sz w:val="28"/>
          <w:szCs w:val="28"/>
        </w:rPr>
        <w:t>) и мировых судей</w:t>
      </w:r>
      <w:r w:rsidRPr="00462D1A">
        <w:rPr>
          <w:rFonts w:ascii="Times New Roman" w:hAnsi="Times New Roman"/>
          <w:sz w:val="28"/>
          <w:szCs w:val="28"/>
        </w:rPr>
        <w:t xml:space="preserve">. Предлагаемая норма проектируется как специальная по отношению к части 4 статьи 12 названного федерального закона и </w:t>
      </w:r>
      <w:r w:rsidRPr="00462D1A">
        <w:rPr>
          <w:rFonts w:ascii="Times New Roman" w:hAnsi="Times New Roman"/>
          <w:bCs/>
          <w:sz w:val="28"/>
          <w:szCs w:val="28"/>
        </w:rPr>
        <w:t xml:space="preserve">не отменяет возможности занимать </w:t>
      </w:r>
      <w:r w:rsidR="00456FEF">
        <w:rPr>
          <w:rFonts w:ascii="Times New Roman" w:hAnsi="Times New Roman"/>
          <w:bCs/>
          <w:sz w:val="28"/>
          <w:szCs w:val="28"/>
        </w:rPr>
        <w:t>указанные</w:t>
      </w:r>
      <w:r w:rsidRPr="00462D1A">
        <w:rPr>
          <w:rFonts w:ascii="Times New Roman" w:hAnsi="Times New Roman"/>
          <w:bCs/>
          <w:sz w:val="28"/>
          <w:szCs w:val="28"/>
        </w:rPr>
        <w:t xml:space="preserve"> должности</w:t>
      </w:r>
      <w:r w:rsidRPr="00462D1A">
        <w:rPr>
          <w:rFonts w:ascii="Times New Roman" w:hAnsi="Times New Roman"/>
          <w:sz w:val="28"/>
          <w:szCs w:val="28"/>
        </w:rPr>
        <w:t xml:space="preserve"> лицам, уже получившим высшее профессиональное (юридическое) образование, как это предусмотрено действующим законодательством.</w:t>
      </w: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t xml:space="preserve">Кроме того, в случае принятия новеллы </w:t>
      </w:r>
      <w:r w:rsidRPr="00462D1A">
        <w:rPr>
          <w:rFonts w:ascii="Times New Roman" w:hAnsi="Times New Roman"/>
          <w:bCs/>
          <w:sz w:val="28"/>
          <w:szCs w:val="28"/>
        </w:rPr>
        <w:t>появится возможность трудоустраивать</w:t>
      </w:r>
      <w:r w:rsidRPr="00462D1A">
        <w:rPr>
          <w:rFonts w:ascii="Times New Roman" w:hAnsi="Times New Roman"/>
          <w:sz w:val="28"/>
          <w:szCs w:val="28"/>
        </w:rPr>
        <w:t xml:space="preserve"> на должности в аппаратах </w:t>
      </w:r>
      <w:r w:rsidRPr="00462D1A">
        <w:rPr>
          <w:rFonts w:ascii="Times New Roman" w:hAnsi="Times New Roman"/>
          <w:bCs/>
          <w:sz w:val="28"/>
          <w:szCs w:val="28"/>
        </w:rPr>
        <w:t>судов</w:t>
      </w:r>
      <w:r w:rsidRPr="00462D1A">
        <w:rPr>
          <w:rFonts w:ascii="Times New Roman" w:hAnsi="Times New Roman"/>
          <w:sz w:val="28"/>
          <w:szCs w:val="28"/>
        </w:rPr>
        <w:t xml:space="preserve"> не только </w:t>
      </w:r>
      <w:r w:rsidR="00F42B7B">
        <w:rPr>
          <w:rFonts w:ascii="Times New Roman" w:hAnsi="Times New Roman"/>
          <w:sz w:val="28"/>
          <w:szCs w:val="28"/>
        </w:rPr>
        <w:t>лиц</w:t>
      </w:r>
      <w:r w:rsidRPr="00462D1A">
        <w:rPr>
          <w:rFonts w:ascii="Times New Roman" w:hAnsi="Times New Roman"/>
          <w:sz w:val="28"/>
          <w:szCs w:val="28"/>
        </w:rPr>
        <w:t>, уже</w:t>
      </w:r>
      <w:r w:rsidR="003845C8">
        <w:rPr>
          <w:rFonts w:ascii="Times New Roman" w:hAnsi="Times New Roman"/>
          <w:sz w:val="28"/>
          <w:szCs w:val="28"/>
        </w:rPr>
        <w:t>   </w:t>
      </w:r>
      <w:r w:rsidRPr="00462D1A">
        <w:rPr>
          <w:rFonts w:ascii="Times New Roman" w:hAnsi="Times New Roman"/>
          <w:sz w:val="28"/>
          <w:szCs w:val="28"/>
        </w:rPr>
        <w:t xml:space="preserve">имеющих среднее профессиональное юридическое образование, </w:t>
      </w:r>
      <w:r w:rsidR="003845C8">
        <w:rPr>
          <w:rFonts w:ascii="Times New Roman" w:hAnsi="Times New Roman"/>
          <w:sz w:val="28"/>
          <w:szCs w:val="28"/>
        </w:rPr>
        <w:br/>
      </w:r>
      <w:r w:rsidRPr="00462D1A">
        <w:rPr>
          <w:rFonts w:ascii="Times New Roman" w:hAnsi="Times New Roman"/>
          <w:sz w:val="28"/>
          <w:szCs w:val="28"/>
        </w:rPr>
        <w:t xml:space="preserve">но и студентов, получающих высшее профессиональное юридическое образование, при условии, что </w:t>
      </w:r>
      <w:r w:rsidRPr="00462D1A">
        <w:rPr>
          <w:rFonts w:ascii="Times New Roman" w:hAnsi="Times New Roman"/>
          <w:bCs/>
          <w:sz w:val="28"/>
          <w:szCs w:val="28"/>
        </w:rPr>
        <w:t>они прошли</w:t>
      </w:r>
      <w:r w:rsidRPr="00462D1A">
        <w:rPr>
          <w:rFonts w:ascii="Times New Roman" w:hAnsi="Times New Roman"/>
          <w:sz w:val="28"/>
          <w:szCs w:val="28"/>
        </w:rPr>
        <w:t xml:space="preserve"> не менее половины срока обучения согласно федеральному государственному стандарту. Установление такого ограничения обусловлено необходимостью освоения базовых знаний и формирования профессионально ориентированного подхода к трудовой деятельности, что, </w:t>
      </w:r>
      <w:r w:rsidRPr="00462D1A">
        <w:rPr>
          <w:rFonts w:ascii="Times New Roman" w:hAnsi="Times New Roman"/>
          <w:bCs/>
          <w:sz w:val="28"/>
          <w:szCs w:val="28"/>
        </w:rPr>
        <w:t>в свою очередь, послужит</w:t>
      </w:r>
      <w:r w:rsidR="00F90A1B">
        <w:rPr>
          <w:rFonts w:ascii="Times New Roman" w:hAnsi="Times New Roman"/>
          <w:sz w:val="28"/>
          <w:szCs w:val="28"/>
        </w:rPr>
        <w:t xml:space="preserve"> определе</w:t>
      </w:r>
      <w:r w:rsidRPr="00462D1A">
        <w:rPr>
          <w:rFonts w:ascii="Times New Roman" w:hAnsi="Times New Roman"/>
          <w:sz w:val="28"/>
          <w:szCs w:val="28"/>
        </w:rPr>
        <w:t>нной гарантией стабильности кадрового состава по этой категории должностей.</w:t>
      </w:r>
    </w:p>
    <w:p w:rsidR="0091310F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2D1A">
        <w:rPr>
          <w:rFonts w:ascii="Times New Roman" w:hAnsi="Times New Roman"/>
          <w:sz w:val="28"/>
          <w:szCs w:val="28"/>
        </w:rPr>
        <w:t xml:space="preserve">Таким образом, </w:t>
      </w:r>
      <w:r w:rsidR="00E77F42">
        <w:rPr>
          <w:rFonts w:ascii="Times New Roman" w:hAnsi="Times New Roman"/>
          <w:sz w:val="28"/>
          <w:szCs w:val="28"/>
        </w:rPr>
        <w:t>данная</w:t>
      </w:r>
      <w:r w:rsidRPr="00462D1A">
        <w:rPr>
          <w:rFonts w:ascii="Times New Roman" w:hAnsi="Times New Roman"/>
          <w:sz w:val="28"/>
          <w:szCs w:val="28"/>
        </w:rPr>
        <w:t xml:space="preserve"> новелла, с одной стороны, </w:t>
      </w:r>
      <w:r w:rsidRPr="00462D1A">
        <w:rPr>
          <w:rFonts w:ascii="Times New Roman" w:hAnsi="Times New Roman"/>
          <w:bCs/>
          <w:sz w:val="28"/>
          <w:szCs w:val="28"/>
        </w:rPr>
        <w:t>расширит круг лиц</w:t>
      </w:r>
      <w:r w:rsidRPr="00462D1A">
        <w:rPr>
          <w:rFonts w:ascii="Times New Roman" w:hAnsi="Times New Roman"/>
          <w:sz w:val="28"/>
          <w:szCs w:val="28"/>
        </w:rPr>
        <w:t>, имеющих право заме</w:t>
      </w:r>
      <w:r w:rsidR="0091310F">
        <w:rPr>
          <w:rFonts w:ascii="Times New Roman" w:hAnsi="Times New Roman"/>
          <w:sz w:val="28"/>
          <w:szCs w:val="28"/>
        </w:rPr>
        <w:t>щать указанные должности, за счет привлечения молоде</w:t>
      </w:r>
      <w:r w:rsidRPr="00462D1A">
        <w:rPr>
          <w:rFonts w:ascii="Times New Roman" w:hAnsi="Times New Roman"/>
          <w:sz w:val="28"/>
          <w:szCs w:val="28"/>
        </w:rPr>
        <w:t xml:space="preserve">жи, </w:t>
      </w:r>
      <w:r w:rsidR="007E34D8">
        <w:rPr>
          <w:rFonts w:ascii="Times New Roman" w:hAnsi="Times New Roman"/>
          <w:sz w:val="28"/>
          <w:szCs w:val="28"/>
        </w:rPr>
        <w:t xml:space="preserve">только </w:t>
      </w:r>
      <w:r w:rsidRPr="00462D1A">
        <w:rPr>
          <w:rFonts w:ascii="Times New Roman" w:hAnsi="Times New Roman"/>
          <w:bCs/>
          <w:sz w:val="28"/>
          <w:szCs w:val="28"/>
        </w:rPr>
        <w:t>начинающей профессиональный путь</w:t>
      </w:r>
      <w:r w:rsidRPr="00462D1A">
        <w:rPr>
          <w:rFonts w:ascii="Times New Roman" w:hAnsi="Times New Roman"/>
          <w:sz w:val="28"/>
          <w:szCs w:val="28"/>
        </w:rPr>
        <w:t xml:space="preserve">, но уже обладающей специальными знаниями, а с другой стороны </w:t>
      </w:r>
      <w:r>
        <w:rPr>
          <w:rFonts w:ascii="Times New Roman" w:hAnsi="Times New Roman"/>
          <w:sz w:val="28"/>
          <w:szCs w:val="28"/>
        </w:rPr>
        <w:t>–</w:t>
      </w:r>
      <w:r w:rsidRPr="00462D1A">
        <w:rPr>
          <w:rFonts w:ascii="Times New Roman" w:hAnsi="Times New Roman"/>
          <w:sz w:val="28"/>
          <w:szCs w:val="28"/>
        </w:rPr>
        <w:t xml:space="preserve"> сохранит гарантии для тех, кто уже получил высшее юридическое образование.</w:t>
      </w:r>
      <w:r w:rsidR="00F90A1B" w:rsidRPr="00F90A1B">
        <w:rPr>
          <w:rFonts w:ascii="Times New Roman" w:hAnsi="Times New Roman"/>
          <w:bCs/>
          <w:sz w:val="28"/>
          <w:szCs w:val="28"/>
        </w:rPr>
        <w:t xml:space="preserve"> </w:t>
      </w:r>
    </w:p>
    <w:p w:rsidR="00F90A1B" w:rsidRPr="0091310F" w:rsidRDefault="0091310F" w:rsidP="00092790">
      <w:pPr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Принятие предлагаемых изменений будет способствовать укреплению кадрового</w:t>
      </w:r>
      <w:r w:rsidR="00F90A1B" w:rsidRPr="00462D1A">
        <w:rPr>
          <w:rFonts w:ascii="Times New Roman" w:hAnsi="Times New Roman"/>
          <w:bCs/>
          <w:sz w:val="28"/>
          <w:szCs w:val="28"/>
        </w:rPr>
        <w:t xml:space="preserve"> потенциал</w:t>
      </w:r>
      <w:r>
        <w:rPr>
          <w:rFonts w:ascii="Times New Roman" w:hAnsi="Times New Roman"/>
          <w:bCs/>
          <w:sz w:val="28"/>
          <w:szCs w:val="28"/>
        </w:rPr>
        <w:t>а судебной</w:t>
      </w:r>
      <w:r w:rsidR="00F90A1B" w:rsidRPr="00462D1A">
        <w:rPr>
          <w:rFonts w:ascii="Times New Roman" w:hAnsi="Times New Roman"/>
          <w:bCs/>
          <w:sz w:val="28"/>
          <w:szCs w:val="28"/>
        </w:rPr>
        <w:t xml:space="preserve"> системы</w:t>
      </w:r>
      <w:r w:rsidR="00F90A1B" w:rsidRPr="00462D1A">
        <w:rPr>
          <w:rFonts w:ascii="Times New Roman" w:hAnsi="Times New Roman"/>
          <w:sz w:val="28"/>
          <w:szCs w:val="28"/>
        </w:rPr>
        <w:t>.</w:t>
      </w:r>
    </w:p>
    <w:p w:rsidR="003F223A" w:rsidRPr="00462D1A" w:rsidRDefault="003F223A" w:rsidP="000927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54A8" w:rsidRDefault="005754A8">
      <w:pPr>
        <w:rPr>
          <w:rFonts w:ascii="Times New Roman" w:hAnsi="Times New Roman"/>
          <w:b/>
          <w:sz w:val="24"/>
        </w:rPr>
      </w:pPr>
      <w:bookmarkStart w:id="0" w:name="_GoBack"/>
      <w:bookmarkEnd w:id="0"/>
    </w:p>
    <w:sectPr w:rsidR="005754A8" w:rsidSect="009D51D2">
      <w:headerReference w:type="default" r:id="rId9"/>
      <w:pgSz w:w="11906" w:h="16838"/>
      <w:pgMar w:top="993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4E2" w:rsidRDefault="00A024E2" w:rsidP="00952A52">
      <w:r>
        <w:separator/>
      </w:r>
    </w:p>
  </w:endnote>
  <w:endnote w:type="continuationSeparator" w:id="0">
    <w:p w:rsidR="00A024E2" w:rsidRDefault="00A024E2" w:rsidP="0095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4E2" w:rsidRDefault="00A024E2" w:rsidP="00952A52">
      <w:r>
        <w:separator/>
      </w:r>
    </w:p>
  </w:footnote>
  <w:footnote w:type="continuationSeparator" w:id="0">
    <w:p w:rsidR="00A024E2" w:rsidRDefault="00A024E2" w:rsidP="00952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50" w:rsidRPr="009D51D2" w:rsidRDefault="00D87F19" w:rsidP="009D51D2">
    <w:pPr>
      <w:pStyle w:val="a8"/>
      <w:spacing w:after="280"/>
      <w:jc w:val="center"/>
      <w:rPr>
        <w:rFonts w:ascii="Times New Roman" w:hAnsi="Times New Roman"/>
        <w:sz w:val="28"/>
        <w:szCs w:val="28"/>
      </w:rPr>
    </w:pPr>
    <w:r w:rsidRPr="009D51D2">
      <w:rPr>
        <w:rFonts w:ascii="Times New Roman" w:hAnsi="Times New Roman"/>
        <w:sz w:val="28"/>
        <w:szCs w:val="28"/>
      </w:rPr>
      <w:fldChar w:fldCharType="begin"/>
    </w:r>
    <w:r w:rsidR="00121650" w:rsidRPr="009D51D2">
      <w:rPr>
        <w:rFonts w:ascii="Times New Roman" w:hAnsi="Times New Roman"/>
        <w:sz w:val="28"/>
        <w:szCs w:val="28"/>
      </w:rPr>
      <w:instrText>PAGE   \* MERGEFORMAT</w:instrText>
    </w:r>
    <w:r w:rsidRPr="009D51D2">
      <w:rPr>
        <w:rFonts w:ascii="Times New Roman" w:hAnsi="Times New Roman"/>
        <w:sz w:val="28"/>
        <w:szCs w:val="28"/>
      </w:rPr>
      <w:fldChar w:fldCharType="separate"/>
    </w:r>
    <w:r w:rsidR="00CD523A">
      <w:rPr>
        <w:rFonts w:ascii="Times New Roman" w:hAnsi="Times New Roman"/>
        <w:noProof/>
        <w:sz w:val="28"/>
        <w:szCs w:val="28"/>
      </w:rPr>
      <w:t>2</w:t>
    </w:r>
    <w:r w:rsidRPr="009D51D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0"/>
    <w:lvl w:ilvl="0" w:tplc="000F4241">
      <w:start w:val="1"/>
      <w:numFmt w:val="bullet"/>
      <w:lvlText w:val="-"/>
      <w:lvlJc w:val="left"/>
      <w:rPr>
        <w:sz w:val="28"/>
        <w:szCs w:val="28"/>
      </w:rPr>
    </w:lvl>
    <w:lvl w:ilvl="1" w:tplc="000F4242">
      <w:start w:val="1"/>
      <w:numFmt w:val="bullet"/>
      <w:lvlText w:val="-"/>
      <w:lvlJc w:val="left"/>
      <w:rPr>
        <w:sz w:val="28"/>
        <w:szCs w:val="28"/>
      </w:rPr>
    </w:lvl>
    <w:lvl w:ilvl="2" w:tplc="000F4243">
      <w:start w:val="1"/>
      <w:numFmt w:val="bullet"/>
      <w:lvlText w:val="-"/>
      <w:lvlJc w:val="left"/>
      <w:rPr>
        <w:sz w:val="28"/>
        <w:szCs w:val="28"/>
      </w:rPr>
    </w:lvl>
    <w:lvl w:ilvl="3" w:tplc="000F4244">
      <w:start w:val="1"/>
      <w:numFmt w:val="bullet"/>
      <w:lvlText w:val="-"/>
      <w:lvlJc w:val="left"/>
      <w:rPr>
        <w:sz w:val="28"/>
        <w:szCs w:val="28"/>
      </w:rPr>
    </w:lvl>
    <w:lvl w:ilvl="4" w:tplc="000F4245">
      <w:start w:val="1"/>
      <w:numFmt w:val="bullet"/>
      <w:lvlText w:val="-"/>
      <w:lvlJc w:val="left"/>
      <w:rPr>
        <w:sz w:val="28"/>
        <w:szCs w:val="28"/>
      </w:rPr>
    </w:lvl>
    <w:lvl w:ilvl="5" w:tplc="000F4246">
      <w:start w:val="1"/>
      <w:numFmt w:val="bullet"/>
      <w:lvlText w:val="-"/>
      <w:lvlJc w:val="left"/>
      <w:rPr>
        <w:sz w:val="28"/>
        <w:szCs w:val="28"/>
      </w:rPr>
    </w:lvl>
    <w:lvl w:ilvl="6" w:tplc="000F4247">
      <w:start w:val="1"/>
      <w:numFmt w:val="bullet"/>
      <w:lvlText w:val="-"/>
      <w:lvlJc w:val="left"/>
      <w:rPr>
        <w:sz w:val="28"/>
        <w:szCs w:val="28"/>
      </w:rPr>
    </w:lvl>
    <w:lvl w:ilvl="7" w:tplc="000F4248">
      <w:start w:val="1"/>
      <w:numFmt w:val="bullet"/>
      <w:lvlText w:val="-"/>
      <w:lvlJc w:val="left"/>
      <w:rPr>
        <w:sz w:val="28"/>
        <w:szCs w:val="28"/>
      </w:rPr>
    </w:lvl>
    <w:lvl w:ilvl="8" w:tplc="000F4249">
      <w:start w:val="1"/>
      <w:numFmt w:val="bullet"/>
      <w:lvlText w:val="-"/>
      <w:lvlJc w:val="left"/>
      <w:rPr>
        <w:sz w:val="28"/>
        <w:szCs w:val="28"/>
      </w:rPr>
    </w:lvl>
  </w:abstractNum>
  <w:abstractNum w:abstractNumId="1">
    <w:nsid w:val="0900779E"/>
    <w:multiLevelType w:val="hybridMultilevel"/>
    <w:tmpl w:val="6FBC035E"/>
    <w:lvl w:ilvl="0" w:tplc="22B8672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61031FF"/>
    <w:multiLevelType w:val="hybridMultilevel"/>
    <w:tmpl w:val="4DCAA01C"/>
    <w:lvl w:ilvl="0" w:tplc="62501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6A3CA3"/>
    <w:multiLevelType w:val="hybridMultilevel"/>
    <w:tmpl w:val="25C0A8FC"/>
    <w:lvl w:ilvl="0" w:tplc="5DCCF53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581066"/>
    <w:multiLevelType w:val="hybridMultilevel"/>
    <w:tmpl w:val="33465E3C"/>
    <w:lvl w:ilvl="0" w:tplc="DB2CD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EC6FD6"/>
    <w:multiLevelType w:val="hybridMultilevel"/>
    <w:tmpl w:val="3850CC70"/>
    <w:lvl w:ilvl="0" w:tplc="6E567280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62D82"/>
    <w:multiLevelType w:val="hybridMultilevel"/>
    <w:tmpl w:val="1E32E9E4"/>
    <w:lvl w:ilvl="0" w:tplc="60726D4A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BC"/>
    <w:rsid w:val="00001747"/>
    <w:rsid w:val="00002C17"/>
    <w:rsid w:val="00004765"/>
    <w:rsid w:val="000052DA"/>
    <w:rsid w:val="00006E47"/>
    <w:rsid w:val="00013B81"/>
    <w:rsid w:val="000169BA"/>
    <w:rsid w:val="000171FD"/>
    <w:rsid w:val="000208EE"/>
    <w:rsid w:val="00021A18"/>
    <w:rsid w:val="000229DC"/>
    <w:rsid w:val="00023372"/>
    <w:rsid w:val="0002425F"/>
    <w:rsid w:val="000303A5"/>
    <w:rsid w:val="00031359"/>
    <w:rsid w:val="00032401"/>
    <w:rsid w:val="000338B5"/>
    <w:rsid w:val="00033D57"/>
    <w:rsid w:val="00033F90"/>
    <w:rsid w:val="00037EE1"/>
    <w:rsid w:val="00042616"/>
    <w:rsid w:val="000448E5"/>
    <w:rsid w:val="00047A7B"/>
    <w:rsid w:val="00050E5C"/>
    <w:rsid w:val="000523CF"/>
    <w:rsid w:val="00052C72"/>
    <w:rsid w:val="00053873"/>
    <w:rsid w:val="00054503"/>
    <w:rsid w:val="00054BA1"/>
    <w:rsid w:val="0006267C"/>
    <w:rsid w:val="00064B9D"/>
    <w:rsid w:val="00064DE9"/>
    <w:rsid w:val="00065F06"/>
    <w:rsid w:val="00066FA1"/>
    <w:rsid w:val="0007222E"/>
    <w:rsid w:val="000724B5"/>
    <w:rsid w:val="0007458C"/>
    <w:rsid w:val="00092790"/>
    <w:rsid w:val="00092E40"/>
    <w:rsid w:val="00093E2E"/>
    <w:rsid w:val="000967B0"/>
    <w:rsid w:val="000A6E42"/>
    <w:rsid w:val="000B025A"/>
    <w:rsid w:val="000B1D84"/>
    <w:rsid w:val="000B4CA3"/>
    <w:rsid w:val="000B579B"/>
    <w:rsid w:val="000C1478"/>
    <w:rsid w:val="000C4DEE"/>
    <w:rsid w:val="000C6553"/>
    <w:rsid w:val="000C7709"/>
    <w:rsid w:val="000D1DC6"/>
    <w:rsid w:val="000D44A3"/>
    <w:rsid w:val="000D5B56"/>
    <w:rsid w:val="000D6630"/>
    <w:rsid w:val="000D7680"/>
    <w:rsid w:val="000E0470"/>
    <w:rsid w:val="000E19D4"/>
    <w:rsid w:val="000E1A9B"/>
    <w:rsid w:val="000E1C3D"/>
    <w:rsid w:val="000E26D7"/>
    <w:rsid w:val="000E39A5"/>
    <w:rsid w:val="000E53CE"/>
    <w:rsid w:val="000E581C"/>
    <w:rsid w:val="000E5B5F"/>
    <w:rsid w:val="000E6B86"/>
    <w:rsid w:val="000F0507"/>
    <w:rsid w:val="000F06E1"/>
    <w:rsid w:val="000F07D7"/>
    <w:rsid w:val="000F08D8"/>
    <w:rsid w:val="000F1333"/>
    <w:rsid w:val="000F4909"/>
    <w:rsid w:val="000F555B"/>
    <w:rsid w:val="000F5FF4"/>
    <w:rsid w:val="000F61DD"/>
    <w:rsid w:val="000F6A5F"/>
    <w:rsid w:val="00104CCB"/>
    <w:rsid w:val="001073A3"/>
    <w:rsid w:val="001079B3"/>
    <w:rsid w:val="00112008"/>
    <w:rsid w:val="001130B2"/>
    <w:rsid w:val="00113453"/>
    <w:rsid w:val="00115334"/>
    <w:rsid w:val="00115832"/>
    <w:rsid w:val="00120E3B"/>
    <w:rsid w:val="00121650"/>
    <w:rsid w:val="0012240C"/>
    <w:rsid w:val="00123AF8"/>
    <w:rsid w:val="00124C84"/>
    <w:rsid w:val="00124EFC"/>
    <w:rsid w:val="001256C7"/>
    <w:rsid w:val="00126731"/>
    <w:rsid w:val="00130479"/>
    <w:rsid w:val="001305D0"/>
    <w:rsid w:val="00131421"/>
    <w:rsid w:val="00134AAE"/>
    <w:rsid w:val="001352BD"/>
    <w:rsid w:val="00135FEA"/>
    <w:rsid w:val="00135FF0"/>
    <w:rsid w:val="00136852"/>
    <w:rsid w:val="00142670"/>
    <w:rsid w:val="0014650F"/>
    <w:rsid w:val="001535E0"/>
    <w:rsid w:val="00154199"/>
    <w:rsid w:val="001549A4"/>
    <w:rsid w:val="00156293"/>
    <w:rsid w:val="00160B3C"/>
    <w:rsid w:val="00165773"/>
    <w:rsid w:val="0016580E"/>
    <w:rsid w:val="00165B96"/>
    <w:rsid w:val="00166E93"/>
    <w:rsid w:val="00167921"/>
    <w:rsid w:val="00167F3F"/>
    <w:rsid w:val="0017346A"/>
    <w:rsid w:val="00173719"/>
    <w:rsid w:val="00174837"/>
    <w:rsid w:val="001777C1"/>
    <w:rsid w:val="00182054"/>
    <w:rsid w:val="001824B0"/>
    <w:rsid w:val="00182AC8"/>
    <w:rsid w:val="001833C4"/>
    <w:rsid w:val="00183918"/>
    <w:rsid w:val="001856A0"/>
    <w:rsid w:val="00187084"/>
    <w:rsid w:val="001871BA"/>
    <w:rsid w:val="00192013"/>
    <w:rsid w:val="0019323B"/>
    <w:rsid w:val="00193C9E"/>
    <w:rsid w:val="00194D5C"/>
    <w:rsid w:val="001A19C9"/>
    <w:rsid w:val="001A2908"/>
    <w:rsid w:val="001A368E"/>
    <w:rsid w:val="001A37E9"/>
    <w:rsid w:val="001A63B8"/>
    <w:rsid w:val="001A6E36"/>
    <w:rsid w:val="001A6EB3"/>
    <w:rsid w:val="001B05EE"/>
    <w:rsid w:val="001B0F4A"/>
    <w:rsid w:val="001B2AC3"/>
    <w:rsid w:val="001B2D7D"/>
    <w:rsid w:val="001B564F"/>
    <w:rsid w:val="001B5E26"/>
    <w:rsid w:val="001B6929"/>
    <w:rsid w:val="001C04EE"/>
    <w:rsid w:val="001C1A81"/>
    <w:rsid w:val="001C1D38"/>
    <w:rsid w:val="001C2096"/>
    <w:rsid w:val="001C351D"/>
    <w:rsid w:val="001C4DB8"/>
    <w:rsid w:val="001C4F67"/>
    <w:rsid w:val="001C656B"/>
    <w:rsid w:val="001C7128"/>
    <w:rsid w:val="001C724A"/>
    <w:rsid w:val="001D1F9C"/>
    <w:rsid w:val="001D610F"/>
    <w:rsid w:val="001D6CD3"/>
    <w:rsid w:val="001E0978"/>
    <w:rsid w:val="001E109A"/>
    <w:rsid w:val="001E5160"/>
    <w:rsid w:val="001E5D21"/>
    <w:rsid w:val="001E621D"/>
    <w:rsid w:val="001F2323"/>
    <w:rsid w:val="001F28D4"/>
    <w:rsid w:val="001F29E0"/>
    <w:rsid w:val="001F3235"/>
    <w:rsid w:val="001F4625"/>
    <w:rsid w:val="0020249B"/>
    <w:rsid w:val="00203C6D"/>
    <w:rsid w:val="0020537F"/>
    <w:rsid w:val="002113CF"/>
    <w:rsid w:val="00212159"/>
    <w:rsid w:val="002137C9"/>
    <w:rsid w:val="00214892"/>
    <w:rsid w:val="00216044"/>
    <w:rsid w:val="00216AD8"/>
    <w:rsid w:val="0022167B"/>
    <w:rsid w:val="00223260"/>
    <w:rsid w:val="002244D5"/>
    <w:rsid w:val="00226AE6"/>
    <w:rsid w:val="00227A95"/>
    <w:rsid w:val="00227E5A"/>
    <w:rsid w:val="00232BC3"/>
    <w:rsid w:val="0023315B"/>
    <w:rsid w:val="0023424A"/>
    <w:rsid w:val="00235065"/>
    <w:rsid w:val="002363A3"/>
    <w:rsid w:val="002368A7"/>
    <w:rsid w:val="00237FF5"/>
    <w:rsid w:val="0024235C"/>
    <w:rsid w:val="002476C7"/>
    <w:rsid w:val="0025063A"/>
    <w:rsid w:val="00250775"/>
    <w:rsid w:val="00252FA3"/>
    <w:rsid w:val="00253EEC"/>
    <w:rsid w:val="00254DBD"/>
    <w:rsid w:val="00255877"/>
    <w:rsid w:val="00257E85"/>
    <w:rsid w:val="00262DD0"/>
    <w:rsid w:val="00270E4E"/>
    <w:rsid w:val="002716FA"/>
    <w:rsid w:val="002743AA"/>
    <w:rsid w:val="00281103"/>
    <w:rsid w:val="00281E2D"/>
    <w:rsid w:val="0028295A"/>
    <w:rsid w:val="00285E9E"/>
    <w:rsid w:val="00286AE1"/>
    <w:rsid w:val="00286D7E"/>
    <w:rsid w:val="00287302"/>
    <w:rsid w:val="002878AE"/>
    <w:rsid w:val="00287DFB"/>
    <w:rsid w:val="002920C2"/>
    <w:rsid w:val="00292B65"/>
    <w:rsid w:val="00292CA1"/>
    <w:rsid w:val="00295559"/>
    <w:rsid w:val="00296A4B"/>
    <w:rsid w:val="00297018"/>
    <w:rsid w:val="002A0927"/>
    <w:rsid w:val="002A145E"/>
    <w:rsid w:val="002A1764"/>
    <w:rsid w:val="002A52E0"/>
    <w:rsid w:val="002A5933"/>
    <w:rsid w:val="002A5D87"/>
    <w:rsid w:val="002A70EE"/>
    <w:rsid w:val="002A7C59"/>
    <w:rsid w:val="002A7E8F"/>
    <w:rsid w:val="002B1200"/>
    <w:rsid w:val="002B1C30"/>
    <w:rsid w:val="002B330D"/>
    <w:rsid w:val="002B389C"/>
    <w:rsid w:val="002B553B"/>
    <w:rsid w:val="002B5C83"/>
    <w:rsid w:val="002C1319"/>
    <w:rsid w:val="002C20D4"/>
    <w:rsid w:val="002C4C12"/>
    <w:rsid w:val="002C6527"/>
    <w:rsid w:val="002C702B"/>
    <w:rsid w:val="002C7573"/>
    <w:rsid w:val="002D0AE1"/>
    <w:rsid w:val="002D768C"/>
    <w:rsid w:val="002D76A6"/>
    <w:rsid w:val="002E1028"/>
    <w:rsid w:val="002E72FF"/>
    <w:rsid w:val="002F1AB9"/>
    <w:rsid w:val="002F2792"/>
    <w:rsid w:val="002F3B78"/>
    <w:rsid w:val="002F69D3"/>
    <w:rsid w:val="00300DB0"/>
    <w:rsid w:val="00301BBC"/>
    <w:rsid w:val="00302EE8"/>
    <w:rsid w:val="00304ECE"/>
    <w:rsid w:val="003063A7"/>
    <w:rsid w:val="003102B7"/>
    <w:rsid w:val="00310CD4"/>
    <w:rsid w:val="00311239"/>
    <w:rsid w:val="003112BC"/>
    <w:rsid w:val="00311638"/>
    <w:rsid w:val="003122E7"/>
    <w:rsid w:val="0031231F"/>
    <w:rsid w:val="0031594A"/>
    <w:rsid w:val="00317534"/>
    <w:rsid w:val="003205DB"/>
    <w:rsid w:val="00321136"/>
    <w:rsid w:val="00323734"/>
    <w:rsid w:val="003251F6"/>
    <w:rsid w:val="00325A44"/>
    <w:rsid w:val="00331E4B"/>
    <w:rsid w:val="00332408"/>
    <w:rsid w:val="00336685"/>
    <w:rsid w:val="00337284"/>
    <w:rsid w:val="00340404"/>
    <w:rsid w:val="00341BFB"/>
    <w:rsid w:val="00342B5A"/>
    <w:rsid w:val="0034436A"/>
    <w:rsid w:val="003455FF"/>
    <w:rsid w:val="003531C9"/>
    <w:rsid w:val="00357101"/>
    <w:rsid w:val="0035719A"/>
    <w:rsid w:val="00360A41"/>
    <w:rsid w:val="0036180F"/>
    <w:rsid w:val="00361E84"/>
    <w:rsid w:val="00362D63"/>
    <w:rsid w:val="0036387D"/>
    <w:rsid w:val="00364495"/>
    <w:rsid w:val="003648A7"/>
    <w:rsid w:val="00365CCC"/>
    <w:rsid w:val="00366936"/>
    <w:rsid w:val="0036707E"/>
    <w:rsid w:val="00367D8F"/>
    <w:rsid w:val="003703E3"/>
    <w:rsid w:val="00372410"/>
    <w:rsid w:val="00373763"/>
    <w:rsid w:val="00373BDD"/>
    <w:rsid w:val="00375296"/>
    <w:rsid w:val="003757E2"/>
    <w:rsid w:val="0038323F"/>
    <w:rsid w:val="00383949"/>
    <w:rsid w:val="003845C8"/>
    <w:rsid w:val="00387036"/>
    <w:rsid w:val="0039160A"/>
    <w:rsid w:val="003A0A5A"/>
    <w:rsid w:val="003A29C7"/>
    <w:rsid w:val="003A3636"/>
    <w:rsid w:val="003A4BD6"/>
    <w:rsid w:val="003A7015"/>
    <w:rsid w:val="003B045F"/>
    <w:rsid w:val="003B0677"/>
    <w:rsid w:val="003B0B32"/>
    <w:rsid w:val="003B38E9"/>
    <w:rsid w:val="003B538B"/>
    <w:rsid w:val="003B5A00"/>
    <w:rsid w:val="003B6FB1"/>
    <w:rsid w:val="003C2893"/>
    <w:rsid w:val="003C40B9"/>
    <w:rsid w:val="003C413B"/>
    <w:rsid w:val="003C519E"/>
    <w:rsid w:val="003C5EAA"/>
    <w:rsid w:val="003C7CA9"/>
    <w:rsid w:val="003D332F"/>
    <w:rsid w:val="003D56B7"/>
    <w:rsid w:val="003D5F2D"/>
    <w:rsid w:val="003D69EE"/>
    <w:rsid w:val="003E1AAC"/>
    <w:rsid w:val="003E1D80"/>
    <w:rsid w:val="003E2863"/>
    <w:rsid w:val="003E3ABF"/>
    <w:rsid w:val="003E51B1"/>
    <w:rsid w:val="003E5242"/>
    <w:rsid w:val="003E632A"/>
    <w:rsid w:val="003E6391"/>
    <w:rsid w:val="003F0799"/>
    <w:rsid w:val="003F223A"/>
    <w:rsid w:val="003F4679"/>
    <w:rsid w:val="003F59C1"/>
    <w:rsid w:val="003F6EFD"/>
    <w:rsid w:val="003F720B"/>
    <w:rsid w:val="0040091F"/>
    <w:rsid w:val="00400975"/>
    <w:rsid w:val="00403BB5"/>
    <w:rsid w:val="00405E6C"/>
    <w:rsid w:val="004065E9"/>
    <w:rsid w:val="00407011"/>
    <w:rsid w:val="004072B9"/>
    <w:rsid w:val="00407420"/>
    <w:rsid w:val="004107C6"/>
    <w:rsid w:val="00410AF7"/>
    <w:rsid w:val="004116A8"/>
    <w:rsid w:val="0041463E"/>
    <w:rsid w:val="0041483F"/>
    <w:rsid w:val="00416A7B"/>
    <w:rsid w:val="00416DCE"/>
    <w:rsid w:val="004173D8"/>
    <w:rsid w:val="0041757E"/>
    <w:rsid w:val="00417AAE"/>
    <w:rsid w:val="00420933"/>
    <w:rsid w:val="00421978"/>
    <w:rsid w:val="00421D90"/>
    <w:rsid w:val="00421DA6"/>
    <w:rsid w:val="0042292D"/>
    <w:rsid w:val="00422A79"/>
    <w:rsid w:val="004249D2"/>
    <w:rsid w:val="004273FE"/>
    <w:rsid w:val="00430713"/>
    <w:rsid w:val="004335E8"/>
    <w:rsid w:val="00436AE9"/>
    <w:rsid w:val="00436D27"/>
    <w:rsid w:val="00444100"/>
    <w:rsid w:val="00444673"/>
    <w:rsid w:val="004451EF"/>
    <w:rsid w:val="004465D3"/>
    <w:rsid w:val="00447C94"/>
    <w:rsid w:val="0045003F"/>
    <w:rsid w:val="00452A48"/>
    <w:rsid w:val="00452F74"/>
    <w:rsid w:val="004565FA"/>
    <w:rsid w:val="00456FEF"/>
    <w:rsid w:val="004605D0"/>
    <w:rsid w:val="0046085D"/>
    <w:rsid w:val="00463747"/>
    <w:rsid w:val="00463AF1"/>
    <w:rsid w:val="00463B99"/>
    <w:rsid w:val="0046688A"/>
    <w:rsid w:val="00467A9B"/>
    <w:rsid w:val="00472DBC"/>
    <w:rsid w:val="00475F32"/>
    <w:rsid w:val="004772E5"/>
    <w:rsid w:val="00480034"/>
    <w:rsid w:val="00483153"/>
    <w:rsid w:val="00485DF8"/>
    <w:rsid w:val="00491241"/>
    <w:rsid w:val="00491335"/>
    <w:rsid w:val="00492ECE"/>
    <w:rsid w:val="00492F05"/>
    <w:rsid w:val="0049537C"/>
    <w:rsid w:val="00496088"/>
    <w:rsid w:val="0049745F"/>
    <w:rsid w:val="00497C36"/>
    <w:rsid w:val="004A1969"/>
    <w:rsid w:val="004A71C5"/>
    <w:rsid w:val="004A7E4F"/>
    <w:rsid w:val="004B2CB9"/>
    <w:rsid w:val="004B2CC4"/>
    <w:rsid w:val="004B51FD"/>
    <w:rsid w:val="004C0AE6"/>
    <w:rsid w:val="004C2DD3"/>
    <w:rsid w:val="004C4B44"/>
    <w:rsid w:val="004C4FA8"/>
    <w:rsid w:val="004C64D3"/>
    <w:rsid w:val="004D078B"/>
    <w:rsid w:val="004D09E2"/>
    <w:rsid w:val="004D0D55"/>
    <w:rsid w:val="004D407F"/>
    <w:rsid w:val="004D41A5"/>
    <w:rsid w:val="004E134B"/>
    <w:rsid w:val="004E183C"/>
    <w:rsid w:val="004E1F52"/>
    <w:rsid w:val="004E310E"/>
    <w:rsid w:val="004E4965"/>
    <w:rsid w:val="004F0F6D"/>
    <w:rsid w:val="004F302C"/>
    <w:rsid w:val="004F3AA4"/>
    <w:rsid w:val="004F3B34"/>
    <w:rsid w:val="004F69CF"/>
    <w:rsid w:val="004F755B"/>
    <w:rsid w:val="00500449"/>
    <w:rsid w:val="005008BE"/>
    <w:rsid w:val="00501246"/>
    <w:rsid w:val="00503E59"/>
    <w:rsid w:val="00504A1F"/>
    <w:rsid w:val="00505948"/>
    <w:rsid w:val="00505DD0"/>
    <w:rsid w:val="00507135"/>
    <w:rsid w:val="00507553"/>
    <w:rsid w:val="00507EC4"/>
    <w:rsid w:val="005126DF"/>
    <w:rsid w:val="0051657D"/>
    <w:rsid w:val="00517696"/>
    <w:rsid w:val="0052211A"/>
    <w:rsid w:val="005224B9"/>
    <w:rsid w:val="00522D1B"/>
    <w:rsid w:val="00524237"/>
    <w:rsid w:val="005263E5"/>
    <w:rsid w:val="00526405"/>
    <w:rsid w:val="00527061"/>
    <w:rsid w:val="005354C6"/>
    <w:rsid w:val="00542B59"/>
    <w:rsid w:val="00543BC9"/>
    <w:rsid w:val="00543D2D"/>
    <w:rsid w:val="00546C4B"/>
    <w:rsid w:val="00546E31"/>
    <w:rsid w:val="00546F96"/>
    <w:rsid w:val="00553831"/>
    <w:rsid w:val="00563925"/>
    <w:rsid w:val="00563DF4"/>
    <w:rsid w:val="00564C91"/>
    <w:rsid w:val="005656EA"/>
    <w:rsid w:val="00566DB3"/>
    <w:rsid w:val="00570515"/>
    <w:rsid w:val="0057126F"/>
    <w:rsid w:val="00571498"/>
    <w:rsid w:val="00571C25"/>
    <w:rsid w:val="005721B7"/>
    <w:rsid w:val="00573541"/>
    <w:rsid w:val="005754A8"/>
    <w:rsid w:val="00576D44"/>
    <w:rsid w:val="00577F2E"/>
    <w:rsid w:val="0058217F"/>
    <w:rsid w:val="0058273F"/>
    <w:rsid w:val="005828B2"/>
    <w:rsid w:val="00583A3C"/>
    <w:rsid w:val="00584A8E"/>
    <w:rsid w:val="005868D0"/>
    <w:rsid w:val="005927A4"/>
    <w:rsid w:val="00592E7F"/>
    <w:rsid w:val="00593198"/>
    <w:rsid w:val="005932BC"/>
    <w:rsid w:val="00593441"/>
    <w:rsid w:val="00593A47"/>
    <w:rsid w:val="00594580"/>
    <w:rsid w:val="00594B75"/>
    <w:rsid w:val="005951A2"/>
    <w:rsid w:val="005A0533"/>
    <w:rsid w:val="005A0CE7"/>
    <w:rsid w:val="005A2276"/>
    <w:rsid w:val="005A27BA"/>
    <w:rsid w:val="005A4FE8"/>
    <w:rsid w:val="005A5D25"/>
    <w:rsid w:val="005A5DA7"/>
    <w:rsid w:val="005A6007"/>
    <w:rsid w:val="005A680D"/>
    <w:rsid w:val="005B362B"/>
    <w:rsid w:val="005B44C6"/>
    <w:rsid w:val="005B4C90"/>
    <w:rsid w:val="005B5498"/>
    <w:rsid w:val="005B757C"/>
    <w:rsid w:val="005B7F1C"/>
    <w:rsid w:val="005C0067"/>
    <w:rsid w:val="005C019C"/>
    <w:rsid w:val="005C06A0"/>
    <w:rsid w:val="005C0D6C"/>
    <w:rsid w:val="005C403D"/>
    <w:rsid w:val="005C438E"/>
    <w:rsid w:val="005C44A6"/>
    <w:rsid w:val="005C67E2"/>
    <w:rsid w:val="005D09D9"/>
    <w:rsid w:val="005D1169"/>
    <w:rsid w:val="005D53FA"/>
    <w:rsid w:val="005E1C30"/>
    <w:rsid w:val="005E2005"/>
    <w:rsid w:val="005E2F0B"/>
    <w:rsid w:val="005E328A"/>
    <w:rsid w:val="005E389E"/>
    <w:rsid w:val="005E6503"/>
    <w:rsid w:val="005F259A"/>
    <w:rsid w:val="005F38B2"/>
    <w:rsid w:val="005F40B1"/>
    <w:rsid w:val="005F53F4"/>
    <w:rsid w:val="005F6B3E"/>
    <w:rsid w:val="005F7B86"/>
    <w:rsid w:val="006020D9"/>
    <w:rsid w:val="00602117"/>
    <w:rsid w:val="006048FB"/>
    <w:rsid w:val="00607C5B"/>
    <w:rsid w:val="00610B59"/>
    <w:rsid w:val="00611DE8"/>
    <w:rsid w:val="006139B4"/>
    <w:rsid w:val="0061772C"/>
    <w:rsid w:val="006200F6"/>
    <w:rsid w:val="006223D6"/>
    <w:rsid w:val="006270E9"/>
    <w:rsid w:val="00632CA1"/>
    <w:rsid w:val="00634A53"/>
    <w:rsid w:val="00634B6D"/>
    <w:rsid w:val="0063564D"/>
    <w:rsid w:val="00637047"/>
    <w:rsid w:val="00646969"/>
    <w:rsid w:val="006474AD"/>
    <w:rsid w:val="00647637"/>
    <w:rsid w:val="00647C09"/>
    <w:rsid w:val="00651C55"/>
    <w:rsid w:val="00652FC0"/>
    <w:rsid w:val="006536A4"/>
    <w:rsid w:val="006540AF"/>
    <w:rsid w:val="006549B9"/>
    <w:rsid w:val="00655420"/>
    <w:rsid w:val="006565D6"/>
    <w:rsid w:val="00660142"/>
    <w:rsid w:val="0066163B"/>
    <w:rsid w:val="006631DB"/>
    <w:rsid w:val="00663C22"/>
    <w:rsid w:val="006649D1"/>
    <w:rsid w:val="00670E5F"/>
    <w:rsid w:val="006711D6"/>
    <w:rsid w:val="00672D35"/>
    <w:rsid w:val="006737BB"/>
    <w:rsid w:val="006740DF"/>
    <w:rsid w:val="00674467"/>
    <w:rsid w:val="00675B2B"/>
    <w:rsid w:val="006817C6"/>
    <w:rsid w:val="00681F42"/>
    <w:rsid w:val="00682B9D"/>
    <w:rsid w:val="0068495A"/>
    <w:rsid w:val="006867FB"/>
    <w:rsid w:val="00687428"/>
    <w:rsid w:val="00687D48"/>
    <w:rsid w:val="006916E3"/>
    <w:rsid w:val="0069289C"/>
    <w:rsid w:val="0069443E"/>
    <w:rsid w:val="00694D38"/>
    <w:rsid w:val="00696182"/>
    <w:rsid w:val="0069658F"/>
    <w:rsid w:val="006A0658"/>
    <w:rsid w:val="006A115F"/>
    <w:rsid w:val="006A345B"/>
    <w:rsid w:val="006A7463"/>
    <w:rsid w:val="006B0F3D"/>
    <w:rsid w:val="006B1FE3"/>
    <w:rsid w:val="006B248C"/>
    <w:rsid w:val="006B2545"/>
    <w:rsid w:val="006B28F6"/>
    <w:rsid w:val="006B2CEC"/>
    <w:rsid w:val="006B2FA8"/>
    <w:rsid w:val="006B776D"/>
    <w:rsid w:val="006C042C"/>
    <w:rsid w:val="006C0950"/>
    <w:rsid w:val="006C24E4"/>
    <w:rsid w:val="006C3668"/>
    <w:rsid w:val="006C3890"/>
    <w:rsid w:val="006C514B"/>
    <w:rsid w:val="006C61FA"/>
    <w:rsid w:val="006C658E"/>
    <w:rsid w:val="006D4A22"/>
    <w:rsid w:val="006E0957"/>
    <w:rsid w:val="006E1B7F"/>
    <w:rsid w:val="006E3C3A"/>
    <w:rsid w:val="006E5E9C"/>
    <w:rsid w:val="006E6259"/>
    <w:rsid w:val="006F0E92"/>
    <w:rsid w:val="006F189B"/>
    <w:rsid w:val="006F3586"/>
    <w:rsid w:val="006F4B1D"/>
    <w:rsid w:val="006F5094"/>
    <w:rsid w:val="007027A1"/>
    <w:rsid w:val="007041E1"/>
    <w:rsid w:val="007048EE"/>
    <w:rsid w:val="00707544"/>
    <w:rsid w:val="00707D42"/>
    <w:rsid w:val="00710B68"/>
    <w:rsid w:val="007124B7"/>
    <w:rsid w:val="007126F4"/>
    <w:rsid w:val="00713DAC"/>
    <w:rsid w:val="00720A1B"/>
    <w:rsid w:val="00721C32"/>
    <w:rsid w:val="00724C07"/>
    <w:rsid w:val="00724CCD"/>
    <w:rsid w:val="00726EFA"/>
    <w:rsid w:val="00731440"/>
    <w:rsid w:val="00732D42"/>
    <w:rsid w:val="007360DE"/>
    <w:rsid w:val="0073779C"/>
    <w:rsid w:val="007416F6"/>
    <w:rsid w:val="00742F97"/>
    <w:rsid w:val="00743586"/>
    <w:rsid w:val="00745DA3"/>
    <w:rsid w:val="00750ABC"/>
    <w:rsid w:val="0075118A"/>
    <w:rsid w:val="00752DA6"/>
    <w:rsid w:val="0075344E"/>
    <w:rsid w:val="00753C58"/>
    <w:rsid w:val="0075511C"/>
    <w:rsid w:val="007572AA"/>
    <w:rsid w:val="0076170B"/>
    <w:rsid w:val="00761CEA"/>
    <w:rsid w:val="007624EF"/>
    <w:rsid w:val="00763F3A"/>
    <w:rsid w:val="0076479C"/>
    <w:rsid w:val="00764C3A"/>
    <w:rsid w:val="00766CCC"/>
    <w:rsid w:val="00767FFA"/>
    <w:rsid w:val="00770AB1"/>
    <w:rsid w:val="00772616"/>
    <w:rsid w:val="0077265C"/>
    <w:rsid w:val="00775EE1"/>
    <w:rsid w:val="00777420"/>
    <w:rsid w:val="00777CCF"/>
    <w:rsid w:val="0078095C"/>
    <w:rsid w:val="007834F0"/>
    <w:rsid w:val="00794DB0"/>
    <w:rsid w:val="007968F9"/>
    <w:rsid w:val="00796D86"/>
    <w:rsid w:val="00797955"/>
    <w:rsid w:val="007A1F13"/>
    <w:rsid w:val="007A2DC8"/>
    <w:rsid w:val="007A5B16"/>
    <w:rsid w:val="007A6A97"/>
    <w:rsid w:val="007A757B"/>
    <w:rsid w:val="007B0819"/>
    <w:rsid w:val="007B09DE"/>
    <w:rsid w:val="007B3F20"/>
    <w:rsid w:val="007B653E"/>
    <w:rsid w:val="007B6AC1"/>
    <w:rsid w:val="007B7408"/>
    <w:rsid w:val="007B7DB6"/>
    <w:rsid w:val="007C13C5"/>
    <w:rsid w:val="007C25D1"/>
    <w:rsid w:val="007C44EE"/>
    <w:rsid w:val="007C4A58"/>
    <w:rsid w:val="007C5156"/>
    <w:rsid w:val="007C6B82"/>
    <w:rsid w:val="007C6DEF"/>
    <w:rsid w:val="007D5C59"/>
    <w:rsid w:val="007E04AA"/>
    <w:rsid w:val="007E1850"/>
    <w:rsid w:val="007E3106"/>
    <w:rsid w:val="007E34D8"/>
    <w:rsid w:val="007E40B3"/>
    <w:rsid w:val="007E4FA8"/>
    <w:rsid w:val="007E7D97"/>
    <w:rsid w:val="007F0619"/>
    <w:rsid w:val="007F1EDE"/>
    <w:rsid w:val="007F4564"/>
    <w:rsid w:val="007F5291"/>
    <w:rsid w:val="007F5C28"/>
    <w:rsid w:val="007F6871"/>
    <w:rsid w:val="007F7A57"/>
    <w:rsid w:val="007F7CF2"/>
    <w:rsid w:val="00804F91"/>
    <w:rsid w:val="008055C5"/>
    <w:rsid w:val="00805A00"/>
    <w:rsid w:val="008071C8"/>
    <w:rsid w:val="00807639"/>
    <w:rsid w:val="00811DD8"/>
    <w:rsid w:val="00815231"/>
    <w:rsid w:val="00817E35"/>
    <w:rsid w:val="00824932"/>
    <w:rsid w:val="00824B65"/>
    <w:rsid w:val="00825DAA"/>
    <w:rsid w:val="008265E3"/>
    <w:rsid w:val="00826AAA"/>
    <w:rsid w:val="008272BC"/>
    <w:rsid w:val="00831B62"/>
    <w:rsid w:val="00831D25"/>
    <w:rsid w:val="00831E94"/>
    <w:rsid w:val="0083691E"/>
    <w:rsid w:val="00837EC8"/>
    <w:rsid w:val="00840FB6"/>
    <w:rsid w:val="0084204B"/>
    <w:rsid w:val="0084430D"/>
    <w:rsid w:val="00844CEF"/>
    <w:rsid w:val="00844EDF"/>
    <w:rsid w:val="00846291"/>
    <w:rsid w:val="008474F7"/>
    <w:rsid w:val="00851DBC"/>
    <w:rsid w:val="0085254B"/>
    <w:rsid w:val="0085286D"/>
    <w:rsid w:val="00852B2E"/>
    <w:rsid w:val="008539A8"/>
    <w:rsid w:val="00854911"/>
    <w:rsid w:val="008602AA"/>
    <w:rsid w:val="0086050C"/>
    <w:rsid w:val="00860BFD"/>
    <w:rsid w:val="00860C48"/>
    <w:rsid w:val="008648E4"/>
    <w:rsid w:val="008653B3"/>
    <w:rsid w:val="00866AC6"/>
    <w:rsid w:val="00871327"/>
    <w:rsid w:val="00872DE8"/>
    <w:rsid w:val="00873BFC"/>
    <w:rsid w:val="0088002D"/>
    <w:rsid w:val="008809BF"/>
    <w:rsid w:val="008813A4"/>
    <w:rsid w:val="00883069"/>
    <w:rsid w:val="00884CD3"/>
    <w:rsid w:val="00886D6D"/>
    <w:rsid w:val="008907C8"/>
    <w:rsid w:val="008907EC"/>
    <w:rsid w:val="0089154D"/>
    <w:rsid w:val="00893027"/>
    <w:rsid w:val="00896D24"/>
    <w:rsid w:val="00897F9C"/>
    <w:rsid w:val="008A13D7"/>
    <w:rsid w:val="008A167A"/>
    <w:rsid w:val="008A73CE"/>
    <w:rsid w:val="008B1512"/>
    <w:rsid w:val="008B3CF2"/>
    <w:rsid w:val="008B3D3D"/>
    <w:rsid w:val="008B3EB3"/>
    <w:rsid w:val="008B55AC"/>
    <w:rsid w:val="008B6300"/>
    <w:rsid w:val="008B6796"/>
    <w:rsid w:val="008C0069"/>
    <w:rsid w:val="008C114E"/>
    <w:rsid w:val="008C1819"/>
    <w:rsid w:val="008C231B"/>
    <w:rsid w:val="008C39B8"/>
    <w:rsid w:val="008C618C"/>
    <w:rsid w:val="008C6583"/>
    <w:rsid w:val="008C66F3"/>
    <w:rsid w:val="008C70E7"/>
    <w:rsid w:val="008D00CA"/>
    <w:rsid w:val="008D2FC8"/>
    <w:rsid w:val="008D5B5A"/>
    <w:rsid w:val="008D6275"/>
    <w:rsid w:val="008E1F2B"/>
    <w:rsid w:val="008E36C5"/>
    <w:rsid w:val="008E41EB"/>
    <w:rsid w:val="008E6B92"/>
    <w:rsid w:val="008F05B6"/>
    <w:rsid w:val="008F2054"/>
    <w:rsid w:val="008F4208"/>
    <w:rsid w:val="008F55A4"/>
    <w:rsid w:val="009006EE"/>
    <w:rsid w:val="00900EFD"/>
    <w:rsid w:val="00902926"/>
    <w:rsid w:val="00902E1F"/>
    <w:rsid w:val="0090338D"/>
    <w:rsid w:val="00903A7A"/>
    <w:rsid w:val="00904B2F"/>
    <w:rsid w:val="009068F6"/>
    <w:rsid w:val="00907DF0"/>
    <w:rsid w:val="009112A6"/>
    <w:rsid w:val="00912A2F"/>
    <w:rsid w:val="0091310F"/>
    <w:rsid w:val="009138CE"/>
    <w:rsid w:val="00913A7E"/>
    <w:rsid w:val="0091431F"/>
    <w:rsid w:val="00921822"/>
    <w:rsid w:val="00921EB9"/>
    <w:rsid w:val="00922ED3"/>
    <w:rsid w:val="00923DC1"/>
    <w:rsid w:val="0092530D"/>
    <w:rsid w:val="00925B2F"/>
    <w:rsid w:val="00925FE8"/>
    <w:rsid w:val="009300EF"/>
    <w:rsid w:val="00931133"/>
    <w:rsid w:val="0093416D"/>
    <w:rsid w:val="00934525"/>
    <w:rsid w:val="009345CE"/>
    <w:rsid w:val="00934E23"/>
    <w:rsid w:val="00935015"/>
    <w:rsid w:val="00936F77"/>
    <w:rsid w:val="00937A32"/>
    <w:rsid w:val="00942B3B"/>
    <w:rsid w:val="0094370C"/>
    <w:rsid w:val="009466B9"/>
    <w:rsid w:val="009468DB"/>
    <w:rsid w:val="009510EE"/>
    <w:rsid w:val="00952A52"/>
    <w:rsid w:val="00952D0C"/>
    <w:rsid w:val="00962779"/>
    <w:rsid w:val="00964E8D"/>
    <w:rsid w:val="00973070"/>
    <w:rsid w:val="00974A64"/>
    <w:rsid w:val="00977196"/>
    <w:rsid w:val="009775B2"/>
    <w:rsid w:val="009818C9"/>
    <w:rsid w:val="00982406"/>
    <w:rsid w:val="009824D5"/>
    <w:rsid w:val="00983758"/>
    <w:rsid w:val="00983969"/>
    <w:rsid w:val="00985229"/>
    <w:rsid w:val="0098565F"/>
    <w:rsid w:val="00990F31"/>
    <w:rsid w:val="00992846"/>
    <w:rsid w:val="00992C75"/>
    <w:rsid w:val="0099365A"/>
    <w:rsid w:val="00994972"/>
    <w:rsid w:val="00997D00"/>
    <w:rsid w:val="009A08DE"/>
    <w:rsid w:val="009A0EC6"/>
    <w:rsid w:val="009A1176"/>
    <w:rsid w:val="009A1418"/>
    <w:rsid w:val="009A187A"/>
    <w:rsid w:val="009A2BE5"/>
    <w:rsid w:val="009A36B4"/>
    <w:rsid w:val="009A3B53"/>
    <w:rsid w:val="009A4908"/>
    <w:rsid w:val="009A54F2"/>
    <w:rsid w:val="009A6252"/>
    <w:rsid w:val="009A7792"/>
    <w:rsid w:val="009B0061"/>
    <w:rsid w:val="009B0321"/>
    <w:rsid w:val="009B0652"/>
    <w:rsid w:val="009B0D86"/>
    <w:rsid w:val="009B10B1"/>
    <w:rsid w:val="009B253D"/>
    <w:rsid w:val="009B305F"/>
    <w:rsid w:val="009B327B"/>
    <w:rsid w:val="009B5840"/>
    <w:rsid w:val="009C0BAB"/>
    <w:rsid w:val="009C0E79"/>
    <w:rsid w:val="009C10AA"/>
    <w:rsid w:val="009C16DD"/>
    <w:rsid w:val="009C194B"/>
    <w:rsid w:val="009C1DA1"/>
    <w:rsid w:val="009C22C8"/>
    <w:rsid w:val="009C437F"/>
    <w:rsid w:val="009C76F7"/>
    <w:rsid w:val="009D124B"/>
    <w:rsid w:val="009D1EB0"/>
    <w:rsid w:val="009D2D1E"/>
    <w:rsid w:val="009D4C6B"/>
    <w:rsid w:val="009D51D2"/>
    <w:rsid w:val="009D5C82"/>
    <w:rsid w:val="009D72CB"/>
    <w:rsid w:val="009E03A8"/>
    <w:rsid w:val="009E2DE0"/>
    <w:rsid w:val="009E38E3"/>
    <w:rsid w:val="009E59FD"/>
    <w:rsid w:val="009E6D05"/>
    <w:rsid w:val="009F4A5B"/>
    <w:rsid w:val="009F5B88"/>
    <w:rsid w:val="00A00537"/>
    <w:rsid w:val="00A00C6E"/>
    <w:rsid w:val="00A024E2"/>
    <w:rsid w:val="00A02B2A"/>
    <w:rsid w:val="00A034EE"/>
    <w:rsid w:val="00A06510"/>
    <w:rsid w:val="00A06C52"/>
    <w:rsid w:val="00A1445E"/>
    <w:rsid w:val="00A15B7E"/>
    <w:rsid w:val="00A16A45"/>
    <w:rsid w:val="00A20411"/>
    <w:rsid w:val="00A251DF"/>
    <w:rsid w:val="00A3092A"/>
    <w:rsid w:val="00A3387F"/>
    <w:rsid w:val="00A35E81"/>
    <w:rsid w:val="00A36FDE"/>
    <w:rsid w:val="00A378E0"/>
    <w:rsid w:val="00A37FBA"/>
    <w:rsid w:val="00A40CDD"/>
    <w:rsid w:val="00A424B3"/>
    <w:rsid w:val="00A45421"/>
    <w:rsid w:val="00A455F6"/>
    <w:rsid w:val="00A47D41"/>
    <w:rsid w:val="00A52FBB"/>
    <w:rsid w:val="00A54272"/>
    <w:rsid w:val="00A55ED1"/>
    <w:rsid w:val="00A571D1"/>
    <w:rsid w:val="00A57FBF"/>
    <w:rsid w:val="00A62193"/>
    <w:rsid w:val="00A62363"/>
    <w:rsid w:val="00A64CAB"/>
    <w:rsid w:val="00A6522F"/>
    <w:rsid w:val="00A766AF"/>
    <w:rsid w:val="00A770DC"/>
    <w:rsid w:val="00A77A31"/>
    <w:rsid w:val="00A80277"/>
    <w:rsid w:val="00A81A4A"/>
    <w:rsid w:val="00A83CD8"/>
    <w:rsid w:val="00A83D0C"/>
    <w:rsid w:val="00A846C7"/>
    <w:rsid w:val="00A84978"/>
    <w:rsid w:val="00A85ED6"/>
    <w:rsid w:val="00A91044"/>
    <w:rsid w:val="00A9185A"/>
    <w:rsid w:val="00A922B1"/>
    <w:rsid w:val="00A943E1"/>
    <w:rsid w:val="00A971DF"/>
    <w:rsid w:val="00AA0476"/>
    <w:rsid w:val="00AA29CE"/>
    <w:rsid w:val="00AA4767"/>
    <w:rsid w:val="00AA6D73"/>
    <w:rsid w:val="00AB039A"/>
    <w:rsid w:val="00AB19A8"/>
    <w:rsid w:val="00AB28F2"/>
    <w:rsid w:val="00AB5422"/>
    <w:rsid w:val="00AB5EDC"/>
    <w:rsid w:val="00AB5F40"/>
    <w:rsid w:val="00AB61A8"/>
    <w:rsid w:val="00AB646F"/>
    <w:rsid w:val="00AB7804"/>
    <w:rsid w:val="00AB7CF1"/>
    <w:rsid w:val="00AC1EF2"/>
    <w:rsid w:val="00AC61CE"/>
    <w:rsid w:val="00AC6B02"/>
    <w:rsid w:val="00AD0FB2"/>
    <w:rsid w:val="00AD1376"/>
    <w:rsid w:val="00AD1A0F"/>
    <w:rsid w:val="00AD1AD1"/>
    <w:rsid w:val="00AD22F0"/>
    <w:rsid w:val="00AD31D1"/>
    <w:rsid w:val="00AD3798"/>
    <w:rsid w:val="00AD39BC"/>
    <w:rsid w:val="00AD5A4C"/>
    <w:rsid w:val="00AD7437"/>
    <w:rsid w:val="00AE042D"/>
    <w:rsid w:val="00AE04B6"/>
    <w:rsid w:val="00AE1BC3"/>
    <w:rsid w:val="00AE2D37"/>
    <w:rsid w:val="00AE4A38"/>
    <w:rsid w:val="00AE5A8A"/>
    <w:rsid w:val="00AF04E2"/>
    <w:rsid w:val="00AF06B3"/>
    <w:rsid w:val="00AF082B"/>
    <w:rsid w:val="00AF1316"/>
    <w:rsid w:val="00AF131F"/>
    <w:rsid w:val="00AF38FA"/>
    <w:rsid w:val="00AF3985"/>
    <w:rsid w:val="00AF4680"/>
    <w:rsid w:val="00AF47BD"/>
    <w:rsid w:val="00AF4CB1"/>
    <w:rsid w:val="00AF4F4D"/>
    <w:rsid w:val="00AF53B4"/>
    <w:rsid w:val="00AF5B1C"/>
    <w:rsid w:val="00AF67D5"/>
    <w:rsid w:val="00AF68F4"/>
    <w:rsid w:val="00AF7C2D"/>
    <w:rsid w:val="00B00C30"/>
    <w:rsid w:val="00B01284"/>
    <w:rsid w:val="00B048C9"/>
    <w:rsid w:val="00B05914"/>
    <w:rsid w:val="00B06498"/>
    <w:rsid w:val="00B07CA6"/>
    <w:rsid w:val="00B07F2E"/>
    <w:rsid w:val="00B07FDC"/>
    <w:rsid w:val="00B10618"/>
    <w:rsid w:val="00B11262"/>
    <w:rsid w:val="00B129CA"/>
    <w:rsid w:val="00B1416B"/>
    <w:rsid w:val="00B1439D"/>
    <w:rsid w:val="00B145C0"/>
    <w:rsid w:val="00B1530A"/>
    <w:rsid w:val="00B15749"/>
    <w:rsid w:val="00B15ABD"/>
    <w:rsid w:val="00B23276"/>
    <w:rsid w:val="00B23885"/>
    <w:rsid w:val="00B24940"/>
    <w:rsid w:val="00B2562B"/>
    <w:rsid w:val="00B25E1F"/>
    <w:rsid w:val="00B26F6F"/>
    <w:rsid w:val="00B27ACF"/>
    <w:rsid w:val="00B304A9"/>
    <w:rsid w:val="00B34F02"/>
    <w:rsid w:val="00B359B5"/>
    <w:rsid w:val="00B365F0"/>
    <w:rsid w:val="00B45103"/>
    <w:rsid w:val="00B50814"/>
    <w:rsid w:val="00B511D0"/>
    <w:rsid w:val="00B51BFA"/>
    <w:rsid w:val="00B522FD"/>
    <w:rsid w:val="00B53DDA"/>
    <w:rsid w:val="00B646CE"/>
    <w:rsid w:val="00B66FAD"/>
    <w:rsid w:val="00B67FAA"/>
    <w:rsid w:val="00B700E9"/>
    <w:rsid w:val="00B72E04"/>
    <w:rsid w:val="00B7340B"/>
    <w:rsid w:val="00B758A0"/>
    <w:rsid w:val="00B762B0"/>
    <w:rsid w:val="00B80616"/>
    <w:rsid w:val="00B816B6"/>
    <w:rsid w:val="00B83C6D"/>
    <w:rsid w:val="00B85C8C"/>
    <w:rsid w:val="00B87DFF"/>
    <w:rsid w:val="00B90E12"/>
    <w:rsid w:val="00B91CB5"/>
    <w:rsid w:val="00B9637B"/>
    <w:rsid w:val="00B9641D"/>
    <w:rsid w:val="00B96782"/>
    <w:rsid w:val="00B973FB"/>
    <w:rsid w:val="00BA0EA6"/>
    <w:rsid w:val="00BA3E2D"/>
    <w:rsid w:val="00BA49EE"/>
    <w:rsid w:val="00BB00E5"/>
    <w:rsid w:val="00BB26D8"/>
    <w:rsid w:val="00BB53A1"/>
    <w:rsid w:val="00BB68CB"/>
    <w:rsid w:val="00BB7496"/>
    <w:rsid w:val="00BC25CF"/>
    <w:rsid w:val="00BC25EE"/>
    <w:rsid w:val="00BC5808"/>
    <w:rsid w:val="00BC75DB"/>
    <w:rsid w:val="00BD5B99"/>
    <w:rsid w:val="00BD76F9"/>
    <w:rsid w:val="00BE10FF"/>
    <w:rsid w:val="00BE1F98"/>
    <w:rsid w:val="00BE3424"/>
    <w:rsid w:val="00BE3B70"/>
    <w:rsid w:val="00BE629D"/>
    <w:rsid w:val="00BE66A1"/>
    <w:rsid w:val="00BE69F3"/>
    <w:rsid w:val="00BE7EBD"/>
    <w:rsid w:val="00BF11E4"/>
    <w:rsid w:val="00BF30E2"/>
    <w:rsid w:val="00BF3C7E"/>
    <w:rsid w:val="00BF5124"/>
    <w:rsid w:val="00BF622F"/>
    <w:rsid w:val="00C00603"/>
    <w:rsid w:val="00C038B5"/>
    <w:rsid w:val="00C04248"/>
    <w:rsid w:val="00C0565C"/>
    <w:rsid w:val="00C058DA"/>
    <w:rsid w:val="00C11FFF"/>
    <w:rsid w:val="00C12659"/>
    <w:rsid w:val="00C13A01"/>
    <w:rsid w:val="00C17615"/>
    <w:rsid w:val="00C24CD8"/>
    <w:rsid w:val="00C2522A"/>
    <w:rsid w:val="00C2551C"/>
    <w:rsid w:val="00C27C2C"/>
    <w:rsid w:val="00C30E15"/>
    <w:rsid w:val="00C321E9"/>
    <w:rsid w:val="00C346D3"/>
    <w:rsid w:val="00C34A22"/>
    <w:rsid w:val="00C359D4"/>
    <w:rsid w:val="00C35DD2"/>
    <w:rsid w:val="00C36065"/>
    <w:rsid w:val="00C373BE"/>
    <w:rsid w:val="00C37AE9"/>
    <w:rsid w:val="00C4112C"/>
    <w:rsid w:val="00C4140A"/>
    <w:rsid w:val="00C4587C"/>
    <w:rsid w:val="00C46105"/>
    <w:rsid w:val="00C4647A"/>
    <w:rsid w:val="00C5183A"/>
    <w:rsid w:val="00C51F67"/>
    <w:rsid w:val="00C555E4"/>
    <w:rsid w:val="00C56291"/>
    <w:rsid w:val="00C600FD"/>
    <w:rsid w:val="00C636B5"/>
    <w:rsid w:val="00C64D2F"/>
    <w:rsid w:val="00C6529F"/>
    <w:rsid w:val="00C71E41"/>
    <w:rsid w:val="00C77CDA"/>
    <w:rsid w:val="00C82270"/>
    <w:rsid w:val="00C8556A"/>
    <w:rsid w:val="00C869C3"/>
    <w:rsid w:val="00C87796"/>
    <w:rsid w:val="00C87D75"/>
    <w:rsid w:val="00C930FC"/>
    <w:rsid w:val="00C96D16"/>
    <w:rsid w:val="00C9741F"/>
    <w:rsid w:val="00CA06E2"/>
    <w:rsid w:val="00CA3258"/>
    <w:rsid w:val="00CA4AEB"/>
    <w:rsid w:val="00CB4206"/>
    <w:rsid w:val="00CB5EC3"/>
    <w:rsid w:val="00CB6DD3"/>
    <w:rsid w:val="00CB7514"/>
    <w:rsid w:val="00CB7E9B"/>
    <w:rsid w:val="00CC16E0"/>
    <w:rsid w:val="00CC3A6A"/>
    <w:rsid w:val="00CC57CF"/>
    <w:rsid w:val="00CC63A2"/>
    <w:rsid w:val="00CD3D49"/>
    <w:rsid w:val="00CD523A"/>
    <w:rsid w:val="00CD5849"/>
    <w:rsid w:val="00CE5AAB"/>
    <w:rsid w:val="00CE5D6A"/>
    <w:rsid w:val="00CE6AAE"/>
    <w:rsid w:val="00CE7CEA"/>
    <w:rsid w:val="00CF19FE"/>
    <w:rsid w:val="00CF30F5"/>
    <w:rsid w:val="00CF49E6"/>
    <w:rsid w:val="00CF4FDD"/>
    <w:rsid w:val="00CF528F"/>
    <w:rsid w:val="00D039AD"/>
    <w:rsid w:val="00D0552F"/>
    <w:rsid w:val="00D05B4A"/>
    <w:rsid w:val="00D070D3"/>
    <w:rsid w:val="00D10258"/>
    <w:rsid w:val="00D11FE6"/>
    <w:rsid w:val="00D131FF"/>
    <w:rsid w:val="00D1446E"/>
    <w:rsid w:val="00D162D3"/>
    <w:rsid w:val="00D21CA2"/>
    <w:rsid w:val="00D22CB2"/>
    <w:rsid w:val="00D24E00"/>
    <w:rsid w:val="00D25EE9"/>
    <w:rsid w:val="00D26D89"/>
    <w:rsid w:val="00D27B0F"/>
    <w:rsid w:val="00D303EF"/>
    <w:rsid w:val="00D30854"/>
    <w:rsid w:val="00D31EE8"/>
    <w:rsid w:val="00D33529"/>
    <w:rsid w:val="00D33E5F"/>
    <w:rsid w:val="00D34015"/>
    <w:rsid w:val="00D404B3"/>
    <w:rsid w:val="00D41137"/>
    <w:rsid w:val="00D42210"/>
    <w:rsid w:val="00D42727"/>
    <w:rsid w:val="00D428BE"/>
    <w:rsid w:val="00D4756D"/>
    <w:rsid w:val="00D50968"/>
    <w:rsid w:val="00D553E9"/>
    <w:rsid w:val="00D60719"/>
    <w:rsid w:val="00D63ECF"/>
    <w:rsid w:val="00D647D3"/>
    <w:rsid w:val="00D661DB"/>
    <w:rsid w:val="00D6620F"/>
    <w:rsid w:val="00D7057B"/>
    <w:rsid w:val="00D73B42"/>
    <w:rsid w:val="00D8154D"/>
    <w:rsid w:val="00D81604"/>
    <w:rsid w:val="00D85CF7"/>
    <w:rsid w:val="00D87F19"/>
    <w:rsid w:val="00D90C81"/>
    <w:rsid w:val="00D92038"/>
    <w:rsid w:val="00D94A16"/>
    <w:rsid w:val="00D95757"/>
    <w:rsid w:val="00D9713D"/>
    <w:rsid w:val="00D971BF"/>
    <w:rsid w:val="00D97EF1"/>
    <w:rsid w:val="00DA3194"/>
    <w:rsid w:val="00DA4995"/>
    <w:rsid w:val="00DA5379"/>
    <w:rsid w:val="00DA6F4F"/>
    <w:rsid w:val="00DA7AD9"/>
    <w:rsid w:val="00DA7AE2"/>
    <w:rsid w:val="00DB2447"/>
    <w:rsid w:val="00DC3107"/>
    <w:rsid w:val="00DC36E0"/>
    <w:rsid w:val="00DC3D4B"/>
    <w:rsid w:val="00DD00A7"/>
    <w:rsid w:val="00DD198C"/>
    <w:rsid w:val="00DD48F3"/>
    <w:rsid w:val="00DD5DB2"/>
    <w:rsid w:val="00DE1931"/>
    <w:rsid w:val="00DE2CC3"/>
    <w:rsid w:val="00DE337C"/>
    <w:rsid w:val="00DE45F6"/>
    <w:rsid w:val="00DF0012"/>
    <w:rsid w:val="00DF09A2"/>
    <w:rsid w:val="00DF0D63"/>
    <w:rsid w:val="00DF1358"/>
    <w:rsid w:val="00DF1DDB"/>
    <w:rsid w:val="00DF1FC4"/>
    <w:rsid w:val="00DF2D29"/>
    <w:rsid w:val="00DF4A91"/>
    <w:rsid w:val="00E0037A"/>
    <w:rsid w:val="00E034BA"/>
    <w:rsid w:val="00E100D8"/>
    <w:rsid w:val="00E10E49"/>
    <w:rsid w:val="00E11B35"/>
    <w:rsid w:val="00E12440"/>
    <w:rsid w:val="00E13641"/>
    <w:rsid w:val="00E16304"/>
    <w:rsid w:val="00E1669F"/>
    <w:rsid w:val="00E16798"/>
    <w:rsid w:val="00E209B7"/>
    <w:rsid w:val="00E20A67"/>
    <w:rsid w:val="00E20F9C"/>
    <w:rsid w:val="00E213A2"/>
    <w:rsid w:val="00E21F8A"/>
    <w:rsid w:val="00E22991"/>
    <w:rsid w:val="00E2318B"/>
    <w:rsid w:val="00E25298"/>
    <w:rsid w:val="00E300A4"/>
    <w:rsid w:val="00E301CF"/>
    <w:rsid w:val="00E328FF"/>
    <w:rsid w:val="00E34CB4"/>
    <w:rsid w:val="00E365A8"/>
    <w:rsid w:val="00E36F6F"/>
    <w:rsid w:val="00E378DC"/>
    <w:rsid w:val="00E4060E"/>
    <w:rsid w:val="00E43219"/>
    <w:rsid w:val="00E4755F"/>
    <w:rsid w:val="00E47C80"/>
    <w:rsid w:val="00E556C9"/>
    <w:rsid w:val="00E60EF9"/>
    <w:rsid w:val="00E60FBF"/>
    <w:rsid w:val="00E6125E"/>
    <w:rsid w:val="00E616B9"/>
    <w:rsid w:val="00E619BE"/>
    <w:rsid w:val="00E649E5"/>
    <w:rsid w:val="00E67F9C"/>
    <w:rsid w:val="00E72A7D"/>
    <w:rsid w:val="00E739D4"/>
    <w:rsid w:val="00E73F43"/>
    <w:rsid w:val="00E75885"/>
    <w:rsid w:val="00E75E48"/>
    <w:rsid w:val="00E77173"/>
    <w:rsid w:val="00E776DF"/>
    <w:rsid w:val="00E77B57"/>
    <w:rsid w:val="00E77F42"/>
    <w:rsid w:val="00E80046"/>
    <w:rsid w:val="00E82256"/>
    <w:rsid w:val="00E84A2E"/>
    <w:rsid w:val="00E85728"/>
    <w:rsid w:val="00E86F79"/>
    <w:rsid w:val="00E9097B"/>
    <w:rsid w:val="00E918C1"/>
    <w:rsid w:val="00E921B9"/>
    <w:rsid w:val="00E948A1"/>
    <w:rsid w:val="00E94C31"/>
    <w:rsid w:val="00E952CD"/>
    <w:rsid w:val="00E95D97"/>
    <w:rsid w:val="00E961E3"/>
    <w:rsid w:val="00E9679F"/>
    <w:rsid w:val="00E96E5A"/>
    <w:rsid w:val="00EA1B73"/>
    <w:rsid w:val="00EA4EC5"/>
    <w:rsid w:val="00EA5170"/>
    <w:rsid w:val="00EA537F"/>
    <w:rsid w:val="00EA794E"/>
    <w:rsid w:val="00EB2ABB"/>
    <w:rsid w:val="00EB3D17"/>
    <w:rsid w:val="00EB5B19"/>
    <w:rsid w:val="00EB7A30"/>
    <w:rsid w:val="00EC1C8D"/>
    <w:rsid w:val="00EC5151"/>
    <w:rsid w:val="00ED04CB"/>
    <w:rsid w:val="00ED2AB3"/>
    <w:rsid w:val="00ED40D9"/>
    <w:rsid w:val="00ED4541"/>
    <w:rsid w:val="00ED45CB"/>
    <w:rsid w:val="00ED6106"/>
    <w:rsid w:val="00ED66E4"/>
    <w:rsid w:val="00ED74AC"/>
    <w:rsid w:val="00EE2828"/>
    <w:rsid w:val="00EE3AEC"/>
    <w:rsid w:val="00EE6655"/>
    <w:rsid w:val="00EE7EAA"/>
    <w:rsid w:val="00EF02BB"/>
    <w:rsid w:val="00EF0771"/>
    <w:rsid w:val="00EF0D38"/>
    <w:rsid w:val="00EF4696"/>
    <w:rsid w:val="00EF743F"/>
    <w:rsid w:val="00F00980"/>
    <w:rsid w:val="00F0571D"/>
    <w:rsid w:val="00F05A59"/>
    <w:rsid w:val="00F061E9"/>
    <w:rsid w:val="00F10AA6"/>
    <w:rsid w:val="00F10B56"/>
    <w:rsid w:val="00F11F5A"/>
    <w:rsid w:val="00F1464A"/>
    <w:rsid w:val="00F17A0D"/>
    <w:rsid w:val="00F17BBE"/>
    <w:rsid w:val="00F32881"/>
    <w:rsid w:val="00F3330A"/>
    <w:rsid w:val="00F368CA"/>
    <w:rsid w:val="00F4005F"/>
    <w:rsid w:val="00F401DE"/>
    <w:rsid w:val="00F40DFD"/>
    <w:rsid w:val="00F42B7B"/>
    <w:rsid w:val="00F440B0"/>
    <w:rsid w:val="00F46F04"/>
    <w:rsid w:val="00F470AE"/>
    <w:rsid w:val="00F51D7D"/>
    <w:rsid w:val="00F52B9E"/>
    <w:rsid w:val="00F56630"/>
    <w:rsid w:val="00F579A8"/>
    <w:rsid w:val="00F608AE"/>
    <w:rsid w:val="00F60BE8"/>
    <w:rsid w:val="00F61E1B"/>
    <w:rsid w:val="00F6220B"/>
    <w:rsid w:val="00F6438B"/>
    <w:rsid w:val="00F7266C"/>
    <w:rsid w:val="00F72BF9"/>
    <w:rsid w:val="00F74265"/>
    <w:rsid w:val="00F76F8C"/>
    <w:rsid w:val="00F82F8B"/>
    <w:rsid w:val="00F82FEF"/>
    <w:rsid w:val="00F84BFF"/>
    <w:rsid w:val="00F8581B"/>
    <w:rsid w:val="00F87F1D"/>
    <w:rsid w:val="00F90A1B"/>
    <w:rsid w:val="00F91D32"/>
    <w:rsid w:val="00F91FA3"/>
    <w:rsid w:val="00F938DC"/>
    <w:rsid w:val="00F93F09"/>
    <w:rsid w:val="00F96715"/>
    <w:rsid w:val="00FA16CD"/>
    <w:rsid w:val="00FA54DE"/>
    <w:rsid w:val="00FA629F"/>
    <w:rsid w:val="00FA6602"/>
    <w:rsid w:val="00FA688C"/>
    <w:rsid w:val="00FB6004"/>
    <w:rsid w:val="00FC6E6D"/>
    <w:rsid w:val="00FD1B49"/>
    <w:rsid w:val="00FD2667"/>
    <w:rsid w:val="00FD313C"/>
    <w:rsid w:val="00FD5B85"/>
    <w:rsid w:val="00FE0EF5"/>
    <w:rsid w:val="00FE4276"/>
    <w:rsid w:val="00FE43E0"/>
    <w:rsid w:val="00FE4585"/>
    <w:rsid w:val="00FE5701"/>
    <w:rsid w:val="00FF059C"/>
    <w:rsid w:val="00FF28B3"/>
    <w:rsid w:val="00FF318E"/>
    <w:rsid w:val="00FF37C7"/>
    <w:rsid w:val="00FF3863"/>
    <w:rsid w:val="00FF41CF"/>
    <w:rsid w:val="00FF4A74"/>
    <w:rsid w:val="00FF4D66"/>
    <w:rsid w:val="00FF6D9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C7894-0D17-475B-8660-A1E8AD6AD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Московский областной суд</Company>
  <LinksUpToDate>false</LinksUpToDate>
  <CharactersWithSpaces>3817</CharactersWithSpaces>
  <SharedDoc>false</SharedDoc>
  <HLinks>
    <vt:vector size="12" baseType="variant"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https://login.consultant.ru/link/?req=doc&amp;base=LAW&amp;n=531467&amp;dst=100186</vt:lpwstr>
      </vt:variant>
      <vt:variant>
        <vt:lpwstr/>
      </vt:variant>
      <vt:variant>
        <vt:i4>4128885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https://login.consultant.ru/link/?req=doc&amp;base=LAW&amp;n=531467&amp;dst=100178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kushtina_v</dc:creator>
  <cp:lastModifiedBy>КАЛАНТАРОВА Наталья Рудольфовна</cp:lastModifiedBy>
  <cp:revision>3</cp:revision>
  <cp:lastPrinted>2026-06-08T11:51:00Z</cp:lastPrinted>
  <dcterms:created xsi:type="dcterms:W3CDTF">2026-06-22T06:54:00Z</dcterms:created>
  <dcterms:modified xsi:type="dcterms:W3CDTF">2026-06-22T07:15:00Z</dcterms:modified>
</cp:coreProperties>
</file>