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D50" w:rsidRPr="00F30045" w:rsidRDefault="00613D50" w:rsidP="00613D50">
      <w:pPr>
        <w:jc w:val="right"/>
        <w:rPr>
          <w:iCs/>
          <w:color w:val="FFFFFF" w:themeColor="background1"/>
          <w:sz w:val="28"/>
        </w:rPr>
      </w:pPr>
      <w:r w:rsidRPr="00F30045">
        <w:rPr>
          <w:iCs/>
          <w:color w:val="FFFFFF" w:themeColor="background1"/>
          <w:sz w:val="28"/>
        </w:rPr>
        <w:t>Проект</w:t>
      </w:r>
    </w:p>
    <w:p w:rsidR="00613D50" w:rsidRPr="00F30045" w:rsidRDefault="00613D50" w:rsidP="00613D50">
      <w:pPr>
        <w:rPr>
          <w:color w:val="FFFFFF" w:themeColor="background1"/>
          <w:sz w:val="28"/>
        </w:rPr>
      </w:pPr>
    </w:p>
    <w:p w:rsidR="00613D50" w:rsidRPr="00F30045" w:rsidRDefault="00613D50" w:rsidP="00613D50">
      <w:pPr>
        <w:pStyle w:val="2"/>
        <w:rPr>
          <w:color w:val="FFFFFF" w:themeColor="background1"/>
        </w:rPr>
      </w:pPr>
      <w:r w:rsidRPr="00F30045">
        <w:rPr>
          <w:color w:val="FFFFFF" w:themeColor="background1"/>
        </w:rPr>
        <w:t>Решение</w:t>
      </w:r>
    </w:p>
    <w:p w:rsidR="00613D50" w:rsidRPr="00F30045" w:rsidRDefault="00613D50" w:rsidP="00613D50">
      <w:pPr>
        <w:tabs>
          <w:tab w:val="right" w:pos="9354"/>
        </w:tabs>
        <w:jc w:val="both"/>
        <w:rPr>
          <w:color w:val="FFFFFF" w:themeColor="background1"/>
          <w:sz w:val="28"/>
        </w:rPr>
      </w:pPr>
    </w:p>
    <w:p w:rsidR="00613D50" w:rsidRDefault="00613D50" w:rsidP="00613D50">
      <w:pPr>
        <w:tabs>
          <w:tab w:val="right" w:pos="9354"/>
        </w:tabs>
        <w:jc w:val="both"/>
        <w:rPr>
          <w:sz w:val="28"/>
        </w:rPr>
      </w:pPr>
    </w:p>
    <w:p w:rsidR="00F30045" w:rsidRDefault="00F30045" w:rsidP="00613D50">
      <w:pPr>
        <w:tabs>
          <w:tab w:val="right" w:pos="9354"/>
        </w:tabs>
        <w:jc w:val="both"/>
        <w:rPr>
          <w:sz w:val="28"/>
        </w:rPr>
      </w:pPr>
    </w:p>
    <w:p w:rsidR="00F30045" w:rsidRDefault="00F30045" w:rsidP="00613D50">
      <w:pPr>
        <w:tabs>
          <w:tab w:val="right" w:pos="9354"/>
        </w:tabs>
        <w:jc w:val="both"/>
        <w:rPr>
          <w:sz w:val="28"/>
        </w:rPr>
      </w:pPr>
    </w:p>
    <w:p w:rsidR="00F30045" w:rsidRDefault="00F30045" w:rsidP="00613D50">
      <w:pPr>
        <w:tabs>
          <w:tab w:val="right" w:pos="9354"/>
        </w:tabs>
        <w:jc w:val="both"/>
        <w:rPr>
          <w:sz w:val="28"/>
        </w:rPr>
      </w:pPr>
    </w:p>
    <w:p w:rsidR="00F30045" w:rsidRDefault="00F30045" w:rsidP="00613D50">
      <w:pPr>
        <w:tabs>
          <w:tab w:val="right" w:pos="9354"/>
        </w:tabs>
        <w:jc w:val="both"/>
        <w:rPr>
          <w:sz w:val="28"/>
        </w:rPr>
      </w:pPr>
    </w:p>
    <w:p w:rsidR="00F30045" w:rsidRDefault="00F30045" w:rsidP="00613D50">
      <w:pPr>
        <w:tabs>
          <w:tab w:val="right" w:pos="9354"/>
        </w:tabs>
        <w:jc w:val="both"/>
        <w:rPr>
          <w:sz w:val="28"/>
        </w:rPr>
      </w:pPr>
    </w:p>
    <w:p w:rsidR="00613D50" w:rsidRPr="00A83145" w:rsidRDefault="00523F4C" w:rsidP="00613D50">
      <w:pPr>
        <w:tabs>
          <w:tab w:val="right" w:pos="9354"/>
        </w:tabs>
        <w:jc w:val="both"/>
        <w:rPr>
          <w:sz w:val="28"/>
        </w:rPr>
      </w:pPr>
      <w:r>
        <w:rPr>
          <w:sz w:val="28"/>
        </w:rPr>
        <w:t>1 октября</w:t>
      </w:r>
      <w:r w:rsidR="00613D50">
        <w:rPr>
          <w:sz w:val="28"/>
        </w:rPr>
        <w:t xml:space="preserve"> </w:t>
      </w:r>
      <w:r w:rsidR="00613D50" w:rsidRPr="008838F3">
        <w:rPr>
          <w:sz w:val="28"/>
        </w:rPr>
        <w:t>20</w:t>
      </w:r>
      <w:r w:rsidR="00613D50">
        <w:rPr>
          <w:sz w:val="28"/>
        </w:rPr>
        <w:t>2</w:t>
      </w:r>
      <w:r w:rsidR="00D459BB">
        <w:rPr>
          <w:sz w:val="28"/>
        </w:rPr>
        <w:t>6</w:t>
      </w:r>
      <w:r w:rsidR="00613D50" w:rsidRPr="008838F3">
        <w:rPr>
          <w:sz w:val="28"/>
        </w:rPr>
        <w:t xml:space="preserve"> года </w:t>
      </w:r>
      <w:r w:rsidR="00613D50">
        <w:rPr>
          <w:sz w:val="28"/>
        </w:rPr>
        <w:t xml:space="preserve">                                                             </w:t>
      </w:r>
      <w:r w:rsidR="00613D50" w:rsidRPr="008838F3">
        <w:rPr>
          <w:sz w:val="28"/>
        </w:rPr>
        <w:t>Протокол №</w:t>
      </w:r>
      <w:r w:rsidR="00613D50">
        <w:rPr>
          <w:sz w:val="28"/>
        </w:rPr>
        <w:t xml:space="preserve"> </w:t>
      </w:r>
      <w:r w:rsidR="00F26EDA">
        <w:rPr>
          <w:sz w:val="28"/>
        </w:rPr>
        <w:t>1</w:t>
      </w:r>
    </w:p>
    <w:p w:rsidR="00613D50" w:rsidRDefault="00613D50" w:rsidP="00613D50">
      <w:pPr>
        <w:jc w:val="both"/>
        <w:rPr>
          <w:sz w:val="28"/>
        </w:rPr>
      </w:pPr>
    </w:p>
    <w:p w:rsidR="00613D50" w:rsidRPr="00DC3289" w:rsidRDefault="00613D50" w:rsidP="00613D50">
      <w:pPr>
        <w:suppressAutoHyphens/>
        <w:overflowPunct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3801EF" w:rsidRDefault="00613D50" w:rsidP="008D014A">
      <w:pPr>
        <w:jc w:val="center"/>
        <w:rPr>
          <w:bCs/>
          <w:sz w:val="28"/>
          <w:szCs w:val="28"/>
        </w:rPr>
      </w:pPr>
      <w:r w:rsidRPr="003801EF">
        <w:rPr>
          <w:b/>
          <w:sz w:val="28"/>
        </w:rPr>
        <w:t xml:space="preserve">О </w:t>
      </w:r>
      <w:r w:rsidRPr="003801EF">
        <w:rPr>
          <w:b/>
          <w:sz w:val="28"/>
          <w:szCs w:val="28"/>
        </w:rPr>
        <w:t xml:space="preserve">проекте федерального закона </w:t>
      </w:r>
      <w:r w:rsidRPr="003801EF">
        <w:rPr>
          <w:b/>
          <w:bCs/>
          <w:sz w:val="28"/>
          <w:szCs w:val="28"/>
        </w:rPr>
        <w:t xml:space="preserve">№ </w:t>
      </w:r>
      <w:r w:rsidR="001A59D1" w:rsidRPr="003801EF">
        <w:rPr>
          <w:b/>
          <w:bCs/>
          <w:sz w:val="28"/>
          <w:szCs w:val="28"/>
        </w:rPr>
        <w:t>1261816-8 «О внесении изменения в статью 149 части второй Налогового кодекса Российской Федерации»</w:t>
      </w:r>
    </w:p>
    <w:p w:rsidR="003801EF" w:rsidRDefault="00613D50" w:rsidP="008D014A">
      <w:pPr>
        <w:jc w:val="center"/>
        <w:rPr>
          <w:bCs/>
          <w:sz w:val="28"/>
          <w:szCs w:val="28"/>
        </w:rPr>
      </w:pPr>
      <w:r w:rsidRPr="00AA2D58">
        <w:rPr>
          <w:bCs/>
          <w:sz w:val="28"/>
          <w:szCs w:val="28"/>
        </w:rPr>
        <w:t>(</w:t>
      </w:r>
      <w:r w:rsidR="001A59D1" w:rsidRPr="001A59D1">
        <w:rPr>
          <w:bCs/>
          <w:sz w:val="28"/>
          <w:szCs w:val="28"/>
        </w:rPr>
        <w:t xml:space="preserve">об освобождении от налогообложения НДС услуг по выполнению единым институтом </w:t>
      </w:r>
      <w:proofErr w:type="gramStart"/>
      <w:r w:rsidR="001A59D1" w:rsidRPr="001A59D1">
        <w:rPr>
          <w:bCs/>
          <w:sz w:val="28"/>
          <w:szCs w:val="28"/>
        </w:rPr>
        <w:t>развития функций агента субъекта Российской Федерации</w:t>
      </w:r>
      <w:proofErr w:type="gramEnd"/>
      <w:r w:rsidR="001A59D1" w:rsidRPr="001A59D1">
        <w:rPr>
          <w:bCs/>
          <w:sz w:val="28"/>
          <w:szCs w:val="28"/>
        </w:rPr>
        <w:t xml:space="preserve"> или муниципального образования</w:t>
      </w:r>
      <w:r w:rsidRPr="00AA2D58">
        <w:rPr>
          <w:bCs/>
          <w:sz w:val="28"/>
          <w:szCs w:val="28"/>
        </w:rPr>
        <w:t>)</w:t>
      </w:r>
    </w:p>
    <w:p w:rsidR="008D014A" w:rsidRDefault="008D014A" w:rsidP="008D014A">
      <w:pPr>
        <w:jc w:val="center"/>
        <w:rPr>
          <w:bCs/>
          <w:iCs/>
          <w:sz w:val="28"/>
          <w:szCs w:val="28"/>
        </w:rPr>
      </w:pPr>
    </w:p>
    <w:p w:rsidR="003801EF" w:rsidRDefault="00613D50" w:rsidP="008D014A">
      <w:pPr>
        <w:jc w:val="center"/>
        <w:rPr>
          <w:bCs/>
          <w:iCs/>
          <w:sz w:val="28"/>
          <w:szCs w:val="28"/>
        </w:rPr>
      </w:pPr>
      <w:proofErr w:type="gramStart"/>
      <w:r w:rsidRPr="00AA2D58">
        <w:rPr>
          <w:bCs/>
          <w:iCs/>
          <w:sz w:val="28"/>
          <w:szCs w:val="28"/>
        </w:rPr>
        <w:t>внесен</w:t>
      </w:r>
      <w:proofErr w:type="gramEnd"/>
      <w:r w:rsidRPr="00AA2D58">
        <w:rPr>
          <w:bCs/>
          <w:iCs/>
          <w:sz w:val="28"/>
          <w:szCs w:val="28"/>
        </w:rPr>
        <w:t xml:space="preserve"> </w:t>
      </w:r>
      <w:r w:rsidR="001A59D1">
        <w:rPr>
          <w:bCs/>
          <w:iCs/>
          <w:sz w:val="28"/>
          <w:szCs w:val="28"/>
        </w:rPr>
        <w:t>Правительством Российской Федерации</w:t>
      </w:r>
    </w:p>
    <w:p w:rsidR="00613D50" w:rsidRPr="00AA2D58" w:rsidRDefault="004418D5" w:rsidP="008D014A">
      <w:pPr>
        <w:jc w:val="center"/>
        <w:rPr>
          <w:sz w:val="28"/>
        </w:rPr>
      </w:pPr>
      <w:r w:rsidRPr="00F639EF">
        <w:rPr>
          <w:bCs/>
          <w:sz w:val="28"/>
          <w:szCs w:val="28"/>
        </w:rPr>
        <w:t>(</w:t>
      </w:r>
      <w:r w:rsidRPr="00F639EF">
        <w:rPr>
          <w:sz w:val="28"/>
          <w:szCs w:val="28"/>
        </w:rPr>
        <w:t>первое чтение)</w:t>
      </w:r>
      <w:bookmarkStart w:id="0" w:name="_GoBack"/>
      <w:bookmarkEnd w:id="0"/>
    </w:p>
    <w:p w:rsidR="003801EF" w:rsidRDefault="003801EF" w:rsidP="00613D50">
      <w:pPr>
        <w:tabs>
          <w:tab w:val="right" w:pos="9354"/>
        </w:tabs>
        <w:jc w:val="both"/>
        <w:rPr>
          <w:sz w:val="28"/>
        </w:rPr>
      </w:pPr>
    </w:p>
    <w:p w:rsidR="00613D50" w:rsidRDefault="00613D50" w:rsidP="00613D50">
      <w:pPr>
        <w:pStyle w:val="a8"/>
        <w:spacing w:line="276" w:lineRule="auto"/>
        <w:ind w:firstLine="709"/>
        <w:rPr>
          <w:b/>
          <w:bCs/>
        </w:rPr>
      </w:pPr>
      <w:r>
        <w:t xml:space="preserve">Рассмотрев </w:t>
      </w:r>
      <w:r w:rsidR="003801EF" w:rsidRPr="003801EF">
        <w:t>проект федерального закона № 1261816-8 «О внесении изменения в статью 149 части второй Налогового кодекса Российской Федерации»</w:t>
      </w:r>
      <w:r w:rsidR="003801EF">
        <w:t xml:space="preserve">, </w:t>
      </w:r>
      <w:r>
        <w:t xml:space="preserve">Комитет </w:t>
      </w:r>
      <w:r w:rsidR="003801EF">
        <w:t xml:space="preserve">Государственной Думы </w:t>
      </w:r>
      <w:r>
        <w:t xml:space="preserve">по бюджету и налогам   </w:t>
      </w:r>
      <w:r w:rsidR="003801EF">
        <w:br/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е ш и л:</w:t>
      </w:r>
    </w:p>
    <w:p w:rsidR="00613D50" w:rsidRDefault="00613D50" w:rsidP="00613D50">
      <w:pPr>
        <w:ind w:firstLine="709"/>
        <w:jc w:val="both"/>
        <w:rPr>
          <w:sz w:val="28"/>
        </w:rPr>
      </w:pPr>
    </w:p>
    <w:p w:rsidR="00613D50" w:rsidRDefault="00EB4C10" w:rsidP="00F30045">
      <w:pPr>
        <w:spacing w:line="312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1</w:t>
      </w:r>
      <w:r w:rsidR="001A59D1">
        <w:rPr>
          <w:sz w:val="28"/>
          <w:szCs w:val="20"/>
        </w:rPr>
        <w:t xml:space="preserve">. </w:t>
      </w:r>
      <w:r w:rsidR="00613D50">
        <w:rPr>
          <w:sz w:val="28"/>
          <w:szCs w:val="20"/>
        </w:rPr>
        <w:t xml:space="preserve">Подтвердить </w:t>
      </w:r>
      <w:r w:rsidR="004B2461">
        <w:rPr>
          <w:sz w:val="28"/>
          <w:szCs w:val="20"/>
        </w:rPr>
        <w:t>заключение</w:t>
      </w:r>
      <w:r w:rsidR="00613D50">
        <w:rPr>
          <w:sz w:val="28"/>
          <w:szCs w:val="20"/>
        </w:rPr>
        <w:t xml:space="preserve"> Комитета </w:t>
      </w:r>
      <w:r w:rsidR="003801EF" w:rsidRPr="003801EF">
        <w:rPr>
          <w:sz w:val="28"/>
          <w:szCs w:val="20"/>
        </w:rPr>
        <w:t xml:space="preserve">Государственной Думы по бюджету и налогам </w:t>
      </w:r>
      <w:r w:rsidR="004B2461">
        <w:rPr>
          <w:sz w:val="28"/>
          <w:szCs w:val="20"/>
        </w:rPr>
        <w:t>(</w:t>
      </w:r>
      <w:r w:rsidR="004B2461">
        <w:rPr>
          <w:sz w:val="28"/>
          <w:szCs w:val="20"/>
        </w:rPr>
        <w:t xml:space="preserve">протокол </w:t>
      </w:r>
      <w:r w:rsidR="00613D50">
        <w:rPr>
          <w:sz w:val="28"/>
          <w:szCs w:val="20"/>
        </w:rPr>
        <w:t xml:space="preserve">от </w:t>
      </w:r>
      <w:r w:rsidR="00D459BB">
        <w:rPr>
          <w:sz w:val="28"/>
          <w:szCs w:val="20"/>
        </w:rPr>
        <w:t>20</w:t>
      </w:r>
      <w:r w:rsidR="00613D50">
        <w:rPr>
          <w:sz w:val="28"/>
          <w:szCs w:val="20"/>
        </w:rPr>
        <w:t xml:space="preserve"> ию</w:t>
      </w:r>
      <w:r w:rsidR="00D459BB">
        <w:rPr>
          <w:sz w:val="28"/>
          <w:szCs w:val="20"/>
        </w:rPr>
        <w:t>л</w:t>
      </w:r>
      <w:r w:rsidR="00613D50">
        <w:rPr>
          <w:sz w:val="28"/>
          <w:szCs w:val="20"/>
        </w:rPr>
        <w:t>я 202</w:t>
      </w:r>
      <w:r w:rsidR="00D459BB">
        <w:rPr>
          <w:sz w:val="28"/>
          <w:szCs w:val="20"/>
        </w:rPr>
        <w:t>6</w:t>
      </w:r>
      <w:r w:rsidR="00613D50">
        <w:rPr>
          <w:sz w:val="28"/>
          <w:szCs w:val="20"/>
        </w:rPr>
        <w:t xml:space="preserve"> года</w:t>
      </w:r>
      <w:r w:rsidR="00621F61">
        <w:rPr>
          <w:sz w:val="28"/>
          <w:szCs w:val="20"/>
        </w:rPr>
        <w:t xml:space="preserve"> </w:t>
      </w:r>
      <w:r w:rsidR="00621F61">
        <w:rPr>
          <w:sz w:val="28"/>
          <w:szCs w:val="20"/>
        </w:rPr>
        <w:t>№ 319</w:t>
      </w:r>
      <w:r w:rsidR="008777CE">
        <w:rPr>
          <w:sz w:val="28"/>
          <w:szCs w:val="20"/>
        </w:rPr>
        <w:t>)</w:t>
      </w:r>
      <w:r w:rsidR="00613D50">
        <w:rPr>
          <w:sz w:val="28"/>
          <w:szCs w:val="20"/>
        </w:rPr>
        <w:t>.</w:t>
      </w:r>
    </w:p>
    <w:p w:rsidR="00613D50" w:rsidRDefault="00EB4C10" w:rsidP="00F30045">
      <w:pPr>
        <w:pStyle w:val="aa"/>
        <w:spacing w:before="0" w:beforeAutospacing="0" w:after="0" w:afterAutospacing="0" w:line="312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>2</w:t>
      </w:r>
      <w:r w:rsidR="00613D50">
        <w:rPr>
          <w:rFonts w:ascii="Times New Roman" w:eastAsia="Times New Roman" w:hAnsi="Times New Roman"/>
          <w:sz w:val="28"/>
          <w:szCs w:val="20"/>
        </w:rPr>
        <w:t xml:space="preserve">. Рекомендовать Государственной Думе </w:t>
      </w:r>
      <w:r w:rsidR="001A59D1" w:rsidRPr="001A59D1">
        <w:rPr>
          <w:rFonts w:ascii="Times New Roman" w:eastAsia="Times New Roman" w:hAnsi="Times New Roman"/>
          <w:sz w:val="28"/>
          <w:szCs w:val="20"/>
        </w:rPr>
        <w:t>принять</w:t>
      </w:r>
      <w:r w:rsidR="00613D50">
        <w:rPr>
          <w:rFonts w:ascii="Times New Roman" w:eastAsia="Times New Roman" w:hAnsi="Times New Roman"/>
          <w:sz w:val="28"/>
          <w:szCs w:val="20"/>
        </w:rPr>
        <w:t xml:space="preserve"> указанный проект федерального закона</w:t>
      </w:r>
      <w:r w:rsidR="00CA67A2">
        <w:rPr>
          <w:rFonts w:ascii="Times New Roman" w:eastAsia="Times New Roman" w:hAnsi="Times New Roman"/>
          <w:sz w:val="28"/>
          <w:szCs w:val="20"/>
        </w:rPr>
        <w:t xml:space="preserve"> в первом чтении</w:t>
      </w:r>
      <w:r w:rsidR="00613D50">
        <w:rPr>
          <w:rFonts w:ascii="Times New Roman" w:eastAsia="Times New Roman" w:hAnsi="Times New Roman"/>
          <w:sz w:val="28"/>
          <w:szCs w:val="20"/>
        </w:rPr>
        <w:t>.</w:t>
      </w:r>
    </w:p>
    <w:p w:rsidR="00CA67A2" w:rsidRDefault="00EB4C10" w:rsidP="00F30045">
      <w:pPr>
        <w:pStyle w:val="aa"/>
        <w:spacing w:before="0" w:beforeAutospacing="0" w:after="0" w:afterAutospacing="0" w:line="312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>3</w:t>
      </w:r>
      <w:r w:rsidR="00613D50">
        <w:rPr>
          <w:rFonts w:ascii="Times New Roman" w:eastAsia="Times New Roman" w:hAnsi="Times New Roman"/>
          <w:sz w:val="28"/>
          <w:szCs w:val="20"/>
        </w:rPr>
        <w:t xml:space="preserve">. </w:t>
      </w:r>
      <w:r w:rsidR="00CA67A2" w:rsidRPr="00CA67A2">
        <w:rPr>
          <w:rFonts w:ascii="Times New Roman" w:eastAsia="Times New Roman" w:hAnsi="Times New Roman"/>
          <w:sz w:val="28"/>
          <w:szCs w:val="20"/>
        </w:rPr>
        <w:t>Предложить Совету Государственной Думы включить указанный законопрое</w:t>
      </w:r>
      <w:proofErr w:type="gramStart"/>
      <w:r w:rsidR="00CA67A2" w:rsidRPr="00CA67A2">
        <w:rPr>
          <w:rFonts w:ascii="Times New Roman" w:eastAsia="Times New Roman" w:hAnsi="Times New Roman"/>
          <w:sz w:val="28"/>
          <w:szCs w:val="20"/>
        </w:rPr>
        <w:t>кт в пр</w:t>
      </w:r>
      <w:proofErr w:type="gramEnd"/>
      <w:r w:rsidR="00CA67A2" w:rsidRPr="00CA67A2">
        <w:rPr>
          <w:rFonts w:ascii="Times New Roman" w:eastAsia="Times New Roman" w:hAnsi="Times New Roman"/>
          <w:sz w:val="28"/>
          <w:szCs w:val="20"/>
        </w:rPr>
        <w:t xml:space="preserve">оект порядка работы Государственной Думы </w:t>
      </w:r>
      <w:r w:rsidR="00494A42" w:rsidRPr="00F30045">
        <w:rPr>
          <w:rFonts w:ascii="Times New Roman" w:eastAsia="Times New Roman" w:hAnsi="Times New Roman"/>
          <w:sz w:val="28"/>
          <w:szCs w:val="20"/>
        </w:rPr>
        <w:t>1</w:t>
      </w:r>
      <w:r w:rsidR="00981BA1" w:rsidRPr="00F30045">
        <w:rPr>
          <w:rFonts w:ascii="Times New Roman" w:eastAsia="Times New Roman" w:hAnsi="Times New Roman"/>
          <w:sz w:val="28"/>
          <w:szCs w:val="20"/>
        </w:rPr>
        <w:t>4</w:t>
      </w:r>
      <w:r w:rsidR="00494A42" w:rsidRPr="00F30045">
        <w:rPr>
          <w:rFonts w:ascii="Times New Roman" w:eastAsia="Times New Roman" w:hAnsi="Times New Roman"/>
          <w:sz w:val="28"/>
          <w:szCs w:val="20"/>
        </w:rPr>
        <w:t xml:space="preserve"> </w:t>
      </w:r>
      <w:r w:rsidR="00CA67A2" w:rsidRPr="00F30045">
        <w:rPr>
          <w:rFonts w:ascii="Times New Roman" w:eastAsia="Times New Roman" w:hAnsi="Times New Roman"/>
          <w:sz w:val="28"/>
          <w:szCs w:val="20"/>
        </w:rPr>
        <w:t>октября</w:t>
      </w:r>
      <w:r w:rsidR="00CA67A2">
        <w:rPr>
          <w:rFonts w:ascii="Times New Roman" w:eastAsia="Times New Roman" w:hAnsi="Times New Roman"/>
          <w:sz w:val="28"/>
          <w:szCs w:val="20"/>
        </w:rPr>
        <w:t xml:space="preserve"> </w:t>
      </w:r>
      <w:r w:rsidR="00F30045">
        <w:rPr>
          <w:rFonts w:ascii="Times New Roman" w:eastAsia="Times New Roman" w:hAnsi="Times New Roman"/>
          <w:sz w:val="28"/>
          <w:szCs w:val="20"/>
        </w:rPr>
        <w:br/>
      </w:r>
      <w:r w:rsidR="00CA67A2">
        <w:rPr>
          <w:rFonts w:ascii="Times New Roman" w:eastAsia="Times New Roman" w:hAnsi="Times New Roman"/>
          <w:sz w:val="28"/>
          <w:szCs w:val="20"/>
        </w:rPr>
        <w:t>2026</w:t>
      </w:r>
      <w:r w:rsidR="00790E30">
        <w:rPr>
          <w:rFonts w:ascii="Times New Roman" w:eastAsia="Times New Roman" w:hAnsi="Times New Roman"/>
          <w:sz w:val="28"/>
          <w:szCs w:val="20"/>
        </w:rPr>
        <w:t xml:space="preserve"> года</w:t>
      </w:r>
      <w:r w:rsidR="00CA67A2">
        <w:rPr>
          <w:rFonts w:ascii="Times New Roman" w:eastAsia="Times New Roman" w:hAnsi="Times New Roman"/>
          <w:sz w:val="28"/>
          <w:szCs w:val="20"/>
        </w:rPr>
        <w:t xml:space="preserve"> </w:t>
      </w:r>
      <w:r w:rsidR="00CA67A2" w:rsidRPr="00CA67A2">
        <w:rPr>
          <w:rFonts w:ascii="Times New Roman" w:eastAsia="Times New Roman" w:hAnsi="Times New Roman"/>
          <w:sz w:val="28"/>
          <w:szCs w:val="20"/>
        </w:rPr>
        <w:t>для рассмотрения в первом чтении.</w:t>
      </w:r>
    </w:p>
    <w:p w:rsidR="001432EE" w:rsidRDefault="00EB4C10" w:rsidP="00F30045">
      <w:pPr>
        <w:pStyle w:val="aa"/>
        <w:spacing w:before="0" w:beforeAutospacing="0" w:after="0" w:afterAutospacing="0" w:line="312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>4</w:t>
      </w:r>
      <w:r w:rsidR="00CA67A2">
        <w:rPr>
          <w:rFonts w:ascii="Times New Roman" w:eastAsia="Times New Roman" w:hAnsi="Times New Roman"/>
          <w:sz w:val="28"/>
          <w:szCs w:val="20"/>
        </w:rPr>
        <w:t xml:space="preserve">. Рекомендовать Совету Государственной Думы определить докладчиком по указанному законопроекту </w:t>
      </w:r>
      <w:r w:rsidR="00D945D9">
        <w:rPr>
          <w:rFonts w:ascii="Times New Roman" w:eastAsia="Times New Roman" w:hAnsi="Times New Roman"/>
          <w:sz w:val="28"/>
          <w:szCs w:val="20"/>
        </w:rPr>
        <w:t xml:space="preserve">официального </w:t>
      </w:r>
      <w:proofErr w:type="gramStart"/>
      <w:r w:rsidR="00D945D9">
        <w:rPr>
          <w:rFonts w:ascii="Times New Roman" w:eastAsia="Times New Roman" w:hAnsi="Times New Roman"/>
          <w:sz w:val="28"/>
          <w:szCs w:val="20"/>
        </w:rPr>
        <w:t xml:space="preserve">представителя Правительства Российской Федерации </w:t>
      </w:r>
      <w:r w:rsidR="00CA67A2" w:rsidRPr="00CA67A2">
        <w:rPr>
          <w:rFonts w:ascii="Times New Roman" w:eastAsia="Times New Roman" w:hAnsi="Times New Roman"/>
          <w:sz w:val="28"/>
          <w:szCs w:val="20"/>
        </w:rPr>
        <w:t>заместителя Министра экономического развития Российской Федерации С</w:t>
      </w:r>
      <w:r w:rsidR="00F30045">
        <w:rPr>
          <w:rFonts w:ascii="Times New Roman" w:eastAsia="Times New Roman" w:hAnsi="Times New Roman"/>
          <w:sz w:val="28"/>
          <w:szCs w:val="20"/>
        </w:rPr>
        <w:t>вятослава Олеговича</w:t>
      </w:r>
      <w:proofErr w:type="gramEnd"/>
      <w:r w:rsidR="00F30045">
        <w:rPr>
          <w:rFonts w:ascii="Times New Roman" w:eastAsia="Times New Roman" w:hAnsi="Times New Roman"/>
          <w:sz w:val="28"/>
          <w:szCs w:val="20"/>
        </w:rPr>
        <w:t xml:space="preserve"> </w:t>
      </w:r>
      <w:r w:rsidR="00CA67A2" w:rsidRPr="00CA67A2">
        <w:rPr>
          <w:rFonts w:ascii="Times New Roman" w:eastAsia="Times New Roman" w:hAnsi="Times New Roman"/>
          <w:sz w:val="28"/>
          <w:szCs w:val="20"/>
        </w:rPr>
        <w:t>Сорокина</w:t>
      </w:r>
      <w:r w:rsidR="001432EE">
        <w:rPr>
          <w:rFonts w:ascii="Times New Roman" w:eastAsia="Times New Roman" w:hAnsi="Times New Roman"/>
          <w:sz w:val="28"/>
          <w:szCs w:val="20"/>
        </w:rPr>
        <w:t xml:space="preserve">, </w:t>
      </w:r>
      <w:r w:rsidR="001432EE" w:rsidRPr="001432EE">
        <w:rPr>
          <w:rFonts w:ascii="Times New Roman" w:eastAsia="Times New Roman" w:hAnsi="Times New Roman"/>
          <w:sz w:val="28"/>
          <w:szCs w:val="20"/>
        </w:rPr>
        <w:t xml:space="preserve">содокладчиком от ответственного </w:t>
      </w:r>
      <w:r w:rsidR="001432EE" w:rsidRPr="00F30045">
        <w:rPr>
          <w:rFonts w:ascii="Times New Roman" w:eastAsia="Times New Roman" w:hAnsi="Times New Roman"/>
          <w:sz w:val="28"/>
          <w:szCs w:val="20"/>
        </w:rPr>
        <w:t xml:space="preserve">комитета члена Комитета Государственной Думы по бюджету и налогам </w:t>
      </w:r>
      <w:r w:rsidR="00F30045">
        <w:rPr>
          <w:rFonts w:ascii="Times New Roman" w:eastAsia="Times New Roman" w:hAnsi="Times New Roman"/>
          <w:sz w:val="28"/>
          <w:szCs w:val="20"/>
        </w:rPr>
        <w:t xml:space="preserve">Наталью Алексеевну </w:t>
      </w:r>
      <w:r w:rsidR="00981BA1" w:rsidRPr="00F30045">
        <w:rPr>
          <w:rFonts w:ascii="Times New Roman" w:eastAsia="Times New Roman" w:hAnsi="Times New Roman"/>
          <w:sz w:val="28"/>
          <w:szCs w:val="20"/>
        </w:rPr>
        <w:t>Орлову</w:t>
      </w:r>
      <w:r w:rsidR="007A431E" w:rsidRPr="00F30045">
        <w:rPr>
          <w:rFonts w:ascii="Times New Roman" w:eastAsia="Times New Roman" w:hAnsi="Times New Roman"/>
          <w:sz w:val="28"/>
          <w:szCs w:val="20"/>
        </w:rPr>
        <w:t>.</w:t>
      </w:r>
    </w:p>
    <w:p w:rsidR="00613D50" w:rsidRPr="00A17569" w:rsidRDefault="00AA1367" w:rsidP="00EB4C10">
      <w:pPr>
        <w:pStyle w:val="aa"/>
        <w:spacing w:before="0" w:beforeAutospacing="0" w:after="0" w:afterAutospacing="0" w:line="360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lastRenderedPageBreak/>
        <w:t>5</w:t>
      </w:r>
      <w:r w:rsidR="00613D50" w:rsidRPr="00A17569">
        <w:rPr>
          <w:rFonts w:ascii="Times New Roman" w:eastAsia="Times New Roman" w:hAnsi="Times New Roman"/>
          <w:sz w:val="28"/>
          <w:szCs w:val="20"/>
        </w:rPr>
        <w:t>. Направить настоящее решение</w:t>
      </w:r>
      <w:r w:rsidR="003801EF">
        <w:rPr>
          <w:rFonts w:ascii="Times New Roman" w:eastAsia="Times New Roman" w:hAnsi="Times New Roman"/>
          <w:sz w:val="28"/>
          <w:szCs w:val="20"/>
        </w:rPr>
        <w:t>,</w:t>
      </w:r>
      <w:r w:rsidR="00613D50" w:rsidRPr="00A17569">
        <w:rPr>
          <w:rFonts w:ascii="Times New Roman" w:eastAsia="Times New Roman" w:hAnsi="Times New Roman"/>
          <w:sz w:val="28"/>
          <w:szCs w:val="20"/>
        </w:rPr>
        <w:t xml:space="preserve"> текст </w:t>
      </w:r>
      <w:r w:rsidR="003801EF">
        <w:rPr>
          <w:rFonts w:ascii="Times New Roman" w:eastAsia="Times New Roman" w:hAnsi="Times New Roman"/>
          <w:sz w:val="28"/>
          <w:szCs w:val="20"/>
        </w:rPr>
        <w:t xml:space="preserve">указанного </w:t>
      </w:r>
      <w:r w:rsidR="00613D50" w:rsidRPr="00A17569">
        <w:rPr>
          <w:rFonts w:ascii="Times New Roman" w:eastAsia="Times New Roman" w:hAnsi="Times New Roman"/>
          <w:sz w:val="28"/>
          <w:szCs w:val="20"/>
        </w:rPr>
        <w:t xml:space="preserve">законопроекта и </w:t>
      </w:r>
      <w:r w:rsidR="00CA67A2">
        <w:rPr>
          <w:rFonts w:ascii="Times New Roman" w:eastAsia="Times New Roman" w:hAnsi="Times New Roman"/>
          <w:sz w:val="28"/>
          <w:szCs w:val="20"/>
        </w:rPr>
        <w:t xml:space="preserve">материалы к нему </w:t>
      </w:r>
      <w:r w:rsidR="00613D50" w:rsidRPr="00A17569">
        <w:rPr>
          <w:rFonts w:ascii="Times New Roman" w:eastAsia="Times New Roman" w:hAnsi="Times New Roman"/>
          <w:sz w:val="28"/>
          <w:szCs w:val="20"/>
        </w:rPr>
        <w:t>в Совет Государственной Думы.</w:t>
      </w:r>
    </w:p>
    <w:p w:rsidR="00613D50" w:rsidRDefault="00613D50" w:rsidP="00EB4C10">
      <w:pPr>
        <w:pStyle w:val="aa"/>
        <w:spacing w:before="0" w:beforeAutospacing="0" w:after="0" w:afterAutospacing="0" w:line="360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CA67A2" w:rsidRDefault="00CA67A2" w:rsidP="00EB4C10">
      <w:pPr>
        <w:pStyle w:val="aa"/>
        <w:spacing w:before="0" w:beforeAutospacing="0" w:after="0" w:afterAutospacing="0" w:line="360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D945D9" w:rsidRDefault="00D945D9" w:rsidP="00EB4C10">
      <w:pPr>
        <w:pStyle w:val="aa"/>
        <w:spacing w:before="0" w:beforeAutospacing="0" w:after="0" w:afterAutospacing="0" w:line="360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D945D9" w:rsidRDefault="00D945D9" w:rsidP="00613D50">
      <w:pPr>
        <w:pStyle w:val="aa"/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204484" w:rsidRDefault="00E24973" w:rsidP="001432EE">
      <w:pPr>
        <w:pStyle w:val="a3"/>
        <w:tabs>
          <w:tab w:val="clear" w:pos="4153"/>
          <w:tab w:val="clear" w:pos="8306"/>
          <w:tab w:val="right" w:pos="9356"/>
        </w:tabs>
      </w:pPr>
      <w:r>
        <w:t>П</w:t>
      </w:r>
      <w:r w:rsidR="00613D50">
        <w:t>редседател</w:t>
      </w:r>
      <w:r>
        <w:t>ь</w:t>
      </w:r>
      <w:r w:rsidR="00613D50">
        <w:t xml:space="preserve"> Комитета</w:t>
      </w:r>
      <w:r w:rsidR="00613D50">
        <w:tab/>
      </w:r>
      <w:proofErr w:type="spellStart"/>
      <w:r>
        <w:t>А.М.Макаров</w:t>
      </w:r>
      <w:proofErr w:type="spellEnd"/>
    </w:p>
    <w:sectPr w:rsidR="00204484" w:rsidSect="00E83AF9">
      <w:headerReference w:type="even" r:id="rId7"/>
      <w:headerReference w:type="default" r:id="rId8"/>
      <w:footerReference w:type="default" r:id="rId9"/>
      <w:pgSz w:w="11906" w:h="16838" w:code="9"/>
      <w:pgMar w:top="1134" w:right="851" w:bottom="1134" w:left="1418" w:header="720" w:footer="720" w:gutter="0"/>
      <w:paperSrc w:first="3" w:other="3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376" w:rsidRDefault="00D04237">
      <w:r>
        <w:separator/>
      </w:r>
    </w:p>
  </w:endnote>
  <w:endnote w:type="continuationSeparator" w:id="0">
    <w:p w:rsidR="00EA7376" w:rsidRDefault="00D04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A12" w:rsidRDefault="006D3C68">
    <w:pPr>
      <w:pStyle w:val="a5"/>
    </w:pPr>
    <w:r>
      <w:rPr>
        <w:snapToGrid w:val="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376" w:rsidRDefault="00D04237">
      <w:r>
        <w:separator/>
      </w:r>
    </w:p>
  </w:footnote>
  <w:footnote w:type="continuationSeparator" w:id="0">
    <w:p w:rsidR="00EA7376" w:rsidRDefault="00D042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A12" w:rsidRDefault="006D3C68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332A12" w:rsidRDefault="00E83AF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D58" w:rsidRDefault="006D3C6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83AF9">
      <w:rPr>
        <w:noProof/>
      </w:rPr>
      <w:t>2</w:t>
    </w:r>
    <w:r>
      <w:fldChar w:fldCharType="end"/>
    </w:r>
  </w:p>
  <w:p w:rsidR="00332A12" w:rsidRDefault="00E83AF9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D50"/>
    <w:rsid w:val="00114D05"/>
    <w:rsid w:val="001432EE"/>
    <w:rsid w:val="001A5257"/>
    <w:rsid w:val="001A59D1"/>
    <w:rsid w:val="00204484"/>
    <w:rsid w:val="003801EF"/>
    <w:rsid w:val="004418D5"/>
    <w:rsid w:val="00494A42"/>
    <w:rsid w:val="004B2461"/>
    <w:rsid w:val="00523F4C"/>
    <w:rsid w:val="00613D50"/>
    <w:rsid w:val="00621F61"/>
    <w:rsid w:val="006D3C68"/>
    <w:rsid w:val="006D7229"/>
    <w:rsid w:val="00790E30"/>
    <w:rsid w:val="007A431E"/>
    <w:rsid w:val="007D335A"/>
    <w:rsid w:val="008777CE"/>
    <w:rsid w:val="008B5029"/>
    <w:rsid w:val="008D014A"/>
    <w:rsid w:val="00956A51"/>
    <w:rsid w:val="00981BA1"/>
    <w:rsid w:val="009D2287"/>
    <w:rsid w:val="009E7FEE"/>
    <w:rsid w:val="00AA1367"/>
    <w:rsid w:val="00AC0BB3"/>
    <w:rsid w:val="00AC4FA2"/>
    <w:rsid w:val="00AD68CC"/>
    <w:rsid w:val="00CA67A2"/>
    <w:rsid w:val="00CD6418"/>
    <w:rsid w:val="00CF2B29"/>
    <w:rsid w:val="00D04237"/>
    <w:rsid w:val="00D459BB"/>
    <w:rsid w:val="00D945D9"/>
    <w:rsid w:val="00E24973"/>
    <w:rsid w:val="00E83AF9"/>
    <w:rsid w:val="00EA4F60"/>
    <w:rsid w:val="00EA7376"/>
    <w:rsid w:val="00EB4C10"/>
    <w:rsid w:val="00F26EDA"/>
    <w:rsid w:val="00F30045"/>
    <w:rsid w:val="00F51664"/>
    <w:rsid w:val="00F82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13D50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613D50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3D5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13D50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613D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13D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13D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rsid w:val="00613D5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13D50"/>
  </w:style>
  <w:style w:type="paragraph" w:styleId="a8">
    <w:name w:val="Body Text"/>
    <w:basedOn w:val="a"/>
    <w:link w:val="a9"/>
    <w:rsid w:val="00613D50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rsid w:val="00613D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rmal (Web)"/>
    <w:basedOn w:val="a"/>
    <w:rsid w:val="00613D50"/>
    <w:pPr>
      <w:spacing w:before="100" w:beforeAutospacing="1" w:after="100" w:afterAutospacing="1"/>
    </w:pPr>
    <w:rPr>
      <w:rFonts w:ascii="Arial Unicode MS" w:eastAsia="Arial Unicode MS" w:hAnsi="Arial Unicode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13D50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613D50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3D5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13D50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613D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13D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13D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rsid w:val="00613D5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13D50"/>
  </w:style>
  <w:style w:type="paragraph" w:styleId="a8">
    <w:name w:val="Body Text"/>
    <w:basedOn w:val="a"/>
    <w:link w:val="a9"/>
    <w:rsid w:val="00613D50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rsid w:val="00613D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rmal (Web)"/>
    <w:basedOn w:val="a"/>
    <w:rsid w:val="00613D50"/>
    <w:pPr>
      <w:spacing w:before="100" w:beforeAutospacing="1" w:after="100" w:afterAutospacing="1"/>
    </w:pPr>
    <w:rPr>
      <w:rFonts w:ascii="Arial Unicode MS" w:eastAsia="Arial Unicode MS" w:hAnsi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27</cp:revision>
  <cp:lastPrinted>2026-10-07T06:50:00Z</cp:lastPrinted>
  <dcterms:created xsi:type="dcterms:W3CDTF">2026-09-25T11:54:00Z</dcterms:created>
  <dcterms:modified xsi:type="dcterms:W3CDTF">2026-10-07T06:50:00Z</dcterms:modified>
</cp:coreProperties>
</file>