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D1360F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D1360F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Pr="00D1360F" w:rsidR="00D1360F">
        <w:rPr>
          <w:rFonts w:ascii="Times New Roman" w:hAnsi="Times New Roman"/>
          <w:sz w:val="30"/>
          <w:szCs w:val="30"/>
        </w:rPr>
        <w:t>"</w:t>
      </w:r>
      <w:r w:rsidRPr="00D1360F">
        <w:rPr>
          <w:rFonts w:ascii="Times New Roman" w:hAnsi="Times New Roman"/>
          <w:sz w:val="30"/>
          <w:szCs w:val="30"/>
        </w:rPr>
        <w:t>О содействии развитию жилищного строительства</w:t>
      </w:r>
      <w:r w:rsidR="00995F16">
        <w:rPr>
          <w:rFonts w:ascii="Times New Roman" w:hAnsi="Times New Roman"/>
          <w:sz w:val="30"/>
          <w:szCs w:val="30"/>
        </w:rPr>
        <w:t>,</w:t>
      </w:r>
      <w:r w:rsidRPr="00D1360F">
        <w:rPr>
          <w:rFonts w:ascii="Times New Roman" w:hAnsi="Times New Roman"/>
          <w:sz w:val="30"/>
          <w:szCs w:val="30"/>
        </w:rPr>
        <w:t xml:space="preserve"> созданию объектов туристской инфраструктуры и иному развитию территорий</w:t>
      </w:r>
      <w:r w:rsidRPr="00D1360F" w:rsidR="00D1360F">
        <w:rPr>
          <w:rFonts w:ascii="Times New Roman" w:hAnsi="Times New Roman"/>
          <w:sz w:val="30"/>
          <w:szCs w:val="30"/>
        </w:rPr>
        <w:t>"</w:t>
      </w:r>
      <w:r w:rsidRPr="00D1360F">
        <w:rPr>
          <w:rFonts w:ascii="Times New Roman" w:hAnsi="Times New Roman"/>
          <w:sz w:val="30"/>
          <w:szCs w:val="30"/>
        </w:rPr>
        <w:t xml:space="preserve"> и отдельные законодательные акты Российской Федерации</w:t>
      </w:r>
      <w:r w:rsidRPr="00D1360F">
        <w:rPr>
          <w:rFonts w:ascii="Times New Roman" w:hAnsi="Times New Roman"/>
          <w:sz w:val="30"/>
          <w:szCs w:val="30"/>
        </w:rPr>
        <w:br/>
      </w:r>
      <w:r w:rsidRPr="00D1360F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A82718" w:rsidRPr="00D1360F" w:rsidP="00D1360F">
      <w:pPr>
        <w:keepNext/>
        <w:keepLines/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hAnsi="Times New Roman"/>
          <w:sz w:val="30"/>
          <w:szCs w:val="30"/>
          <w:lang w:eastAsia="en-US"/>
        </w:rPr>
      </w:pPr>
      <w:permStart w:id="2" w:edGrp="everyone"/>
      <w:r w:rsidRPr="00D1360F">
        <w:rPr>
          <w:rFonts w:ascii="Times New Roman" w:hAnsi="Times New Roman"/>
          <w:b/>
          <w:sz w:val="30"/>
          <w:szCs w:val="30"/>
          <w:lang w:eastAsia="en-US"/>
        </w:rPr>
        <w:t>Статья 1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Внести в Федеральный закон от 24 июля 2008 года № 161-ФЗ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"О содействии развитию жилищного строительства, созданию объектов туристской инфраструктуры и иному развитию территорий" (Собрание з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аконодательства Российской Федерации, 2008, № 30, ст. 3617; № 49, ст. 5723; 2009, № 19, ст. 2281; № 52, ст. 6419; 2010, № 22, ст. 2695; № 30, ст. 3996, 3997; 2011, № 1, ст. 19; № 25, ст. 3531; № 29, ст. 4291; № 30, ст. 4562, 4592; № 49, ст. 7027; 2012, № 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9, ст. 3998; № 53, ст. 7615, 7643; 2013, № 27, ст. 3477; № 30, ст. 4072; 2014, № 26, ст. 3377; № 30, ст. 4260; № 48, ст. 6637; 2015, № 10, ст. 1418; № 24, ст. 3369; № 29, ст. 4342, 4351; № 48, ст. 6723; 2016, № 1, ст. 25; № 22, ст. 3097; № 26, ст. 3890; 20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18, № 1, ст. 39, 90; 2019, № 49, ст. 6960; 2020, № 17, ст. 2725; 2021, № 1, ст. 33;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2022, № 1, ст. 45; 2023, № 25, ст. 4429; 2024, № 1, ст. 8; № 8, ст. 1044; № 51, ст. 7868) следующие изменения: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1) статью 3 дополнить частью 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следующего содержания: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"2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. 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Единый институт развития может выступать агентом субъекта Российской Федерации, агентом муниципального образования и от своего имени совершать юридические и иные действия, в том числе сделки,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в отношении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объект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ов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культурного наследия (памятник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ов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истории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 культуры) народов Российской Федерации, включенны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х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в единый государственный реестр объектов культурного наследия (памятников истории и культуры) народов Российской Федерации (далее - объекты культурного наследия), находящи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хся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в собственности субъекта Рос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сийской Федерации или муниципальной собственности, которые соответствуют критериям, указанным в части 1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в порядке, предусмотренном главой 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4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закона.";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2) статью 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дополнить частями 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 xml:space="preserve">2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-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6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следующего содержания: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"5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. В случае, если объектом недвижимого имущества единого института развития является объект культурного наследия, который отнесен к объектам культурного наследия, находящимся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неудовлетворительном состоянии, в соответствии с Ф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едеральным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законом от 25 июня 2002 года № 73-ФЗ "Об объектах культурного наследия (памятниках истории и культуры) народов Российской Федерации", договор купли-продажи такого объекта культурного наследия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должен содержать следующие существенные условия: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1) 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требования, установленные охранным обязательством, предусмотренным статьей 47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6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Федерального закона от 25 июня 2002 года № 73-ФЗ "Об объектах культурного наследия (памятниках истории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и культуры) народов Российской Федерации", а при отсутствии данного охран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ного обязательства - иным охранным документом, предусмотренным пунктом 8 статьи 48 указанного Федерального закона;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2) иные требования к сохранению, в том числе реставрации, объекта культурного наследия или его части, установленные федеральным органом испол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нительной власти, исполнительным органом субъекта Российской Федерации или органом местного самоуправления, уполномоченными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области сохранения, использования, популяризации и государственной охраны объектов культурного наследия (при наличии);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3) обязате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льство покупателя объекта культурного наследия обеспечить разработку в определенный срок проектной документации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на проведение работ по сохранению объекта культурного наследия,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включая проведение работ по его реставрации, в соответствии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с требованиями, пр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едусмотренными пунктами 1 и 2 настоящей части;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4) обязательство покупателя объекта культурного наследия обеспечить проведение работ по сохранению объекта культурного наследия, </w:t>
      </w:r>
      <w:r w:rsidR="00993C8C">
        <w:rPr>
          <w:rFonts w:ascii="Times New Roman" w:eastAsia="Calibri" w:hAnsi="Times New Roman"/>
          <w:sz w:val="30"/>
          <w:szCs w:val="30"/>
          <w:lang w:eastAsia="en-US"/>
        </w:rPr>
        <w:t>включая проведение работ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по его реставрации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,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в соответствии </w:t>
      </w:r>
      <w:r w:rsidR="00993C8C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с требованиями, предусмотренными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пунктами 1 и 2 настоящей части;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5) запрет на совершение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 xml:space="preserve">в отношении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так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ого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объект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а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культурного наследия сделок, предусматривающих переход права собственности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на него, за исключением перехода такого права в порядке универсального правопреемства, до заверше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ния работ по сохранению такого объекта культурного наследия в объеме, предусмотренном договором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купли-продажи;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bookmarkStart w:id="3" w:name="_Hlk208819644"/>
      <w:r w:rsidRPr="004B6317">
        <w:rPr>
          <w:rFonts w:ascii="Times New Roman" w:eastAsia="Calibri" w:hAnsi="Times New Roman"/>
          <w:sz w:val="30"/>
          <w:szCs w:val="30"/>
          <w:lang w:eastAsia="en-US"/>
        </w:rPr>
        <w:t>6)</w:t>
      </w:r>
      <w:bookmarkStart w:id="4" w:name="_Hlk207874096"/>
      <w:r w:rsidRPr="004B6317">
        <w:rPr>
          <w:rFonts w:ascii="Times New Roman" w:eastAsia="Calibri" w:hAnsi="Times New Roman"/>
          <w:sz w:val="30"/>
          <w:szCs w:val="30"/>
          <w:lang w:eastAsia="en-US"/>
        </w:rPr>
        <w:t> право единого института развития требовать расторжения договора купли-продажи в случае нарушения новым собственником объекта культурного насл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едия одного или нескольких существенных условий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 xml:space="preserve">такого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договора</w:t>
      </w:r>
      <w:bookmarkEnd w:id="3"/>
      <w:bookmarkEnd w:id="4"/>
      <w:r w:rsidRPr="004B6317">
        <w:rPr>
          <w:rFonts w:ascii="Times New Roman" w:eastAsia="Calibri" w:hAnsi="Times New Roman"/>
          <w:sz w:val="30"/>
          <w:szCs w:val="30"/>
          <w:lang w:eastAsia="en-US"/>
        </w:rPr>
        <w:t>,</w:t>
      </w:r>
      <w:r w:rsidRPr="004B631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предусмотренных настоящей частью.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bookmarkStart w:id="5" w:name="_Hlk208819691"/>
      <w:r w:rsidRPr="004B6317">
        <w:rPr>
          <w:rFonts w:ascii="Times New Roman" w:eastAsia="Calibri" w:hAnsi="Times New Roman"/>
          <w:sz w:val="30"/>
          <w:szCs w:val="30"/>
          <w:lang w:eastAsia="en-US"/>
        </w:rPr>
        <w:t>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3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. Указанные в пунктах 4 и 5 части 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настоящей статьи ограничения права собственности на объект культурного наследия, находящийся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 неудовлетворительном состоянии, подлежат государственной регистрации в соответствии с Федеральным законом от 13 июля 2015 года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№ 218-ФЗ "О государственной регистрации недвижимости". Одновременно с заявлением о государственной регистрации права собственно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сти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на такой объект культурного наследия на основании договора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купли-продажи, заключенного с единым институтом развития, покупатель такого объекта культурного наследия представляет заявление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о государственной регистрации ограничений указанного права,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предусмотренных пунктами 4 и 5 части 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настоящей статьи. Государственная регистрация прекращения ограничений права осуществляется на основании заявления о государственной регистрации прекращения указанных ограничений и акта приемки выполненных работ по со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хранению объекта культурного наследия, выданного в соответствии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с Федеральным законом от 25 июня 2002 года № 73-ФЗ "Об объектах культурного наследия (памятниках истории и культуры) народов Российской Федерации", представленных в орган, осуществляющий госу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дарственную регистрацию прав, собственником объекта культурного наследия, на который распространяются указанные ограничения прав, либо единым институтом развития.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4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. В случае неисполнения или ненадлежащего исполнения покупателем объекта культурного наслед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ия существенных условий договора купли-продажи объекта культурного наследия, предусмотренных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частью 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настоящей статьи, такой договор расторгается по соглашению сторон или в судебном порядке.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5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. Сделка, совершенная с нарушением запрета, предусмотренного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пунктом 5 части 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настоящей статьи, является ничтожной.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6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. В случае расторжения договора купли-продажи объекта культурного наследия, находящегося в неудовлетворительном состоянии,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по основаниям, указанным в пункте 6 части 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настоящей статьи, объект ку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льтурного наследия подлежит возврату в собственность Российской Федерации без возмещения собственнику стоимости такого объекта, включая неотделимые улучшения, и без компенсации расходов, связанных с исполнением договора купли-продажи.</w:t>
      </w:r>
      <w:bookmarkEnd w:id="5"/>
      <w:r w:rsidRPr="004B6317">
        <w:rPr>
          <w:rFonts w:ascii="Times New Roman" w:eastAsia="Calibri" w:hAnsi="Times New Roman"/>
          <w:sz w:val="30"/>
          <w:szCs w:val="30"/>
          <w:lang w:eastAsia="en-US"/>
        </w:rPr>
        <w:t>";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3) дополнить главой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4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следующего содержания:</w:t>
      </w:r>
    </w:p>
    <w:p w:rsidR="004B6317" w:rsidRPr="004B6317" w:rsidP="004B6317">
      <w:pPr>
        <w:autoSpaceDE w:val="0"/>
        <w:autoSpaceDN w:val="0"/>
        <w:adjustRightInd w:val="0"/>
        <w:spacing w:line="240" w:lineRule="atLeast"/>
        <w:ind w:left="2366" w:hanging="1657"/>
        <w:jc w:val="left"/>
        <w:rPr>
          <w:rFonts w:ascii="Times New Roman" w:eastAsia="Calibri" w:hAnsi="Times New Roman"/>
          <w:b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"Глава 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4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.</w:t>
      </w:r>
      <w:r w:rsidRPr="004B6317">
        <w:rPr>
          <w:rFonts w:ascii="Times New Roman" w:eastAsia="Calibri" w:hAnsi="Times New Roman"/>
          <w:b/>
          <w:sz w:val="30"/>
          <w:szCs w:val="30"/>
          <w:lang w:eastAsia="en-US"/>
        </w:rPr>
        <w:tab/>
        <w:t xml:space="preserve">Осуществление единым институтом развития функций агента субъекта Российской Федерации, функций агента муниципального образования </w:t>
      </w:r>
      <w:r w:rsidRPr="004B6317">
        <w:rPr>
          <w:rFonts w:ascii="Times New Roman" w:eastAsia="Calibri" w:hAnsi="Times New Roman"/>
          <w:b/>
          <w:sz w:val="30"/>
          <w:szCs w:val="30"/>
          <w:lang w:eastAsia="en-US"/>
        </w:rPr>
        <w:br/>
        <w:t xml:space="preserve">в отношении объектов культурного наследия </w:t>
      </w:r>
    </w:p>
    <w:p w:rsidR="004B6317" w:rsidRPr="004B6317" w:rsidP="004B6317">
      <w:pPr>
        <w:autoSpaceDE w:val="0"/>
        <w:autoSpaceDN w:val="0"/>
        <w:adjustRightInd w:val="0"/>
        <w:spacing w:line="240" w:lineRule="atLeast"/>
        <w:ind w:left="2366" w:hanging="1657"/>
        <w:jc w:val="left"/>
        <w:rPr>
          <w:rFonts w:ascii="Times New Roman" w:eastAsia="Calibri" w:hAnsi="Times New Roman"/>
          <w:b/>
          <w:sz w:val="30"/>
          <w:szCs w:val="30"/>
          <w:lang w:eastAsia="en-US"/>
        </w:rPr>
      </w:pPr>
    </w:p>
    <w:p w:rsidR="004B6317" w:rsidRPr="004B6317" w:rsidP="004B6317">
      <w:pPr>
        <w:keepNext/>
        <w:keepLines/>
        <w:autoSpaceDE w:val="0"/>
        <w:autoSpaceDN w:val="0"/>
        <w:adjustRightInd w:val="0"/>
        <w:spacing w:before="40" w:line="240" w:lineRule="atLeast"/>
        <w:ind w:left="2366" w:hanging="1657"/>
        <w:jc w:val="left"/>
        <w:outlineLvl w:val="1"/>
        <w:rPr>
          <w:rFonts w:ascii="Times New Roman" w:hAnsi="Times New Roman"/>
          <w:b/>
          <w:bCs/>
          <w:sz w:val="30"/>
          <w:szCs w:val="30"/>
          <w:lang w:eastAsia="en-US"/>
        </w:rPr>
      </w:pPr>
      <w:r w:rsidRPr="004B6317">
        <w:rPr>
          <w:rFonts w:ascii="Times New Roman" w:hAnsi="Times New Roman"/>
          <w:bCs/>
          <w:sz w:val="30"/>
          <w:szCs w:val="30"/>
          <w:lang w:eastAsia="en-US"/>
        </w:rPr>
        <w:t>Статья 16</w:t>
      </w:r>
      <w:r w:rsidRPr="004B6317">
        <w:rPr>
          <w:rFonts w:ascii="Times New Roman" w:hAnsi="Times New Roman"/>
          <w:bCs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hAnsi="Times New Roman"/>
          <w:bCs/>
          <w:sz w:val="30"/>
          <w:szCs w:val="30"/>
          <w:lang w:eastAsia="en-US"/>
        </w:rPr>
        <w:t>.</w:t>
      </w:r>
      <w:r w:rsidRPr="004B6317">
        <w:rPr>
          <w:rFonts w:ascii="Times New Roman" w:hAnsi="Times New Roman"/>
          <w:bCs/>
          <w:sz w:val="30"/>
          <w:szCs w:val="30"/>
          <w:lang w:eastAsia="en-US"/>
        </w:rPr>
        <w:tab/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t xml:space="preserve">Порядок передачи объектов культурного наследия, находящихся в собственности субъекта </w:t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br/>
        <w:t xml:space="preserve">Российской Федерации или муниципальной собственности, единому институту развития </w:t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br/>
        <w:t xml:space="preserve">для выполнения функций агента субъекта Российской Федерации, </w:t>
      </w:r>
      <w:r w:rsidR="00CF56B9">
        <w:rPr>
          <w:rFonts w:ascii="Times New Roman" w:hAnsi="Times New Roman"/>
          <w:b/>
          <w:bCs/>
          <w:sz w:val="30"/>
          <w:szCs w:val="30"/>
          <w:lang w:eastAsia="en-US"/>
        </w:rPr>
        <w:t xml:space="preserve">функций </w:t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t>агента муниципально</w:t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t>го образования</w:t>
      </w:r>
    </w:p>
    <w:p w:rsidR="004B6317" w:rsidRPr="004B6317" w:rsidP="004B6317">
      <w:pPr>
        <w:autoSpaceDE w:val="0"/>
        <w:autoSpaceDN w:val="0"/>
        <w:adjustRightInd w:val="0"/>
        <w:spacing w:line="240" w:lineRule="atLeast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1.</w:t>
      </w:r>
      <w:bookmarkStart w:id="6" w:name="_Hlk219295451"/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 Между единым институтом развития и субъектом Российской Федерации, от имени которого выступает высший исполнительный орган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субъекта Российской Федерации или уполномоченный им исполнительный орган субъекта Российской Федерации, либо муниц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ипальным образованием, от имени которого выступает глава муниципального образования или иной уполномоченный орган местного самоуправления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соответствии с уставом муниципального образования, может быть заключено соглашение, не являющееся государственным 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ли муниципальным контрактом, об осуществлении единым институтом развития </w:t>
      </w:r>
      <w:bookmarkStart w:id="7" w:name="_Hlk215492918"/>
      <w:r w:rsidRPr="004B6317">
        <w:rPr>
          <w:rFonts w:ascii="Times New Roman" w:eastAsia="Calibri" w:hAnsi="Times New Roman"/>
          <w:sz w:val="30"/>
          <w:szCs w:val="30"/>
          <w:lang w:eastAsia="en-US"/>
        </w:rPr>
        <w:t>функций агента субъекта Российской Федерации или агента муниципального образования соответственно в отношении объектов культурного наследия, находящихся в собственности субъекта Росси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йской Федерации или муниципальной собственности,</w:t>
      </w:r>
      <w:bookmarkEnd w:id="7"/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которые соответствуют критериям, указанным в части 1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 (далее - соглашение о взаимодействии).</w:t>
      </w:r>
    </w:p>
    <w:bookmarkEnd w:id="6"/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2. В рамках реализации соглашения о взаимодействии единый институт разви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тия вправе направить в порядке, определенном соглашением о взаимодействии, предложение о передаче единому институту развития объекта культурного наследия, находящегося в собственности субъекта Российской Федерации или муниципальной собственности,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для сове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ршения единым институтом развития юридических и иных действий, в том числе сделок, в качестве агента субъекта Российской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Федерации или агента муниципального образования, подготовленное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соответствии со статьей 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 (далее -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предложение о передаче объекта культурного наследия).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3. В целях подготовки предложения о передаче объекта культурного наследия единый институт развития вправе запрашивать в определенных соглашением о взаимодействии органе государственной власти субъекта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Российской Федерации или органе местного самоуправления сведения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и документы, указанные в части 3 и пунктах 2 - 4 части 4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4. Орган, уполномоченный в соответствии с нормативными правовыми актами субъекта Российск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ой Федерации или муниципальными правовыми актами на распоряжение соответственно объектами культурного наследия, находящимися в собственности субъекта Российской Федерации, или объектами культурного наследия, находящимися в собственности муниципального обра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зования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(далее в настоящей главе - уполномоченный орган), по результатам рассмотрения предложения о передаче объекта культурного наследия, указанного в части 2 настоящей статьи, направляет единому институту развития решение о передаче объекта культурного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наследия, находящегося в собственности субъекта Российской Федерации или муниципальной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собственности, по передаточному акту для совершения единым институтом развития юридических и иных действий, в том числе сделок,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качестве агента субъекта Российской Фе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дерации или агента муниципального образования (далее - решение о передаче объекта культурного наследия) в соответствии с частью 8 настоящей статьи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или решение об отказе в передаче указанного объекта культурного наследия с указанием причин такого отказа.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5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. Нормативным правовым актом субъекта Российской Федерации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или муниципальным правовым актом может быть предусмотрено,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что решение о передаче объекта культурного наследия принимается </w:t>
      </w:r>
      <w:r w:rsidRPr="004B6317" w:rsidR="00CF56B9">
        <w:rPr>
          <w:rFonts w:ascii="Times New Roman" w:eastAsia="Calibri" w:hAnsi="Times New Roman"/>
          <w:sz w:val="30"/>
          <w:szCs w:val="30"/>
          <w:lang w:eastAsia="en-US"/>
        </w:rPr>
        <w:t xml:space="preserve">коллегиальным органом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по результатам рассмотрения предложения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 передач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е объекта культурного наследия.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6. В рамках реализации соглашения о взаимодействии уполномоченный орган или иной орган, определенный соглашением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о взаимодействии, вправе в порядке, установленном нормативным правовым актом субъекта Российской Федерации ил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 муниципальным правовым актом, обратиться в единый институт развития с предложением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о передаче объекта культурного наследия.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7. Единый институт развития по результатам рассмотрения предложения о передаче объекта культурного наследия направляет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уполномоченный орган согласие на выполнение функций агента субъекта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Российской Федерации или агента муниципального образования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отношении объекта культурного наследия, находящегося в собственности субъекта Российской Федерации или муниципальной собственн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ости,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либо отказ от выполнения функций агента субъекта Российской Федерации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 xml:space="preserve"> или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агента муниципального образования в отношении указанного объекта культурного наследия с указанием причин отказа. В целях рассмотрения предложения о передаче объекта культурног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 наследия единый институт развития имеет право запрашивать в уполномоченном органе дополнительные сведения, которые уполномоченный орган предоставляет при наличии.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8. После получения от единого института развития согласия, предусмотренного частью 7 настоя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щей  статьи, уполномоченный орган направляет в единый институт развития решение о передаче объекта культурного наследия. Решение о передаче объекта культурного наследия направляется в единый институт развития одновременно с подписанным уполномоченным должн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остным лицом субъекта Российской Федерации или муниципального образования передаточным актом для совершения единым институтом развития юридических и иных действий, в том числе сделок, в качестве агента субъекта Российской Федерации или агента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муниципальног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о образования в отношении объекта культурного наследия, находящегося в собственности субъекта Российской Федерации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или муниципальной собственности, а также имущества, указанного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 части 10 настоящей статьи, за исключением случая, если земельный участок,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на котором расположен объект культурного наследия,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не образован.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>9. 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случае, если на день принятия решения о передаче объекта культурного наследия не образован земельный участок, на котором расположен объект культурного наследия, в решении о передаче объ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екта культурного наследия указывается на необходимость образования такого земельного участка, в том числе  подготовки единым институтом развития проекта межевания территории или проекта схемы расположения земельного участка или земельных участков на кадаст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ровом плане территории (в случае отсутствия таких документов), а также указываются  орган исполнительной  власти субъекта Российской Федерации или орган местного самоуправления, уполномоченные на утверждение указанных проекта межевания территории или схемы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расположения земельного участка или земельных участков на кадастровом плане территории. Передаточный акт подписывается после государственной регистрации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права собственности субъекта Российской Федерации или собственности муниципального образования на тако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й земельный участок.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10. Объект культурного наследия, находящийся в собственности субъекта Российской Федерации или муниципально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й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</w:t>
      </w:r>
      <w:r w:rsidRPr="004B6317" w:rsidR="00CF56B9">
        <w:rPr>
          <w:rFonts w:ascii="Times New Roman" w:eastAsia="Calibri" w:hAnsi="Times New Roman"/>
          <w:sz w:val="30"/>
          <w:szCs w:val="30"/>
          <w:lang w:eastAsia="en-US"/>
        </w:rPr>
        <w:t>собственности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, передается единому институту развития для совершения предусмотренных частью 1 статьи 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, частями 3 и 12 статьи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13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 юридических и иных действий, в том числе сделок, в качестве агента субъекта Российской Федерации или агента муниципального образования одновременно с находящимися в собственности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тех же субъекта Российской Федерации ил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 муниципального образования: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1) земельным участком, на котором указанный объект культурного наследия расположен;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2) иными объектами недвижимости, расположенными на земельном участке, указанном в пункте 1 настоящей части (при наличии);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3) расположенными в границах земельного участка, указанного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пункте 1 настоящей части, ограждениями, сетями инженерно-технического обеспечения и связанными с ними объектами, необходимыми для обеспечения газо-, водо-, тепло-, электроснабжения, водоотведен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ия,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некапитальными строениями, сооружениями, малыми архитектурными формами и элементами благоустройства (при наличии);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4) расположенным в объекте культурного наследия или объектах недвижимого имущества, указанных в пункте 2 настоящей части, движимым имущес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твом, имеющим технологическую и функциональную связь с такими объектом культурного наследия или объектами недвижимого имущества (при наличии).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11. Совершение предусмотренных частью 1 статьи 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, частями 3 и 12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 xml:space="preserve">13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настоящего Федерального закона юри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дических и иных действий, в том числе сделок, в отношении указанных в передаточном акте объекта культурного наследия (далее также - объект культурного наследия, переданный в агентирование), иного имущества, указанного в части 10 настоящей статьи, осуществл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яется только единым институтом развития.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12. Ограничение права собственности субъекта Российской Федерации или муниципальной собственности в отношении объектов культурного наследия, переданных в агентирование, иного недвижимого имущества, указанного в час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ти 10 настоящей статьи, подлежит государственной регистрации в Едином государственном реестре недвижимости в порядке, предусмотренном Федеральным законом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от 13 июля 2015 года № 218-ФЗ "О государственной регистрации недвижимости". </w:t>
      </w:r>
      <w:bookmarkStart w:id="8" w:name="Par0"/>
      <w:bookmarkEnd w:id="8"/>
      <w:r w:rsidRPr="004B6317">
        <w:rPr>
          <w:rFonts w:ascii="Times New Roman" w:eastAsia="Calibri" w:hAnsi="Times New Roman"/>
          <w:sz w:val="30"/>
          <w:szCs w:val="30"/>
          <w:lang w:eastAsia="en-US"/>
        </w:rPr>
        <w:t>При этом не требуются зак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лючение агентского договора и выдача единому институту развития доверенности на совершение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предусмотренных частью 1 статьи 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, частями 3 и 12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13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 юридических и иных действий,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том числе сделок, в отношении указанны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х в передаточном акте объекта культурного наследия, иного имущества, указанного в части 10 настоящей статьи.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13. Срок выполнения единым институтом развития функций агента субъекта Российской Федерации или агента муниципального образования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отношении объе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ктов культурного наследия, переданных в агентирование, иного имущества, указанного в части 10 настоящей статьи, составляет 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три года со дня подписания передаточного акта.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14. В случае, если до истечения срока, предусмотренного частью 13 настоящей  статьи, единый институт развития разместил извещение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 проведении торгов в отношении объекта культурного наследия, переданного в агентирование, в целях исполнения полномочий, пре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дусмотренных статьей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13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единый институт развития осуществляет распоряжение таким объектом культурного наследия, а также при необходимости иным имуществом, указанным в части 10 настоящей статьи, по истечении предусмотренног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о частью 13 настоящей статьи срока до полного выполнения обязательств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сторон по договорам, заключенным по результатам указанных торгов,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либо до признания указанных торгов несостоявшимися.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15. Выполнение единым институтом развития функций агента субъекта Р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оссийской Федерации или агента муниципального образования прекращается до истечения сроков, предусмотренных частями 13 и 14 настоящей статьи, в случае исполнения покупателем объекта культурного наследия, переданного в агентирование, всех обязательств, пред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усмотренных договором купли-продажи объекта культурного наследия, за исключением случа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ев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, указанн</w:t>
      </w:r>
      <w:r w:rsidR="00CF56B9">
        <w:rPr>
          <w:rFonts w:ascii="Times New Roman" w:eastAsia="Calibri" w:hAnsi="Times New Roman"/>
          <w:sz w:val="30"/>
          <w:szCs w:val="30"/>
          <w:lang w:eastAsia="en-US"/>
        </w:rPr>
        <w:t>ых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в части 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13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закона. </w:t>
      </w:r>
      <w:bookmarkStart w:id="9" w:name="_Hlk215490818"/>
      <w:r w:rsidRPr="004B6317">
        <w:rPr>
          <w:rFonts w:ascii="Times New Roman" w:eastAsia="Calibri" w:hAnsi="Times New Roman"/>
          <w:sz w:val="30"/>
          <w:szCs w:val="30"/>
          <w:lang w:eastAsia="en-US"/>
        </w:rPr>
        <w:t>Выполнение единым институтом развития функций агента субъекта Российской Федерации или агента муницип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ального образования может быть прекращено до истечения сроков, предусмотренных частями 13 и 14 настоящей статьи, 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по дополнительному соглашению к соглашению о взаимодействии между единым институтом развития и уполномоченным органом</w:t>
      </w:r>
      <w:bookmarkEnd w:id="9"/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. </w:t>
      </w:r>
      <w:r w:rsidRPr="004B6317">
        <w:rPr>
          <w:rFonts w:ascii="Times New Roman" w:hAnsi="Times New Roman"/>
          <w:sz w:val="30"/>
          <w:szCs w:val="30"/>
          <w:lang w:eastAsia="en-US"/>
        </w:rPr>
        <w:t>По истечении срока выпо</w:t>
      </w:r>
      <w:r w:rsidRPr="004B6317">
        <w:rPr>
          <w:rFonts w:ascii="Times New Roman" w:hAnsi="Times New Roman"/>
          <w:sz w:val="30"/>
          <w:szCs w:val="30"/>
          <w:lang w:eastAsia="en-US"/>
        </w:rPr>
        <w:t xml:space="preserve">лнения единым институтом развития функций агента субъекта Российской Федерации или агента муниципального образования </w:t>
      </w:r>
      <w:r w:rsidR="00174DA1">
        <w:rPr>
          <w:rFonts w:ascii="Times New Roman" w:hAnsi="Times New Roman"/>
          <w:sz w:val="30"/>
          <w:szCs w:val="30"/>
          <w:lang w:eastAsia="en-US"/>
        </w:rPr>
        <w:br/>
      </w:r>
      <w:r w:rsidRPr="004B6317">
        <w:rPr>
          <w:rFonts w:ascii="Times New Roman" w:hAnsi="Times New Roman"/>
          <w:sz w:val="30"/>
          <w:szCs w:val="30"/>
          <w:lang w:eastAsia="en-US"/>
        </w:rPr>
        <w:t>в отношении объектов культурного наследия, переданных в агентирование, иного недвижимого имущества, указанного в части 10 настоящей статьи</w:t>
      </w:r>
      <w:r w:rsidRPr="004B6317">
        <w:rPr>
          <w:rFonts w:ascii="Times New Roman" w:hAnsi="Times New Roman"/>
          <w:sz w:val="30"/>
          <w:szCs w:val="30"/>
          <w:lang w:eastAsia="en-US"/>
        </w:rPr>
        <w:t xml:space="preserve">, ограничение права, возникшее в соответствии с частями 11 и 12 настоящей </w:t>
      </w:r>
      <w:r w:rsidRPr="004B6317">
        <w:rPr>
          <w:rFonts w:ascii="Times New Roman" w:hAnsi="Times New Roman"/>
          <w:sz w:val="30"/>
          <w:szCs w:val="30"/>
          <w:lang w:eastAsia="en-US"/>
        </w:rPr>
        <w:t>статьи, прекращается с даты внесения в Единый государственный реестр недвижимости соответствующей записи.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16. Единый институт развития приобретает права и становится обязанным по сде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лкам, совершенным единым институтом развития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с третьим лицом в отношении объектов культурного наследия, переданных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агентирование, иного имущества, указанного в части 10 настоящей статьи.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17. В случае прекращения выполнения единым институтом развития фу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нкций агента субъекта Российской Федерации или агента муниципального образования в отношении объекта культурного наследия, переданного в агентирование, иного имущества, указанного в части 10 настоящей статьи, права и обязанности по сделкам, совершенным еди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ным институтом развития с третьим лицом в отношении указанных объекта культурного наследия и иного имущества, переходят к их собственнику (субъекту Российской Федерации или муниципальному образованию).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18. Финансирование совершения юридических и иных дейст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вий,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том числе сделок, предусмотренных частью 1 статьи 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, частями 3 и 12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13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а также в целях подготовки предложений о передаче объекта культурного наследия, предусмотренных частью 2 настоящей статьи, осуществляе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тся единым институтом развития.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19. Соглашением о взаимодействии должно быть предусмотрено предоставление единым институтом развития отчета об исполнении соглашения о взаимодействии.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20. Соглашением о взаимодействии может быть установлено,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что обмен докум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ентами между единым институтом развития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и уполномоченным органом осуществляется с использованием единой информационной системы жилищного строительства.</w:t>
      </w:r>
    </w:p>
    <w:p w:rsidR="004B6317" w:rsidRPr="004B6317" w:rsidP="004B6317">
      <w:pPr>
        <w:keepNext/>
        <w:keepLines/>
        <w:autoSpaceDE w:val="0"/>
        <w:autoSpaceDN w:val="0"/>
        <w:adjustRightInd w:val="0"/>
        <w:spacing w:before="40" w:line="240" w:lineRule="atLeast"/>
        <w:ind w:left="2410" w:hanging="1701"/>
        <w:jc w:val="left"/>
        <w:outlineLvl w:val="1"/>
        <w:rPr>
          <w:rFonts w:ascii="Times New Roman" w:hAnsi="Times New Roman"/>
          <w:b/>
          <w:bCs/>
          <w:sz w:val="30"/>
          <w:szCs w:val="30"/>
          <w:lang w:eastAsia="en-US"/>
        </w:rPr>
      </w:pPr>
      <w:r w:rsidRPr="004B6317">
        <w:rPr>
          <w:rFonts w:ascii="Times New Roman" w:hAnsi="Times New Roman"/>
          <w:bCs/>
          <w:sz w:val="30"/>
          <w:szCs w:val="30"/>
          <w:lang w:eastAsia="en-US"/>
        </w:rPr>
        <w:t>Статья 16</w:t>
      </w:r>
      <w:r w:rsidRPr="004B6317">
        <w:rPr>
          <w:rFonts w:ascii="Times New Roman" w:hAnsi="Times New Roman"/>
          <w:bCs/>
          <w:sz w:val="30"/>
          <w:szCs w:val="30"/>
          <w:vertAlign w:val="superscript"/>
          <w:lang w:eastAsia="en-US"/>
        </w:rPr>
        <w:t>12</w:t>
      </w:r>
      <w:r w:rsidRPr="004B6317">
        <w:rPr>
          <w:rFonts w:ascii="Times New Roman" w:hAnsi="Times New Roman"/>
          <w:bCs/>
          <w:sz w:val="30"/>
          <w:szCs w:val="30"/>
          <w:lang w:eastAsia="en-US"/>
        </w:rPr>
        <w:t>.</w:t>
      </w:r>
      <w:r w:rsidRPr="004B6317">
        <w:rPr>
          <w:rFonts w:ascii="Times New Roman" w:hAnsi="Times New Roman"/>
          <w:bCs/>
          <w:sz w:val="30"/>
          <w:szCs w:val="30"/>
          <w:lang w:eastAsia="en-US"/>
        </w:rPr>
        <w:tab/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t>Содержание предложения о передаче объекта культурного наследия</w:t>
      </w:r>
    </w:p>
    <w:p w:rsidR="004B6317" w:rsidRPr="004B6317" w:rsidP="004B6317">
      <w:pPr>
        <w:keepNext/>
        <w:keepLines/>
        <w:autoSpaceDE w:val="0"/>
        <w:autoSpaceDN w:val="0"/>
        <w:adjustRightInd w:val="0"/>
        <w:spacing w:before="40" w:line="240" w:lineRule="atLeast"/>
        <w:ind w:left="2410" w:hanging="1701"/>
        <w:jc w:val="left"/>
        <w:outlineLvl w:val="1"/>
        <w:rPr>
          <w:rFonts w:ascii="Times New Roman" w:hAnsi="Times New Roman"/>
          <w:b/>
          <w:bCs/>
          <w:sz w:val="30"/>
          <w:szCs w:val="30"/>
          <w:lang w:eastAsia="en-US"/>
        </w:rPr>
      </w:pP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1. Предложение о передаче объекта культурного наследия подготавливается в отношении находящегося в собственности субъекта Российской Федерации или муниципальной собственности объекта культурного наследия, являющегося зданием, строением или сооружением, есл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 такой объект культурного наследия отнесен к объектам культурного наследия, находящимся в неудовлетворительном состоянии, в соответствии с Федеральным законом от 25 июня 2002 года № 73-ФЗ "Об объектах культурного </w:t>
      </w:r>
      <w:r w:rsidRPr="004B6317">
        <w:rPr>
          <w:rFonts w:ascii="Times New Roman" w:eastAsia="Calibri" w:hAnsi="Times New Roman"/>
          <w:spacing w:val="-2"/>
          <w:sz w:val="30"/>
          <w:szCs w:val="30"/>
          <w:lang w:eastAsia="en-US"/>
        </w:rPr>
        <w:t>наследия (памятниках истории и культуры) н</w:t>
      </w:r>
      <w:r w:rsidRPr="004B6317">
        <w:rPr>
          <w:rFonts w:ascii="Times New Roman" w:eastAsia="Calibri" w:hAnsi="Times New Roman"/>
          <w:spacing w:val="-2"/>
          <w:sz w:val="30"/>
          <w:szCs w:val="30"/>
          <w:lang w:eastAsia="en-US"/>
        </w:rPr>
        <w:t>ародов Российской Федерации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" или если в охранном обязательстве собственника или иного законного владельца такого объекта культурного наследия указаны требования о проведении работ по его сохранению путем ремонта,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реставрации и (или) приспособления объекта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культурного наследия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для современного использования.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2. В предложении о передаче объекта культурного наследия должны быть указаны: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1) сведения о наименовании объекта культурного наследия;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2) сведения о местонахождении объекта культурного наследия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(адрес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или при его отсутствии описание местоположения);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3) сведения о категории историко-культурного значения объекта культурного наследия;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4) сведения о виде объекта культурного наследия;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5) кадастровый номер объекта культурного наследия;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6) сведения о земельн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ом участке, на котором расположен объект культурного наследия (кадастровый номер и вид его разрешенного использования), либо информация о необходимости образования земельного участка, на котором расположен объект культурного наследия, в соответствии с утве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ржденным проектом межевания территории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либо схемой расположения земельного участка или земельных участков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на кадастровом плане территории, которые при наличии прилагаются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к предложению о передаче объекта культурного наследия.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3. В случае подготовки предложения о передаче объекта культурного наследия уполномоченным органом или иным органом, определенным соглашением о взаимодействии, в  таком предложении дополнительно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к сведениям, предусмотренным  частью 2 настоящей статьи, указ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ываются: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1) сведения о территории объекта культурного наследия;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2) сведения о техническом состоянии объекта культурного наследия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и документы, подтверждающие указанные сведения;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3) сведения об установленных требованиях к сохранению объекта культурного нас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ледия, иных требованиях в отношении объекта культурного наследия, предусмотренных статьей 47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Федерального закона от 25 июня 2002 года № 73-ФЗ "Об объектах культурного наследия (памятниках истории и культуры) народов Российской Федерации";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4) сведения об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имуществе, указанном в пунктах 2 - 4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4. К предложению о передаче объекта культурного наследия, подготовленному уполномоченным органом или иным органом, определенным соглашением о взаимодействии,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прилагаются: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1) выписки из Единого государственного реестра недвижимости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об объекте культурного наследия, о земельном участке, на котором расположен объект культурного наследия, и о смежных с ним земельных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участках, об иных объектах недвижимого имущества,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указанных в пункте 2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или уведомление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об отсутствии в Едином государственном реестре недвижимости запрашиваемых сведений;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pacing w:val="-2"/>
          <w:sz w:val="30"/>
          <w:szCs w:val="30"/>
          <w:lang w:eastAsia="en-US"/>
        </w:rPr>
        <w:t>2) документы, подтверждающие право  собственности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субъекта Российской Федерации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или собственности муниципального образования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на объект культурного наследия и имущество, указанное в части 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3) копии охранного обязательства на объект культурного наследия, утвержденного в порядке, предусмотре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нном статьей 47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6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Федерального закона от 25 июня 2002 года № 73-ФЗ "Об объектах культурного наследия (памятниках истории и культуры) народов Российской Федерации",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и паспорта объекта культурного наследия, предусмотренного статьей 21 указанного Федерального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закона (при наличии), а в случае, предусмотренном пунктом 8 статьи 48 указанного Федерального закона, - копии иного охранного документа и паспорта объекта культурного наследия (при  наличии);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4) решение об отнесении объекта культурного наследия к объекту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культурного наследия, находящемуся в неудовлетворительном состоянии (при наличии);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5) пояснительная записка, содержащая сведения, предусмотренные частью 5 настоящей статьи.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5. В случае подготовки предложения о передаче объекта культурного наследия уполномо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ченным органом или иным органом, определенным соглашением о взаимодействии, к такому предложению должна прилагаться пояснительная записка, содержащая сведения о территории,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 границах которой располагается объект культурного наследия, указанный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предлож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ении о передаче объекта культурного наследия, подготовленные с учетом документов территориального планирования, градостроительного зонирования, иных документов и имеющие значение для архитектурно-строительного проектирования, строительства, реконструкции 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бъектов капитального строительства в границах земельного участка, в том числе сведения об ограничениях  использования расположенных в границах данной территории земельных участков и иных объектов недвижимого имущества, установленных в соответствии с законо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дательством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о градостроительной деятельности, земельным законодательством и иным законодательством Российской Федерации, и о работе по устранению таких ограничений (при необходимости).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6. К предложению о передаче объекта культурного наследия могут быть пр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иложены не указанные в настоящей статье документы,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позволяющие обосновать целесообразность совершения единым институтом развития юридических и иных действий, в том числе сделок,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в отношении объекта культурного наследия, находящегося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собственности субъе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кта Российской Федерации, в качестве агента субъекта Российской Федерации или в отношении объекта культурного наследия, находящегося в муниципальной собственности, в качестве агента муниципального образования.</w:t>
      </w:r>
    </w:p>
    <w:p w:rsidR="004B6317" w:rsidRPr="004B6317" w:rsidP="004B6317">
      <w:pPr>
        <w:keepNext/>
        <w:keepLines/>
        <w:autoSpaceDE w:val="0"/>
        <w:autoSpaceDN w:val="0"/>
        <w:adjustRightInd w:val="0"/>
        <w:spacing w:before="40" w:line="240" w:lineRule="atLeast"/>
        <w:ind w:left="2410" w:hanging="1701"/>
        <w:jc w:val="left"/>
        <w:outlineLvl w:val="1"/>
        <w:rPr>
          <w:rFonts w:ascii="Times New Roman" w:hAnsi="Times New Roman"/>
          <w:b/>
          <w:bCs/>
          <w:sz w:val="30"/>
          <w:szCs w:val="30"/>
          <w:lang w:eastAsia="en-US"/>
        </w:rPr>
      </w:pPr>
      <w:r w:rsidRPr="004B6317">
        <w:rPr>
          <w:rFonts w:ascii="Times New Roman" w:hAnsi="Times New Roman"/>
          <w:bCs/>
          <w:sz w:val="30"/>
          <w:szCs w:val="30"/>
          <w:lang w:eastAsia="en-US"/>
        </w:rPr>
        <w:t>Статья 16</w:t>
      </w:r>
      <w:r w:rsidRPr="004B6317">
        <w:rPr>
          <w:rFonts w:ascii="Times New Roman" w:hAnsi="Times New Roman"/>
          <w:bCs/>
          <w:sz w:val="30"/>
          <w:szCs w:val="30"/>
          <w:vertAlign w:val="superscript"/>
          <w:lang w:eastAsia="en-US"/>
        </w:rPr>
        <w:t>13</w:t>
      </w:r>
      <w:r w:rsidRPr="004B6317">
        <w:rPr>
          <w:rFonts w:ascii="Times New Roman" w:hAnsi="Times New Roman"/>
          <w:bCs/>
          <w:sz w:val="30"/>
          <w:szCs w:val="30"/>
          <w:lang w:eastAsia="en-US"/>
        </w:rPr>
        <w:t>.</w:t>
      </w:r>
      <w:r w:rsidRPr="004B6317">
        <w:rPr>
          <w:rFonts w:ascii="Times New Roman" w:hAnsi="Times New Roman"/>
          <w:bCs/>
          <w:sz w:val="30"/>
          <w:szCs w:val="30"/>
          <w:lang w:eastAsia="en-US"/>
        </w:rPr>
        <w:tab/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t>Особенности совершения единым инс</w:t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t xml:space="preserve">титутом развития юридических и иных действий, </w:t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br/>
        <w:t xml:space="preserve">в том числе сделок, в отношении объекта культурного наследия в качестве агента </w:t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br/>
        <w:t xml:space="preserve">субъекта Российской Федерации </w:t>
      </w:r>
      <w:r w:rsidRPr="004B6317">
        <w:rPr>
          <w:rFonts w:ascii="Times New Roman" w:hAnsi="Times New Roman"/>
          <w:b/>
          <w:bCs/>
          <w:sz w:val="30"/>
          <w:szCs w:val="30"/>
          <w:lang w:eastAsia="en-US"/>
        </w:rPr>
        <w:br/>
        <w:t>или агента муниципального образования</w:t>
      </w:r>
    </w:p>
    <w:p w:rsidR="004B6317" w:rsidRPr="004B6317" w:rsidP="004B6317">
      <w:pPr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1. Единый институт развития в качестве агента субъекта Росс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ийской Федерации или агента муниципального образования вправе совершать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отношении объектов культурного наследия, переданных в агентирование, и иного имущества, указанного 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юридические и иные действия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, в том числе сделки, </w:t>
      </w:r>
      <w:bookmarkStart w:id="10" w:name="P10"/>
      <w:bookmarkStart w:id="11" w:name="P22"/>
      <w:bookmarkStart w:id="12" w:name="P24"/>
      <w:bookmarkStart w:id="13" w:name="P26"/>
      <w:bookmarkStart w:id="14" w:name="P28"/>
      <w:bookmarkStart w:id="15" w:name="P47"/>
      <w:bookmarkStart w:id="16" w:name="P49"/>
      <w:bookmarkStart w:id="17" w:name="P53"/>
      <w:bookmarkStart w:id="18" w:name="_Hlk195258947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4B6317">
        <w:rPr>
          <w:rFonts w:ascii="Times New Roman" w:eastAsia="Calibri" w:hAnsi="Times New Roman"/>
          <w:sz w:val="30"/>
          <w:szCs w:val="30"/>
          <w:lang w:eastAsia="en-US"/>
        </w:rPr>
        <w:t>предусмотренные частью 1 статьи 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частями 3 и 12 настоящей статьи, с применением особенностей, установленных настоящим Федеральным законом. </w:t>
      </w:r>
    </w:p>
    <w:bookmarkEnd w:id="18"/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2. Единый институт развития при исполнении функций агента субъекта Российской Федерации или агента муниципального образования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соответствии с настоящей главой не вправе совершать  в отношении объектов культурного наследия, переданных в агентирование, и 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ного имущества, указанного 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не предусмотренные настоящим Федеральным законом юридические и иные действия, в том числе сделки.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3. В случае, если в решении о передаче объекта культурного наследия указано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на необходимость образования земельного участка, на котором расположен объект культурного наследия, единый институт развития обеспечивает: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1) подготовку проекта межевания территории или проекта схемы расположения земельного участка или земельных участков 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а кадастровом плане территории;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2) проведение кадастровых работ;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3) государственный кадастровый учет и государственную регистрацию прав на земельный участок.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4. Продажа объекта культурного наследия, переданного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агентирование, осуществляется одновременно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 продажей имущества, указанного 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за исключением случаев, предусмотренных частью 10 настоящей статьи.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5. Начальная цена предмета торгов по продаже объекта культурного наследия, переданного в агентирование, в том числе если такой объект культурного наследия является объектом культурного наследия, находящимся в неудовлетворительном состоянии, определяется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а основании результатов оценки рыночной стоимости такого объекта культурного наследия и имущества, указанного 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если иное не предусмотрено настоящей статьей.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6. При заключении договора купли-продажи объе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кта культурного наследия, переданного в агентирование, должны соблюдаться положения частей  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  -  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5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статьи 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закона. В случае расторжения договора купли-продажи объекта культурного наследия, находящегося в неудовлетворительном 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остоянии, по основаниям, указанным в пункте 6 части 5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статьи 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объект культурного наследия подлежит </w:t>
      </w:r>
      <w:r w:rsidRPr="004B6317">
        <w:rPr>
          <w:rFonts w:ascii="Times New Roman" w:eastAsia="Calibri" w:hAnsi="Times New Roman"/>
          <w:spacing w:val="-2"/>
          <w:sz w:val="30"/>
          <w:szCs w:val="30"/>
          <w:lang w:eastAsia="en-US"/>
        </w:rPr>
        <w:t xml:space="preserve">возврату в собственность субъекта Российской Федерации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или собственность муниципального образования без возмещения собств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еннику стоимости такого объекта, включая неотделимые улучшения, и без компенсации расходов, связанных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с исполнением договора купли-продажи.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7. Если торги по продаже объекта культурного наследия, переданного в агентирование, признаны несостоявшимися, в те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чение шести месяцев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с даты их объявления могут быть проведены повторные торги по продаже такого объекта культурного наследия с установлением начальной цены предмета торгов на двадцать процентов ниже начальной цены предмета торгов, признанных несостоявшими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ся. Если земельный участок,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на котором расположен объект культурного наследия, предоставляется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аренду в соответствии с пунктом 1 части 10 настоящей статьи, размер арендной платы за такой земельный участок также подлежит уменьшению на двадцать процентов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.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8. В случае признания повторных торгов несостоявшимися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пределах срока, указанного в части 7 настоящей статьи, могут быть проведены новые торги с установлением начальной цены предмета торгов на сорок процентов ниже начальной цены предмета признанных 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есостоявшимися первоначальных торгов в отношении того же объекта культурного наследия, а в случае предоставления земельного участка,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на котором расположен объект культурного наследия, в аренду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 соответствии с пунктом 1 части 10 настоящей статьи, размер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арендной платы за земельный участок подлежит уменьшению на сорок процентов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от первоначально определенного размера арендной платы.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9. При проведении торгов в соответствии с частями 7 и 8 настоящей статьи оценка рыночной стоимости для установления начальной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цены торгов по продаже объекта культурного наследия, переданного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агентирование, и имущества, указанного 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а также размера арендной платы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за земельный участок в случаях, предусмотренных частью 10 нас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тоящей статьи, не требуется.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10. Продажа объекта культурного наследия, переданного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агентирование, и имущества, указанного в пунктах 2 - 4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осуществляется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с одновременным предоставлением в аренду земел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ьного участка,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на котором такой объект культурного наследия расположен, в одном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из следующих случаев: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1) если земельный участок, на котором расположен объект культурного наследия, переданный в агентирование и не являющийся объектом культурного наследия,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находящимся в неудовлетворительном состоянии, ограничен в обороте в соответствии с земельным законодательством, при этом размер арендной платы за указанный земельный участок устанавливается в размере рыночной стоимости права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аренды земельного участка, опре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деляемой в соответствии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с законодательством Российской Федерации;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2) если объект культурного наследия, переданный в агентирование, является объектом культурного наследия, находящимся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в неудовлетворительном состоянии, при этом размер арендной платы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за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указанный земельный участок, на котором расположен объект культурного наследия, устанавливается равным одному рублю в год.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 xml:space="preserve"> 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 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 xml:space="preserve">указанном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случае земельный участок, на котором расположен объект культурного наследия, предоставляется в аренду покупателю объекта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культурного наследия на срок выполнения работ по сохранению такого объекта культурного наследия, определенный в договоре купли-продажи такого объекта культурного наследия.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11. Арендатор земельного участка, предоставленного в аренду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соответствии с часть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ю 10 настоящей статьи, вправе по согласованию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с единым институтом развития обратиться в орган государственной власти субъекта Российской Федерации или орган местного самоуправления, уполномоченный на осуществление полномочий собственника земельного участк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а, за принятием решения об изменении вида разрешенного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использования такого земельного участка на вид разрешенного использования, соответствующий целям приспособления объекта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культурного наследия для современного использования, если это требуется для прове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дения работ по сохранению объекта культурного наследия, расположенного на таком земельном участке, путем его приспособления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для современного использования. Изменение вида разрешенного использования земельного участка не является основанием для изменения р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азмера арендной платы.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12. Покупатель объекта культурного наследия, переданного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в агентирование, имеет право на выкуп земельного участка, на котором расположен данный объект культурного наследия и который не ограничен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обороте в соответствии с земельным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законодательством, после выполнения работ по сохранению такого объекта культурного наследия, определенных в договоре купли-продажи объекта культурного наследия, при наличии акта приемки выполненных работ по сохранению объекта культурного наследия, предусм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отренного пунктом 9 статьи 45 Федерального закона от 25 июня 2002 года № 73-ФЗ "Об объектах культурного наследия (памятниках истории и культуры) народов Российской Федерации", подтверждающего выполнение таких работ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полном объеме. Продажа земельного учас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тка, на котором расположен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объект культурного наследия, до истечения срока действия договора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аренды такого земельного участка, заключенного с единым институтом развития, осуществляется единым институтом развития.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13. В результате совершения единым институт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ом развития предусмотренных частью 1 </w:t>
      </w:r>
      <w:bookmarkStart w:id="19" w:name="_Hlk224642129"/>
      <w:r w:rsidRPr="004B6317">
        <w:rPr>
          <w:rFonts w:ascii="Times New Roman" w:eastAsia="Calibri" w:hAnsi="Times New Roman"/>
          <w:sz w:val="30"/>
          <w:szCs w:val="30"/>
          <w:lang w:eastAsia="en-US"/>
        </w:rPr>
        <w:t>статьи 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частями 3 и 12 </w:t>
      </w:r>
      <w:bookmarkEnd w:id="19"/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настоящей статьи юридических и иных действий,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 том числе сделок, 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в отношении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объект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ов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культурного наследия, переданны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х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в агентирование, а также ин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ого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имуществ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а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, указанн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ого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на счет единого института развития поступают денежные средства в размере, определенном соглашением о взаимодействии, но не более двадцати процентов: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1) от платы по договорам купли-продажи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объектов культурного наследия, а также иного имущества, указанного 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и от арендной платы за земельные участки, на которых расположены объекты культурного наследия;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2) от поступлений от иного использован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ия имущества, указанного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3) от сумм неустоек, иных средств, полученных в качестве обеспечения исполнения договоров, сумм возмещения убытков, процентов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за пользование чужими денежными средствами от фи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зических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 юридических лиц в связи с ненадлежащим исполнением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ими обязательств по договорам, заключенным с единым институтом развития в качестве агента Российской Федерации или агента муниципального образования, и сумм, полученных от взыскания денежных 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редств, в том числе в виде возмещения судебных расходов.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14. Часть денежных средств, указанных в пунктах 1 - 3 части 13 настоящей статьи, в размере, определенном соглашением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о взаимодействии, но не менее восьмидесяти процентов в соответствии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с условиями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заключаемых единым институтом развития договоров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не поступает на счет единого института развития и подлежит перечислению лицами, с которыми единым институтом развития заключены договоры, в бюджет субъекта Российской Федерации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или муниципального образован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ия.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15. Единый институт развития за выполнение функций агента субъекта Российской Федерации или агента муниципального образования получает вознаграждение, которое определяется исходя из размера денежных средств, указанных в пунктах 1 - 3 части 13 настоящей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статьи,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за вычетом расходов, связанных с исполнением единым институтом развития функций агента субъекта Российской Федерации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 xml:space="preserve"> или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агента муниципального образования, а также за вычетом денежных средств,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полученных единым институтом развития в качестве обес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печительного платежа, в случае, если внесение такого платежа предусмотрено договором, заключенным с единым институтом развития при выполнении им функций агента субъекта Российской Федерации или агента муниципального образования, при этом такой платеж подле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жит возврату.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16. Расходы, связанные с исполнением единым институтом развития функций агента субъекта Российской Федерации или агента муниципального образования и подлежащие компенсации единому институту развития за счет указанных в пунктах 1 - 3 части 13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настоящей статьи денежных средств, включают в себя: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1) подготовку предложений о передаче объектов культурного наследия;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2) совершение предусмотренных частью 1 статьи 12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закона, частями 3 и 12 настоящей статьи юридических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 иных д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ействий, в том числе сделок, 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 xml:space="preserve">в отношении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объект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ов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культурного наследия, переданны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х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в агентирование, а также ин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ого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имуществ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а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, указанн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ого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закона.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17. Единый институт развития предоставляет уполномоченному органу или иному органу, определенному соглашением о взаимодействии, отчет об исполнении единым институтом развития функций агента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субъекта Российской Федерации или агента муниципального образовани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я, в который включаются сведения: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1) о суммах денежных средств, полученных за отчетный период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соответствии с пунктами 1 - 3 части 13 настоящей статьи;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2) о суммах денежных средств, подлежащих перечислению в бюджет субъекта Российской Федерации или муниц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ипального образования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в соответствии с заключенными единым институтом развития сделками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в отношении </w:t>
      </w:r>
      <w:r w:rsidRPr="004B6317" w:rsidR="00174DA1">
        <w:rPr>
          <w:rFonts w:ascii="Times New Roman" w:eastAsia="Calibri" w:hAnsi="Times New Roman"/>
          <w:sz w:val="30"/>
          <w:szCs w:val="30"/>
          <w:lang w:eastAsia="en-US"/>
        </w:rPr>
        <w:t>объектов культурного наследия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,</w:t>
      </w:r>
      <w:r w:rsidRPr="004B6317" w:rsidR="00174DA1">
        <w:rPr>
          <w:rFonts w:ascii="Times New Roman" w:eastAsia="Calibri" w:hAnsi="Times New Roman"/>
          <w:sz w:val="30"/>
          <w:szCs w:val="30"/>
          <w:lang w:eastAsia="en-US"/>
        </w:rPr>
        <w:t xml:space="preserve"> 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 xml:space="preserve">переданных в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агентир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ование,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и иного имущества, указанного 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настоящего Федерального закона; </w:t>
      </w:r>
    </w:p>
    <w:p w:rsidR="004B6317" w:rsidRPr="004B6317" w:rsidP="004B631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3) о сумм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е вознаграждения единого института развития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за выполнение функций агента субъекта Российской Федерации или агента муниципального образования, определенной в соответствии с частью 15 настоящей статьи.".</w:t>
      </w:r>
    </w:p>
    <w:p w:rsidR="004B6317" w:rsidRPr="004B6317" w:rsidP="004B6317">
      <w:pPr>
        <w:keepNext/>
        <w:keepLines/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hAnsi="Times New Roman"/>
          <w:b/>
          <w:sz w:val="30"/>
          <w:szCs w:val="30"/>
          <w:lang w:eastAsia="en-US"/>
        </w:rPr>
      </w:pPr>
      <w:r w:rsidRPr="004B6317">
        <w:rPr>
          <w:rFonts w:ascii="Times New Roman" w:hAnsi="Times New Roman"/>
          <w:b/>
          <w:sz w:val="30"/>
          <w:szCs w:val="30"/>
          <w:lang w:eastAsia="en-US"/>
        </w:rPr>
        <w:t>Статья 2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Пункт 4 статьи 35 Земельного кодекса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Российской Федерации (Собрание законодательства Российской Федерации, 2001, № 44, ст. 4147; 2014, № 26, ст. 3377; 2018, № 32, ст. 5134; 2023, № 31, ст. 5796) дополнить подпунктом 5 следующего содержания: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"5) отчуждение объекта культурного наследия в соотве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тствии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с Федеральным законом от 24 июля 2008 года № 161-ФЗ "О содействии развитию жилищного строительства, созданию объектов туристской инфраструктуры и иному развитию территорий" в случае, если указанным Федеральным законом предусмотрена продажа объекта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культурного наследия с предоставлением </w:t>
      </w:r>
      <w:r w:rsidRPr="004B6317" w:rsidR="00993C8C">
        <w:rPr>
          <w:rFonts w:ascii="Times New Roman" w:eastAsia="Calibri" w:hAnsi="Times New Roman"/>
          <w:sz w:val="30"/>
          <w:szCs w:val="30"/>
          <w:lang w:eastAsia="en-US"/>
        </w:rPr>
        <w:t>в аренду</w:t>
      </w:r>
      <w:r w:rsidRPr="004B6317" w:rsidR="00993C8C">
        <w:rPr>
          <w:rFonts w:ascii="Times New Roman" w:eastAsia="Calibri" w:hAnsi="Times New Roman"/>
          <w:sz w:val="30"/>
          <w:szCs w:val="30"/>
          <w:lang w:eastAsia="en-US"/>
        </w:rPr>
        <w:t xml:space="preserve">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земельного участка, на котором расположен объект культурного наследия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.".</w:t>
      </w:r>
    </w:p>
    <w:p w:rsidR="004B6317" w:rsidRPr="004B6317" w:rsidP="004B6317">
      <w:pPr>
        <w:keepNext/>
        <w:keepLines/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hAnsi="Times New Roman"/>
          <w:b/>
          <w:sz w:val="30"/>
          <w:szCs w:val="30"/>
          <w:lang w:eastAsia="en-US"/>
        </w:rPr>
      </w:pPr>
      <w:r w:rsidRPr="004B6317">
        <w:rPr>
          <w:rFonts w:ascii="Times New Roman" w:hAnsi="Times New Roman"/>
          <w:b/>
          <w:sz w:val="30"/>
          <w:szCs w:val="30"/>
          <w:lang w:eastAsia="en-US"/>
        </w:rPr>
        <w:t>Статья 3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В пункте 16 статьи 3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4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Федерального закона </w:t>
      </w:r>
      <w:bookmarkStart w:id="20" w:name="_Hlk201916966"/>
      <w:r w:rsidRPr="004B6317">
        <w:rPr>
          <w:rFonts w:ascii="Times New Roman" w:eastAsia="Calibri" w:hAnsi="Times New Roman"/>
          <w:sz w:val="30"/>
          <w:szCs w:val="30"/>
          <w:lang w:eastAsia="en-US"/>
        </w:rPr>
        <w:t>от 25 октября 2001 года № 137-ФЗ "О введении в действие Земельного кодекса Российск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ой Федерации"</w:t>
      </w:r>
      <w:bookmarkEnd w:id="20"/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(Собрание законодательства Российской Федерации, 2001, № 44, ст. 4148; 2014, № 26, ст. 3377; 2015, № 10, ст. 1418; 2016, № 26, ст. 3890; № 27, ст. 4294; 2024, № 8, ст. 1044) слова "в федеральной собственности" заменить словами "в государствен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ной или муниципальной собственности", после слов "агента Российской Федерации," дополнить словами "агента субъекта Российской Федерации или агента муниципального образования,".</w:t>
      </w:r>
    </w:p>
    <w:p w:rsidR="004B6317" w:rsidRPr="004B6317" w:rsidP="004B6317">
      <w:pPr>
        <w:keepNext/>
        <w:keepLines/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hAnsi="Times New Roman"/>
          <w:b/>
          <w:sz w:val="30"/>
          <w:szCs w:val="30"/>
          <w:lang w:eastAsia="en-US"/>
        </w:rPr>
      </w:pPr>
      <w:r w:rsidRPr="004B6317">
        <w:rPr>
          <w:rFonts w:ascii="Times New Roman" w:hAnsi="Times New Roman"/>
          <w:b/>
          <w:sz w:val="30"/>
          <w:szCs w:val="30"/>
          <w:lang w:eastAsia="en-US"/>
        </w:rPr>
        <w:t>Статья 4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Пункт 2 статьи 3 Федерального закона от 21 декабря 2001 года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pacing w:val="-4"/>
          <w:sz w:val="30"/>
          <w:szCs w:val="30"/>
          <w:lang w:eastAsia="en-US"/>
        </w:rPr>
        <w:t xml:space="preserve">№ 178-ФЗ "О приватизации государственного и муниципального имущества"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(Собрание законодательства Российской Федерации, 2002, № 4, ст. 251; 2005, № 25, ст. 2425; 2006, № 2, ст. 172; 2007, № 49, ст. 6079; 2008, № 20, ст. 2253; № 30, ст. 3615, 3617; 2010, № 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3, ст. 2788; 2011, № 29, ст. 4292; № 30, ст. 4568; 2013, № 44, ст. 5630; 2014, № 22, ст. 2771; № 26, ст. 3400; № 48, ст. 6637; 2015, № 1, ст. 72; № 27, ст. 3947, 3971; 2016, № 1, ст. 11; № 26, ст. 3890; 2018, № 27, ст. 3954; 2019, № 10, ст. 890; 2022, № 29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, ст. 5238; 2023, № 1, ст. 52, 65; № 31, ст. 5780, 5796; 2024, № 8, ст. 1044; 2025, № 12, ст. 1202) дополнить пунктом 14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следующего содержания: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"14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) имущества, находящегося в собственности субъекта Российской Федерации или собственности муниципального об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разования, в отношении которого единый институт развития в жилищной сфере выполняет функции агента субъекта Российской Федерации или агента муниципального образования в соответствии с Федеральным законом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от 24 июля 2008 года № 161-ФЗ "О содействии развити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ю жилищного строительства, созданию объектов туристской инфраструктуры и иному развитию территорий";".</w:t>
      </w:r>
    </w:p>
    <w:p w:rsidR="004B6317" w:rsidRPr="004B6317" w:rsidP="004B6317">
      <w:pPr>
        <w:keepNext/>
        <w:keepLines/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hAnsi="Times New Roman"/>
          <w:b/>
          <w:sz w:val="30"/>
          <w:szCs w:val="30"/>
          <w:lang w:eastAsia="en-US"/>
        </w:rPr>
      </w:pPr>
      <w:r w:rsidRPr="004B6317">
        <w:rPr>
          <w:rFonts w:ascii="Times New Roman" w:hAnsi="Times New Roman"/>
          <w:b/>
          <w:sz w:val="30"/>
          <w:szCs w:val="30"/>
          <w:lang w:eastAsia="en-US"/>
        </w:rPr>
        <w:t>Статья 5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Статью 70 Федерального закона от 13 июля 2015 года № 218-ФЗ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"О государственной регистрации недвижимости" (Собрание законодательства Российской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Федерации, 2015, № 29, ст. 4344; 2016, № 26,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ст. 3890; № 27, ст. 4294; 2017, № 31, ст. 4766, 4796, 4829; 2018, № 10, ст. 1437; № 32, ст. 5133, 5134, 5135; 2019, № 31, ст. 4426; 2020, № 29, ст. 4512; № 50, ст. 8049; 2021, № 15, ст. 2446; № 18, ст. 3064; № 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7, ст. 5054, 5103, 5127; № 50, ст. 8415; 2022, № 1, ст. 18, 45, 47; № 10, ст. 1396; № 12, ст. 1785; № 18, ст. 3010; № 29, ст. 5279; № 52, ст. 9376; 2023, № 1, ст. 63; № 12, ст. 1889; № 25, ст. 4437; № 31, ст. 5764, 5794; № 32, ст. 6129, 6162, 6170; № 45, 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т. 7980; 2024, № 8, ст. 1044, 1047; № 31, ст. 4447; № 45, ст. 6701; № 53, ст. 8495, 8497, 8504; 2025, № 9, ст. 839; № 31, ст. 4707) дополнить частью 8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следующего содержания: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"8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. Единый институт развития в жилищной сфере представляет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в орган регистрации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прав заявление о государственной регистрации предусмотренного Федеральным законом от 24 июля 2008 года № 161-ФЗ "О содействии развитию жилищного строительства, созданию объектов туристской инфраструктуры и иному развитию территорий" ограничения права собст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венности субъекта Российской Федерации или собственности муниципального образования на находящиеся соответственно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собственности субъекта Российской Федерации или собственности муниципального образования объекты недвижимости, в отношении которых единый и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нститут развития в жилищной сфере в соответствии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с Федеральным законом от 24 июля 2008 года № 161-ФЗ "О содействии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развитию жилищного строительства, созданию объектов туристской инфраструктуры и иному развитию территорий" выполняет функции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агента субъект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а Российской Федерации или агента муниципального образования, при государственной регистрации права собственности субъекта Российской Федерации или собственности муниципального образования, аренды и иных обременений, устанавливаемых в пользу третьих лиц, в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отношении указанных объектов недвижимости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или в течение одного месяца со дня подписания уполномоченным должностным лицом субъекта Российской Федерации или муниципального образования и уполномоченным должностным лицом единого института развития в жилищной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сфере передаточного акта, в соответствии с которым единый институт развития в жилищной сфере выполняет функции агента субъекта Российской Федерации или агента муниципального образования. Предусмотренное настоящей частью ограничение прекращается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на основа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нии заявления единого института развития в жилищной сфере.".</w:t>
      </w:r>
    </w:p>
    <w:p w:rsidR="004B6317" w:rsidRPr="004B6317" w:rsidP="004B6317">
      <w:pPr>
        <w:keepNext/>
        <w:keepLines/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hAnsi="Times New Roman"/>
          <w:b/>
          <w:sz w:val="30"/>
          <w:szCs w:val="30"/>
          <w:lang w:eastAsia="en-US"/>
        </w:rPr>
      </w:pPr>
      <w:r w:rsidRPr="004B6317">
        <w:rPr>
          <w:rFonts w:ascii="Times New Roman" w:hAnsi="Times New Roman"/>
          <w:b/>
          <w:sz w:val="30"/>
          <w:szCs w:val="30"/>
          <w:lang w:eastAsia="en-US"/>
        </w:rPr>
        <w:t>Статья 6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b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В пункте 3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8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части 4 статьи 2 Федерального закона от 13 июля 2015 года № 225-ФЗ </w:t>
      </w:r>
      <w:bookmarkStart w:id="21" w:name="_Hlk201917108"/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"О содействии развитию и повышению эффективности управления в жилищной сфере и о внесении изменений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отде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льные </w:t>
      </w:r>
      <w:r w:rsidRPr="004B6317">
        <w:rPr>
          <w:rFonts w:ascii="Times New Roman" w:eastAsia="Calibri" w:hAnsi="Times New Roman"/>
          <w:spacing w:val="-4"/>
          <w:sz w:val="30"/>
          <w:szCs w:val="30"/>
          <w:lang w:eastAsia="en-US"/>
        </w:rPr>
        <w:t>законодательные акты Российской Федерации"</w:t>
      </w:r>
      <w:bookmarkEnd w:id="21"/>
      <w:r w:rsidRPr="004B6317">
        <w:rPr>
          <w:rFonts w:ascii="Times New Roman" w:eastAsia="Calibri" w:hAnsi="Times New Roman"/>
          <w:spacing w:val="-4"/>
          <w:sz w:val="30"/>
          <w:szCs w:val="30"/>
          <w:lang w:eastAsia="en-US"/>
        </w:rPr>
        <w:t xml:space="preserve"> (Собрание </w:t>
      </w:r>
      <w:r w:rsidRPr="004B6317">
        <w:rPr>
          <w:rFonts w:ascii="Times New Roman" w:eastAsia="Calibri" w:hAnsi="Times New Roman"/>
          <w:spacing w:val="-4"/>
          <w:sz w:val="30"/>
          <w:szCs w:val="30"/>
          <w:lang w:eastAsia="en-US"/>
        </w:rPr>
        <w:t>законодательства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Российской Федерации, 2015, № 29, ст. 4351; 2016, № 26, ст. 3890; 2017, № 31, ст. 4767; 2018, № 1, ст. 90; 2019, № 26, ст. 3317; № 31, ст. 4430; № 49, ст. 6960; 2020, № 29, ст. 451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2; 2021, № 1, ст. 33; № 27, ст. 5101; 2024, № 8, ст. 1044; № 25, ст. 3401; № 51, ст. 7858; 2025, № 21, ст. 2545, № 47, ст. 7050) после слов "агентом Российской Федерации" дополнить словами ", агентом субъекта Российской Федерации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или агентом муниципальног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о образования", слова "в федеральной собственности" заменить словами "в государственной или муниципальной собственности".</w:t>
      </w:r>
    </w:p>
    <w:p w:rsidR="004B6317" w:rsidRPr="004B6317" w:rsidP="004B6317">
      <w:pPr>
        <w:keepNext/>
        <w:keepLines/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hAnsi="Times New Roman"/>
          <w:b/>
          <w:sz w:val="30"/>
          <w:szCs w:val="30"/>
          <w:lang w:eastAsia="en-US"/>
        </w:rPr>
      </w:pPr>
      <w:r w:rsidRPr="004B6317">
        <w:rPr>
          <w:rFonts w:ascii="Times New Roman" w:hAnsi="Times New Roman"/>
          <w:b/>
          <w:sz w:val="30"/>
          <w:szCs w:val="30"/>
          <w:lang w:eastAsia="en-US"/>
        </w:rPr>
        <w:t>Статья 7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Внести в статью 56 Федерального закона от 21 декабря 2021 года № 414-ФЗ "Об общих принципах организации публичной власти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с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убъектах Российской Федерации" (Собрание законодательства Российской Федерации, 2021, № 52, ст. 8973; 2024, № 29, ст. 4114) следующие изменения: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1) дополнить частью 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следующего содержания: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"2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. Органы государственной власти субъекта Российской Федерации вправе передавать имущество субъекта Российской Федерации единому институту развития в жилищной сфере для совершения юридических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и иных действий, в том числе сделок, в качестве агента субъекта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Российской Федерации в соответствии с Федеральным законом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от 24 июля 2008 года № 161-ФЗ "О содействии развитию жилищного строительства, созданию объектов туристской инфраструктуры и иному развитию территорий".";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2) часть 4 дополнить словами ", если иное 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е предусмотрено Федеральным законом от 24 июля 2008 года № 161-ФЗ "О содействии развитию жилищного строительства, созданию объектов туристской инфраструктуры и иному развитию территорий".</w:t>
      </w:r>
    </w:p>
    <w:p w:rsidR="004B6317" w:rsidRPr="004B6317" w:rsidP="004B6317">
      <w:pPr>
        <w:keepNext/>
        <w:keepLines/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hAnsi="Times New Roman"/>
          <w:b/>
          <w:sz w:val="30"/>
          <w:szCs w:val="30"/>
          <w:lang w:eastAsia="en-US"/>
        </w:rPr>
      </w:pPr>
      <w:r w:rsidRPr="004B6317">
        <w:rPr>
          <w:rFonts w:ascii="Times New Roman" w:hAnsi="Times New Roman"/>
          <w:b/>
          <w:sz w:val="30"/>
          <w:szCs w:val="30"/>
          <w:lang w:eastAsia="en-US"/>
        </w:rPr>
        <w:t>Статья 8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Внести в статью 64 Федерального закона от 20 марта 2025 год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№ 33-ФЗ "Об общих принципах организации местного самоуправления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в единой системе публичной власти" (Собрание законодательства Российской Федерации, 2025, № 12, ст. 1200) следующие изменения: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1) часть 2 дополнить предложением следующего содержания: "Орг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аны местного самоуправления вправе передавать муниципальное имущество единому институту развития в жилищной сфере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для совершения юридических и иных действий, в том числе сделок,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в качестве агента муниципального образования в соответствии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>с Федеральным з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аконом от 24 июля 2008 года № 161-ФЗ "О содействии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развитию жилищного строительства, созданию объектов туристской инфраструктуры и иному развитию территорий".";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2) часть 4 дополнить словами ", за исключением части указанных доходов в случаях, предусмотренн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ых Федеральным законом от 24 июля 2008 года № 161-ФЗ "О содействии развитию жилищного строительства, созданию объектов туристской инфраструктуры и иному развитию территорий".</w:t>
      </w:r>
    </w:p>
    <w:p w:rsidR="004B6317" w:rsidRPr="004B6317" w:rsidP="004B6317">
      <w:pPr>
        <w:keepNext/>
        <w:keepLines/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hAnsi="Times New Roman"/>
          <w:sz w:val="30"/>
          <w:szCs w:val="30"/>
          <w:lang w:eastAsia="en-US"/>
        </w:rPr>
      </w:pPr>
      <w:r w:rsidRPr="004B6317">
        <w:rPr>
          <w:rFonts w:ascii="Times New Roman" w:hAnsi="Times New Roman"/>
          <w:b/>
          <w:sz w:val="30"/>
          <w:szCs w:val="30"/>
          <w:lang w:eastAsia="en-US"/>
        </w:rPr>
        <w:t>Статья 9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1. Положения пунктов 1 и 2 части 13 и части 14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13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Федерального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закона от 24 июля 2008 года № 161-ФЗ "О содействии развитию жилищного строительства, созданию объектов туристской инфраструктуры и иному развитию территорий" применяются с 1 января 2027 года.</w:t>
      </w:r>
    </w:p>
    <w:p w:rsidR="004B6317" w:rsidRPr="004B6317" w:rsidP="004B6317">
      <w:pPr>
        <w:tabs>
          <w:tab w:val="left" w:pos="1746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4B6317">
        <w:rPr>
          <w:rFonts w:ascii="Times New Roman" w:eastAsia="Calibri" w:hAnsi="Times New Roman"/>
          <w:sz w:val="30"/>
          <w:szCs w:val="30"/>
          <w:lang w:eastAsia="en-US"/>
        </w:rPr>
        <w:t>2. До 1 января 2027 года денежные средства, полученные в результ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ате совершения единым институтом развития </w:t>
      </w:r>
      <w:r w:rsidRPr="004B6317">
        <w:rPr>
          <w:rFonts w:ascii="Times New Roman" w:hAnsi="Times New Roman"/>
          <w:sz w:val="30"/>
          <w:szCs w:val="30"/>
        </w:rPr>
        <w:t xml:space="preserve">в жилищной сфере в качестве агента субъекта Российской Федерации или агента муниципального образования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предусмотренных частью 1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13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Федерального закона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от 24 июля 2008 года № 161-ФЗ "О содействии развитию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жилищного строительства, созданию объектов туристской инфраструктуры и иному развитию территорий" юридических и иных действий, в том числе сделок,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 отношении объектов культурного наследия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</w:t>
      </w:r>
      <w:r w:rsidR="00993C8C">
        <w:rPr>
          <w:rFonts w:ascii="Times New Roman" w:eastAsia="Calibri" w:hAnsi="Times New Roman"/>
          <w:sz w:val="30"/>
          <w:szCs w:val="30"/>
          <w:lang w:eastAsia="en-US"/>
        </w:rPr>
        <w:t>(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 xml:space="preserve">памятников истории </w:t>
      </w:r>
      <w:r w:rsidR="001E57A5">
        <w:rPr>
          <w:rFonts w:ascii="Times New Roman" w:eastAsia="Calibri" w:hAnsi="Times New Roman"/>
          <w:sz w:val="30"/>
          <w:szCs w:val="30"/>
          <w:lang w:eastAsia="en-US"/>
        </w:rPr>
        <w:br/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>и культуры</w:t>
      </w:r>
      <w:r w:rsidR="00993C8C">
        <w:rPr>
          <w:rFonts w:ascii="Times New Roman" w:eastAsia="Calibri" w:hAnsi="Times New Roman"/>
          <w:sz w:val="30"/>
          <w:szCs w:val="30"/>
          <w:lang w:eastAsia="en-US"/>
        </w:rPr>
        <w:t>)</w:t>
      </w:r>
      <w:r w:rsidR="00174DA1">
        <w:rPr>
          <w:rFonts w:ascii="Times New Roman" w:eastAsia="Calibri" w:hAnsi="Times New Roman"/>
          <w:sz w:val="30"/>
          <w:szCs w:val="30"/>
          <w:lang w:eastAsia="en-US"/>
        </w:rPr>
        <w:t xml:space="preserve"> народов Российской Федерации, включенных в единый государственный реестр объектов культурного наследия </w:t>
      </w:r>
      <w:r w:rsidR="001E57A5">
        <w:rPr>
          <w:rFonts w:ascii="Times New Roman" w:eastAsia="Calibri" w:hAnsi="Times New Roman"/>
          <w:sz w:val="30"/>
          <w:szCs w:val="30"/>
          <w:lang w:eastAsia="en-US"/>
        </w:rPr>
        <w:t>(памятников истории и культуры</w:t>
      </w:r>
      <w:r w:rsidR="00993C8C">
        <w:rPr>
          <w:rFonts w:ascii="Times New Roman" w:eastAsia="Calibri" w:hAnsi="Times New Roman"/>
          <w:sz w:val="30"/>
          <w:szCs w:val="30"/>
          <w:lang w:eastAsia="en-US"/>
        </w:rPr>
        <w:t>)</w:t>
      </w:r>
      <w:r w:rsidR="001E57A5">
        <w:rPr>
          <w:rFonts w:ascii="Times New Roman" w:eastAsia="Calibri" w:hAnsi="Times New Roman"/>
          <w:sz w:val="30"/>
          <w:szCs w:val="30"/>
          <w:lang w:eastAsia="en-US"/>
        </w:rPr>
        <w:t xml:space="preserve"> народов Российской Федерации</w:t>
      </w:r>
      <w:bookmarkStart w:id="22" w:name="_GoBack"/>
      <w:bookmarkEnd w:id="22"/>
      <w:r w:rsidR="001E57A5">
        <w:rPr>
          <w:rFonts w:ascii="Times New Roman" w:eastAsia="Calibri" w:hAnsi="Times New Roman"/>
          <w:sz w:val="30"/>
          <w:szCs w:val="30"/>
          <w:lang w:eastAsia="en-US"/>
        </w:rPr>
        <w:t xml:space="preserve">, 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иного имущества, указанного в части 10 статьи 16</w:t>
      </w:r>
      <w:r w:rsidRPr="004B6317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11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 xml:space="preserve"> указанного Федерального закона, подлежат зачислению в бюджет публично-право</w:t>
      </w:r>
      <w:r w:rsidRPr="004B6317">
        <w:rPr>
          <w:rFonts w:ascii="Times New Roman" w:eastAsia="Calibri" w:hAnsi="Times New Roman"/>
          <w:sz w:val="30"/>
          <w:szCs w:val="30"/>
          <w:lang w:eastAsia="en-US"/>
        </w:rPr>
        <w:t>вого образования, являющегося собственником соответствующего имущества.</w:t>
      </w:r>
    </w:p>
    <w:p w:rsidR="00D85491" w:rsidRPr="00D1360F" w:rsidP="007618A0">
      <w:pPr>
        <w:pStyle w:val="a6"/>
        <w:spacing w:before="0" w:line="480" w:lineRule="auto"/>
        <w:rPr>
          <w:sz w:val="30"/>
          <w:szCs w:val="30"/>
        </w:rPr>
      </w:pPr>
      <w:bookmarkStart w:id="23" w:name="_Hlk219295006"/>
      <w:r w:rsidRPr="004B6317">
        <w:rPr>
          <w:sz w:val="30"/>
          <w:szCs w:val="30"/>
        </w:rPr>
        <w:t>3. До 1 января 2028 года в случае заключения органом государственной власти субъекта Российской Федерации или органом местного самоуправления предусмотренного частью 1 статьи 16</w:t>
      </w:r>
      <w:r w:rsidRPr="004B6317">
        <w:rPr>
          <w:sz w:val="30"/>
          <w:szCs w:val="30"/>
          <w:vertAlign w:val="superscript"/>
        </w:rPr>
        <w:t>11</w:t>
      </w:r>
      <w:r w:rsidRPr="004B6317">
        <w:rPr>
          <w:sz w:val="30"/>
          <w:szCs w:val="30"/>
        </w:rPr>
        <w:t xml:space="preserve"> Федерального закона от 24 июля 2008 года № 161-ФЗ "О содействии развитию жилищного строительства, созданию объектов туристской инфраструктуры и иному развитию территорий" соглашения </w:t>
      </w:r>
      <w:r w:rsidRPr="004B6317">
        <w:rPr>
          <w:sz w:val="30"/>
          <w:szCs w:val="30"/>
        </w:rPr>
        <w:br/>
        <w:t>об осуществлении единым институтом развития в жилищной сфере функций аге</w:t>
      </w:r>
      <w:r w:rsidRPr="004B6317">
        <w:rPr>
          <w:sz w:val="30"/>
          <w:szCs w:val="30"/>
        </w:rPr>
        <w:t>нта субъекта Российской Федерации или агента муниципального образования в отношении объектов культурного наследия, находящихся в собственности субъекта Российской Федерации или муниципальной собственности и  соответствующих критериям, предусмотренным часть</w:t>
      </w:r>
      <w:r w:rsidRPr="004B6317">
        <w:rPr>
          <w:sz w:val="30"/>
          <w:szCs w:val="30"/>
        </w:rPr>
        <w:t>ю 1 статьи 16</w:t>
      </w:r>
      <w:r w:rsidRPr="004B6317">
        <w:rPr>
          <w:sz w:val="30"/>
          <w:szCs w:val="30"/>
          <w:vertAlign w:val="superscript"/>
        </w:rPr>
        <w:t>12</w:t>
      </w:r>
      <w:r w:rsidRPr="004B6317">
        <w:rPr>
          <w:sz w:val="30"/>
          <w:szCs w:val="30"/>
        </w:rPr>
        <w:t xml:space="preserve"> указанного Федерального закона  (далее - соглашение о взаимодействии), единому институту развития </w:t>
      </w:r>
      <w:r>
        <w:rPr>
          <w:sz w:val="30"/>
          <w:szCs w:val="30"/>
        </w:rPr>
        <w:br/>
      </w:r>
      <w:r w:rsidRPr="004B6317">
        <w:rPr>
          <w:sz w:val="30"/>
          <w:szCs w:val="30"/>
        </w:rPr>
        <w:t xml:space="preserve">в жилищной сфере соответственно из бюджета субъекта Российской Федерации или местного бюджета может быть предоставлена субсидия </w:t>
      </w:r>
      <w:r>
        <w:rPr>
          <w:sz w:val="30"/>
          <w:szCs w:val="30"/>
        </w:rPr>
        <w:br/>
      </w:r>
      <w:r w:rsidRPr="004B6317">
        <w:rPr>
          <w:sz w:val="30"/>
          <w:szCs w:val="30"/>
        </w:rPr>
        <w:t>на возмещени</w:t>
      </w:r>
      <w:r w:rsidRPr="004B6317">
        <w:rPr>
          <w:sz w:val="30"/>
          <w:szCs w:val="30"/>
        </w:rPr>
        <w:t xml:space="preserve">е произведенных в связи с выполнением соглашения </w:t>
      </w:r>
      <w:r>
        <w:rPr>
          <w:sz w:val="30"/>
          <w:szCs w:val="30"/>
        </w:rPr>
        <w:br/>
      </w:r>
      <w:r w:rsidRPr="004B6317">
        <w:rPr>
          <w:sz w:val="30"/>
          <w:szCs w:val="30"/>
        </w:rPr>
        <w:t xml:space="preserve">о взаимодействии затрат в соответствии с соглашением о предоставлении субсидии, предусмотренным пунктом 9 статьи 78 Бюджетного кодекса Российской Федерации, в размере, определенном в соглашении </w:t>
      </w:r>
      <w:r>
        <w:rPr>
          <w:sz w:val="30"/>
          <w:szCs w:val="30"/>
        </w:rPr>
        <w:br/>
      </w:r>
      <w:r w:rsidRPr="004B6317">
        <w:rPr>
          <w:sz w:val="30"/>
          <w:szCs w:val="30"/>
        </w:rPr>
        <w:t>о взаимодей</w:t>
      </w:r>
      <w:r w:rsidRPr="004B6317">
        <w:rPr>
          <w:sz w:val="30"/>
          <w:szCs w:val="30"/>
        </w:rPr>
        <w:t xml:space="preserve">ствии, но не превышающем двадцати процентов объема поступивших в бюджет субъекта Российской Федерации или местный бюджет доходов от сделок, заключенных единым институтом развития </w:t>
      </w:r>
      <w:r>
        <w:rPr>
          <w:sz w:val="30"/>
          <w:szCs w:val="30"/>
        </w:rPr>
        <w:br/>
      </w:r>
      <w:r w:rsidRPr="004B6317">
        <w:rPr>
          <w:sz w:val="30"/>
          <w:szCs w:val="30"/>
        </w:rPr>
        <w:t>в жилищной сфере до 1 января 2027 года в качестве агента субъекта Российской</w:t>
      </w:r>
      <w:r w:rsidRPr="004B6317">
        <w:rPr>
          <w:sz w:val="30"/>
          <w:szCs w:val="30"/>
        </w:rPr>
        <w:t xml:space="preserve"> Федерации или агента муниципального образования в целях реализации указанных в настоящей части объектов культурного наследия, а также иного имущества, указанного в части 10 статьи 16</w:t>
      </w:r>
      <w:r w:rsidRPr="004B6317">
        <w:rPr>
          <w:sz w:val="30"/>
          <w:szCs w:val="30"/>
          <w:vertAlign w:val="superscript"/>
        </w:rPr>
        <w:t>11</w:t>
      </w:r>
      <w:r w:rsidRPr="004B6317">
        <w:rPr>
          <w:sz w:val="30"/>
          <w:szCs w:val="30"/>
        </w:rPr>
        <w:t xml:space="preserve"> Федерального закона от 24 июля 2008 года № 161-ФЗ "О содействии развит</w:t>
      </w:r>
      <w:r w:rsidRPr="004B6317">
        <w:rPr>
          <w:sz w:val="30"/>
          <w:szCs w:val="30"/>
        </w:rPr>
        <w:t>ию жилищного строительства, созданию объектов туристской инфраструктуры и иному развитию территорий".</w:t>
      </w:r>
      <w:bookmarkEnd w:id="23"/>
      <w:r w:rsidRPr="00D1360F" w:rsidR="0079328D">
        <w:rPr>
          <w:sz w:val="30"/>
          <w:szCs w:val="30"/>
        </w:rPr>
        <w:t xml:space="preserve"> </w:t>
      </w:r>
      <w:permEnd w:id="2"/>
      <w:r w:rsidRPr="00D1360F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0226784-Уч-2026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0226784-Уч-2026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3C8C">
      <w:rPr>
        <w:rStyle w:val="PageNumber"/>
        <w:noProof/>
      </w:rPr>
      <w:t>40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A14AF"/>
    <w:rsid w:val="000D11E9"/>
    <w:rsid w:val="000F50EC"/>
    <w:rsid w:val="00100B28"/>
    <w:rsid w:val="0014360B"/>
    <w:rsid w:val="00147668"/>
    <w:rsid w:val="00174DA1"/>
    <w:rsid w:val="00181988"/>
    <w:rsid w:val="00186387"/>
    <w:rsid w:val="001C5485"/>
    <w:rsid w:val="001C6100"/>
    <w:rsid w:val="001E22E9"/>
    <w:rsid w:val="001E57A5"/>
    <w:rsid w:val="00203202"/>
    <w:rsid w:val="00225935"/>
    <w:rsid w:val="0034449E"/>
    <w:rsid w:val="003B45C8"/>
    <w:rsid w:val="003C1D9D"/>
    <w:rsid w:val="003D6420"/>
    <w:rsid w:val="00417102"/>
    <w:rsid w:val="004A283A"/>
    <w:rsid w:val="004B6317"/>
    <w:rsid w:val="00542857"/>
    <w:rsid w:val="005437A6"/>
    <w:rsid w:val="00556835"/>
    <w:rsid w:val="005C1F31"/>
    <w:rsid w:val="005D33BD"/>
    <w:rsid w:val="00655369"/>
    <w:rsid w:val="0068099D"/>
    <w:rsid w:val="006B54EE"/>
    <w:rsid w:val="007544B3"/>
    <w:rsid w:val="007618A0"/>
    <w:rsid w:val="007705E6"/>
    <w:rsid w:val="0079328D"/>
    <w:rsid w:val="007D33D6"/>
    <w:rsid w:val="0081087B"/>
    <w:rsid w:val="00831F78"/>
    <w:rsid w:val="00876D65"/>
    <w:rsid w:val="008A7EF2"/>
    <w:rsid w:val="008D5691"/>
    <w:rsid w:val="008E66F6"/>
    <w:rsid w:val="00942F9B"/>
    <w:rsid w:val="009538C3"/>
    <w:rsid w:val="009603E2"/>
    <w:rsid w:val="009829E7"/>
    <w:rsid w:val="00993C8C"/>
    <w:rsid w:val="00995F16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82718"/>
    <w:rsid w:val="00AB0F97"/>
    <w:rsid w:val="00B80A48"/>
    <w:rsid w:val="00B94F4B"/>
    <w:rsid w:val="00C249B8"/>
    <w:rsid w:val="00C50C46"/>
    <w:rsid w:val="00C7353E"/>
    <w:rsid w:val="00CF56B9"/>
    <w:rsid w:val="00D1360F"/>
    <w:rsid w:val="00D33317"/>
    <w:rsid w:val="00D34196"/>
    <w:rsid w:val="00D77044"/>
    <w:rsid w:val="00D8402B"/>
    <w:rsid w:val="00D85491"/>
    <w:rsid w:val="00DF208F"/>
    <w:rsid w:val="00DF7A11"/>
    <w:rsid w:val="00E04E19"/>
    <w:rsid w:val="00E32041"/>
    <w:rsid w:val="00E74FDA"/>
    <w:rsid w:val="00E97B9B"/>
    <w:rsid w:val="00F95E60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Gj+EOjg+7FnVFf5U5YYwKe0G/qliEkKEMENY4FeAgQ2fxXjPPKj2Q4Fh2sqoTo5ETnU1aVfiE4TbXZlziHvPwA==" w:salt="qHtpeFURNH4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104</ap:TotalTime>
  <ap:Pages>41</ap:Pages>
  <ap:Words>7313</ap:Words>
  <ap:Characters>41687</ap:Characters>
  <ap:Application>Microsoft Office Word</ap:Application>
  <ap:Lines>347</ap:Lines>
  <ap:Paragraphs>97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48903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Романова Е.Г.</cp:lastModifiedBy>
  <cp:revision>19</cp:revision>
  <dcterms:created xsi:type="dcterms:W3CDTF">2024-05-30T08:00:00Z</dcterms:created>
  <dcterms:modified xsi:type="dcterms:W3CDTF">2026-06-04T13:44:00Z</dcterms:modified>
</cp:coreProperties>
</file>