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B49818" w14:textId="77777777" w:rsidR="00076E1C" w:rsidRDefault="00076E1C" w:rsidP="00F26A42">
      <w:pPr>
        <w:spacing w:after="0"/>
        <w:jc w:val="center"/>
        <w:rPr>
          <w:rFonts w:ascii="Times New Roman" w:hAnsi="Times New Roman" w:cs="Times New Roman"/>
          <w:b/>
          <w:sz w:val="28"/>
          <w:szCs w:val="28"/>
        </w:rPr>
      </w:pPr>
      <w:r w:rsidRPr="00076E1C">
        <w:rPr>
          <w:rFonts w:ascii="Times New Roman" w:hAnsi="Times New Roman" w:cs="Times New Roman"/>
          <w:b/>
          <w:sz w:val="28"/>
          <w:szCs w:val="28"/>
        </w:rPr>
        <w:t>П</w:t>
      </w:r>
      <w:r w:rsidR="005F6BFB">
        <w:rPr>
          <w:rFonts w:ascii="Times New Roman" w:hAnsi="Times New Roman" w:cs="Times New Roman"/>
          <w:b/>
          <w:sz w:val="28"/>
          <w:szCs w:val="28"/>
        </w:rPr>
        <w:t>ОЯСНИТЕЛЬНАЯ ЗАПИСКА</w:t>
      </w:r>
    </w:p>
    <w:p w14:paraId="013694BB" w14:textId="77777777" w:rsidR="00CD047C" w:rsidRPr="00CD047C" w:rsidRDefault="00CD047C" w:rsidP="00F26A42">
      <w:pPr>
        <w:spacing w:after="0"/>
        <w:jc w:val="center"/>
        <w:rPr>
          <w:rFonts w:ascii="Times New Roman" w:hAnsi="Times New Roman" w:cs="Times New Roman"/>
          <w:b/>
          <w:sz w:val="14"/>
          <w:szCs w:val="28"/>
        </w:rPr>
      </w:pPr>
    </w:p>
    <w:p w14:paraId="1D3B8BB1" w14:textId="79703DBB" w:rsidR="00076E1C" w:rsidRPr="00076E1C" w:rsidRDefault="00076E1C" w:rsidP="00FE2FD2">
      <w:pPr>
        <w:spacing w:after="0"/>
        <w:jc w:val="center"/>
        <w:rPr>
          <w:rFonts w:ascii="Times New Roman" w:hAnsi="Times New Roman" w:cs="Times New Roman"/>
          <w:b/>
          <w:sz w:val="28"/>
          <w:szCs w:val="28"/>
        </w:rPr>
      </w:pPr>
      <w:r w:rsidRPr="00076E1C">
        <w:rPr>
          <w:rFonts w:ascii="Times New Roman" w:hAnsi="Times New Roman" w:cs="Times New Roman"/>
          <w:b/>
          <w:sz w:val="28"/>
          <w:szCs w:val="28"/>
        </w:rPr>
        <w:t xml:space="preserve">к проекту </w:t>
      </w:r>
      <w:r>
        <w:rPr>
          <w:rFonts w:ascii="Times New Roman" w:hAnsi="Times New Roman" w:cs="Times New Roman"/>
          <w:b/>
          <w:sz w:val="28"/>
          <w:szCs w:val="28"/>
        </w:rPr>
        <w:t>ф</w:t>
      </w:r>
      <w:r w:rsidRPr="00076E1C">
        <w:rPr>
          <w:rFonts w:ascii="Times New Roman" w:hAnsi="Times New Roman" w:cs="Times New Roman"/>
          <w:b/>
          <w:sz w:val="28"/>
          <w:szCs w:val="28"/>
        </w:rPr>
        <w:t>едерального закона «</w:t>
      </w:r>
      <w:r w:rsidR="00FE2FD2" w:rsidRPr="00FE2FD2">
        <w:rPr>
          <w:rFonts w:ascii="Times New Roman" w:hAnsi="Times New Roman" w:cs="Times New Roman"/>
          <w:b/>
          <w:sz w:val="28"/>
          <w:szCs w:val="28"/>
        </w:rPr>
        <w:t>О внесении изменения в статью 12.33 Кодекса Российской Федерации об административных правонарушениях</w:t>
      </w:r>
      <w:r w:rsidR="005F6BFB">
        <w:rPr>
          <w:rFonts w:ascii="Times New Roman" w:hAnsi="Times New Roman" w:cs="Times New Roman"/>
          <w:b/>
          <w:sz w:val="28"/>
          <w:szCs w:val="28"/>
        </w:rPr>
        <w:t>»</w:t>
      </w:r>
      <w:r w:rsidRPr="00076E1C">
        <w:rPr>
          <w:rFonts w:ascii="Times New Roman" w:hAnsi="Times New Roman" w:cs="Times New Roman"/>
          <w:b/>
          <w:sz w:val="28"/>
          <w:szCs w:val="28"/>
        </w:rPr>
        <w:t xml:space="preserve"> </w:t>
      </w:r>
    </w:p>
    <w:p w14:paraId="106AB6E8" w14:textId="77777777" w:rsidR="00076E1C" w:rsidRPr="00076E1C" w:rsidRDefault="00076E1C" w:rsidP="00F26A42">
      <w:pPr>
        <w:spacing w:line="360" w:lineRule="auto"/>
        <w:rPr>
          <w:rFonts w:ascii="Times New Roman" w:hAnsi="Times New Roman" w:cs="Times New Roman"/>
          <w:sz w:val="28"/>
          <w:szCs w:val="28"/>
        </w:rPr>
      </w:pPr>
    </w:p>
    <w:p w14:paraId="31EBE017" w14:textId="5D683CCD" w:rsidR="00FE2FD2" w:rsidRPr="00FE2FD2" w:rsidRDefault="00E17C53" w:rsidP="00374EA0">
      <w:pPr>
        <w:spacing w:after="0" w:line="440" w:lineRule="exact"/>
        <w:ind w:right="-6" w:firstLine="709"/>
        <w:jc w:val="both"/>
        <w:rPr>
          <w:rFonts w:ascii="Times New Roman" w:hAnsi="Times New Roman"/>
          <w:sz w:val="28"/>
        </w:rPr>
      </w:pPr>
      <w:bookmarkStart w:id="0" w:name="_GoBack"/>
      <w:r w:rsidRPr="00E17C53">
        <w:rPr>
          <w:rFonts w:ascii="Times New Roman" w:hAnsi="Times New Roman"/>
          <w:sz w:val="28"/>
        </w:rPr>
        <w:t>Проектом федерального закона «</w:t>
      </w:r>
      <w:r w:rsidR="00FE2FD2" w:rsidRPr="00FE2FD2">
        <w:rPr>
          <w:rFonts w:ascii="Times New Roman" w:hAnsi="Times New Roman"/>
          <w:sz w:val="28"/>
        </w:rPr>
        <w:t>О внесении изменения в статью 12.33 Кодекса Российской Федерации об административных правонарушениях</w:t>
      </w:r>
      <w:r w:rsidRPr="00E17C53">
        <w:rPr>
          <w:rFonts w:ascii="Times New Roman" w:hAnsi="Times New Roman"/>
          <w:sz w:val="28"/>
        </w:rPr>
        <w:t>» (далее соответственно</w:t>
      </w:r>
      <w:r w:rsidR="0089492D">
        <w:rPr>
          <w:rFonts w:ascii="Times New Roman" w:hAnsi="Times New Roman"/>
          <w:sz w:val="28"/>
        </w:rPr>
        <w:t xml:space="preserve"> –</w:t>
      </w:r>
      <w:r w:rsidRPr="00E17C53">
        <w:rPr>
          <w:rFonts w:ascii="Times New Roman" w:hAnsi="Times New Roman"/>
          <w:sz w:val="28"/>
        </w:rPr>
        <w:t xml:space="preserve"> </w:t>
      </w:r>
      <w:r w:rsidR="00E727ED" w:rsidRPr="00E727ED">
        <w:rPr>
          <w:rFonts w:ascii="Times New Roman" w:hAnsi="Times New Roman"/>
          <w:sz w:val="28"/>
        </w:rPr>
        <w:t xml:space="preserve">законопроект, </w:t>
      </w:r>
      <w:r w:rsidR="00FE2FD2">
        <w:rPr>
          <w:rFonts w:ascii="Times New Roman" w:hAnsi="Times New Roman"/>
          <w:sz w:val="28"/>
        </w:rPr>
        <w:t>КоАП РФ</w:t>
      </w:r>
      <w:r w:rsidR="00E727ED" w:rsidRPr="00E727ED">
        <w:rPr>
          <w:rFonts w:ascii="Times New Roman" w:hAnsi="Times New Roman"/>
          <w:sz w:val="28"/>
        </w:rPr>
        <w:t xml:space="preserve">) </w:t>
      </w:r>
      <w:r w:rsidR="00FE2FD2" w:rsidRPr="00FE2FD2">
        <w:rPr>
          <w:rFonts w:ascii="Times New Roman" w:hAnsi="Times New Roman"/>
          <w:sz w:val="28"/>
        </w:rPr>
        <w:t xml:space="preserve">предлагается исключить административную ответственность за самовольный ремонт дорог местного значения или дорог на придомовой территории. </w:t>
      </w:r>
    </w:p>
    <w:p w14:paraId="4100A4ED" w14:textId="02F16C54" w:rsidR="00FE2FD2" w:rsidRPr="00FE2FD2" w:rsidRDefault="00FE2FD2" w:rsidP="00374EA0">
      <w:pPr>
        <w:spacing w:after="0" w:line="440" w:lineRule="exact"/>
        <w:ind w:right="-6" w:firstLine="709"/>
        <w:jc w:val="both"/>
        <w:rPr>
          <w:rFonts w:ascii="Times New Roman" w:hAnsi="Times New Roman"/>
          <w:sz w:val="28"/>
        </w:rPr>
      </w:pPr>
      <w:r w:rsidRPr="00FE2FD2">
        <w:rPr>
          <w:rFonts w:ascii="Times New Roman" w:hAnsi="Times New Roman"/>
          <w:sz w:val="28"/>
        </w:rPr>
        <w:t xml:space="preserve">Актуальность законопроекта обусловлена тем, что жители многоквартирных домов, населенных пунктов и садоводческих товариществ нередко сталкиваются с длительным отсутствием ремонта отдельных участков дорог, дворовых и внутриквартальных проездов. Обращения граждан в органы местного самоуправления, управляющие организации и иные ответственные структуры не всегда приводят к оперативному устранению ям, размывов и иных дефектов, затрудняющих проезд транспорта, доступ экстренных служб </w:t>
      </w:r>
      <w:r>
        <w:rPr>
          <w:rFonts w:ascii="Times New Roman" w:hAnsi="Times New Roman"/>
          <w:sz w:val="28"/>
        </w:rPr>
        <w:br/>
      </w:r>
      <w:r w:rsidRPr="00FE2FD2">
        <w:rPr>
          <w:rFonts w:ascii="Times New Roman" w:hAnsi="Times New Roman"/>
          <w:sz w:val="28"/>
        </w:rPr>
        <w:t>и нормальное передвижение жителей.</w:t>
      </w:r>
    </w:p>
    <w:p w14:paraId="50C3F861" w14:textId="5CB1F069" w:rsidR="00FE2FD2" w:rsidRPr="00FE2FD2" w:rsidRDefault="00FE2FD2" w:rsidP="00374EA0">
      <w:pPr>
        <w:spacing w:after="0" w:line="440" w:lineRule="exact"/>
        <w:ind w:right="-6" w:firstLine="709"/>
        <w:jc w:val="both"/>
        <w:rPr>
          <w:rFonts w:ascii="Times New Roman" w:hAnsi="Times New Roman"/>
          <w:sz w:val="28"/>
        </w:rPr>
      </w:pPr>
      <w:r w:rsidRPr="00FE2FD2">
        <w:rPr>
          <w:rFonts w:ascii="Times New Roman" w:hAnsi="Times New Roman"/>
          <w:sz w:val="28"/>
        </w:rPr>
        <w:t xml:space="preserve">В таких условиях граждане и объединения собственников могут быть вынуждены организовывать локальный ремонт за счет собственных средств. Однако действующее регулирование не содержит понятного механизма, позволяющего отличить добросовестное устранение дефектов дорожного покрытия от действий, реально повреждающих дорогу или создающих помехи дорожному движению. В результате существует риск формального привлечения </w:t>
      </w:r>
      <w:r w:rsidR="00407143">
        <w:rPr>
          <w:rFonts w:ascii="Times New Roman" w:hAnsi="Times New Roman"/>
          <w:sz w:val="28"/>
        </w:rPr>
        <w:br/>
      </w:r>
      <w:r w:rsidRPr="00FE2FD2">
        <w:rPr>
          <w:rFonts w:ascii="Times New Roman" w:hAnsi="Times New Roman"/>
          <w:sz w:val="28"/>
        </w:rPr>
        <w:t>к ответственности по статье 12.33 КоАП РФ даже тогда, когда действия жителей направлены на восстановление возможности безопасного проезда.</w:t>
      </w:r>
    </w:p>
    <w:p w14:paraId="091C8ABE" w14:textId="6EF05D2C" w:rsidR="00FE2FD2" w:rsidRPr="00FE2FD2" w:rsidRDefault="00FE2FD2" w:rsidP="00374EA0">
      <w:pPr>
        <w:spacing w:after="0" w:line="440" w:lineRule="exact"/>
        <w:ind w:right="-6" w:firstLine="709"/>
        <w:jc w:val="both"/>
        <w:rPr>
          <w:rFonts w:ascii="Times New Roman" w:hAnsi="Times New Roman"/>
          <w:sz w:val="28"/>
        </w:rPr>
      </w:pPr>
      <w:r w:rsidRPr="00FE2FD2">
        <w:rPr>
          <w:rFonts w:ascii="Times New Roman" w:hAnsi="Times New Roman"/>
          <w:sz w:val="28"/>
        </w:rPr>
        <w:t xml:space="preserve">Актуальность проблемы подтверждается правоприменительной практикой. Так, в 2016 году в Астрахани жители, связанные с ТСЖ «Твой дом», организовали за свой счет ремонт </w:t>
      </w:r>
      <w:proofErr w:type="spellStart"/>
      <w:r w:rsidRPr="00FE2FD2">
        <w:rPr>
          <w:rFonts w:ascii="Times New Roman" w:hAnsi="Times New Roman"/>
          <w:sz w:val="28"/>
        </w:rPr>
        <w:t>внутридворовой</w:t>
      </w:r>
      <w:proofErr w:type="spellEnd"/>
      <w:r w:rsidRPr="00FE2FD2">
        <w:rPr>
          <w:rFonts w:ascii="Times New Roman" w:hAnsi="Times New Roman"/>
          <w:sz w:val="28"/>
        </w:rPr>
        <w:t xml:space="preserve"> дороги по ул. 1-я </w:t>
      </w:r>
      <w:proofErr w:type="gramStart"/>
      <w:r w:rsidRPr="00FE2FD2">
        <w:rPr>
          <w:rFonts w:ascii="Times New Roman" w:hAnsi="Times New Roman"/>
          <w:sz w:val="28"/>
        </w:rPr>
        <w:t>Перевозная</w:t>
      </w:r>
      <w:proofErr w:type="gramEnd"/>
      <w:r w:rsidRPr="00FE2FD2">
        <w:rPr>
          <w:rFonts w:ascii="Times New Roman" w:hAnsi="Times New Roman"/>
          <w:sz w:val="28"/>
        </w:rPr>
        <w:t xml:space="preserve"> после неоднократных обращений о ее неудовлетворительном состоянии. </w:t>
      </w:r>
      <w:r w:rsidR="00407143">
        <w:rPr>
          <w:rFonts w:ascii="Times New Roman" w:hAnsi="Times New Roman"/>
          <w:sz w:val="28"/>
        </w:rPr>
        <w:br/>
      </w:r>
      <w:r w:rsidRPr="00FE2FD2">
        <w:rPr>
          <w:rFonts w:ascii="Times New Roman" w:hAnsi="Times New Roman"/>
          <w:sz w:val="28"/>
        </w:rPr>
        <w:t xml:space="preserve">По сообщениям региональных </w:t>
      </w:r>
      <w:r w:rsidR="00407143">
        <w:rPr>
          <w:rFonts w:ascii="Times New Roman" w:hAnsi="Times New Roman"/>
          <w:sz w:val="28"/>
        </w:rPr>
        <w:t>средств массовой информации</w:t>
      </w:r>
      <w:r w:rsidRPr="00FE2FD2">
        <w:rPr>
          <w:rFonts w:ascii="Times New Roman" w:hAnsi="Times New Roman"/>
          <w:sz w:val="28"/>
        </w:rPr>
        <w:t xml:space="preserve"> и информации </w:t>
      </w:r>
      <w:r w:rsidR="00407143">
        <w:rPr>
          <w:rFonts w:ascii="Times New Roman" w:hAnsi="Times New Roman"/>
          <w:sz w:val="28"/>
        </w:rPr>
        <w:t>Управления МВД России</w:t>
      </w:r>
      <w:r w:rsidRPr="00FE2FD2">
        <w:rPr>
          <w:rFonts w:ascii="Times New Roman" w:hAnsi="Times New Roman"/>
          <w:sz w:val="28"/>
        </w:rPr>
        <w:t xml:space="preserve"> по Астраханской области, </w:t>
      </w:r>
      <w:r w:rsidR="00407143">
        <w:rPr>
          <w:rFonts w:ascii="Times New Roman" w:hAnsi="Times New Roman"/>
          <w:sz w:val="28"/>
        </w:rPr>
        <w:t>задействованный</w:t>
      </w:r>
      <w:r w:rsidRPr="00FE2FD2">
        <w:rPr>
          <w:rFonts w:ascii="Times New Roman" w:hAnsi="Times New Roman"/>
          <w:sz w:val="28"/>
        </w:rPr>
        <w:t xml:space="preserve"> жильцами индивидуальный предприниматель, выполнявший укладку асфальтобетонного покрытия, был привлечен по статье 12.33 КоАП РФ к административной ответственности в виде штрафа </w:t>
      </w:r>
      <w:r w:rsidR="00EC5D4E">
        <w:rPr>
          <w:rFonts w:ascii="Times New Roman" w:hAnsi="Times New Roman"/>
          <w:sz w:val="28"/>
        </w:rPr>
        <w:t xml:space="preserve">в размере </w:t>
      </w:r>
      <w:r w:rsidRPr="00FE2FD2">
        <w:rPr>
          <w:rFonts w:ascii="Times New Roman" w:hAnsi="Times New Roman"/>
          <w:sz w:val="28"/>
        </w:rPr>
        <w:t xml:space="preserve">25 тыс. рублей; </w:t>
      </w:r>
      <w:r w:rsidR="00EC5D4E">
        <w:rPr>
          <w:rFonts w:ascii="Times New Roman" w:hAnsi="Times New Roman"/>
          <w:sz w:val="28"/>
        </w:rPr>
        <w:t xml:space="preserve">кроме того, </w:t>
      </w:r>
      <w:r w:rsidR="00EC5D4E">
        <w:rPr>
          <w:rFonts w:ascii="Times New Roman" w:hAnsi="Times New Roman"/>
          <w:sz w:val="28"/>
        </w:rPr>
        <w:br/>
      </w:r>
      <w:r w:rsidRPr="00FE2FD2">
        <w:rPr>
          <w:rFonts w:ascii="Times New Roman" w:hAnsi="Times New Roman"/>
          <w:sz w:val="28"/>
        </w:rPr>
        <w:t xml:space="preserve">к ответственности также был привлечен водитель дорожной техники. </w:t>
      </w:r>
    </w:p>
    <w:p w14:paraId="270344E9" w14:textId="37B8FE87" w:rsidR="00FE2FD2" w:rsidRPr="00FE2FD2" w:rsidRDefault="00FE2FD2" w:rsidP="00374EA0">
      <w:pPr>
        <w:spacing w:after="0" w:line="440" w:lineRule="exact"/>
        <w:ind w:right="-6" w:firstLine="709"/>
        <w:jc w:val="both"/>
        <w:rPr>
          <w:rFonts w:ascii="Times New Roman" w:hAnsi="Times New Roman"/>
          <w:sz w:val="28"/>
        </w:rPr>
      </w:pPr>
      <w:r w:rsidRPr="00FE2FD2">
        <w:rPr>
          <w:rFonts w:ascii="Times New Roman" w:hAnsi="Times New Roman"/>
          <w:sz w:val="28"/>
        </w:rPr>
        <w:t xml:space="preserve">Аналогичные риски подтверждает случай в деревне </w:t>
      </w:r>
      <w:proofErr w:type="spellStart"/>
      <w:r w:rsidRPr="00FE2FD2">
        <w:rPr>
          <w:rFonts w:ascii="Times New Roman" w:hAnsi="Times New Roman"/>
          <w:sz w:val="28"/>
        </w:rPr>
        <w:t>Пруддор</w:t>
      </w:r>
      <w:proofErr w:type="spellEnd"/>
      <w:r w:rsidRPr="00FE2FD2">
        <w:rPr>
          <w:rFonts w:ascii="Times New Roman" w:hAnsi="Times New Roman"/>
          <w:sz w:val="28"/>
        </w:rPr>
        <w:t xml:space="preserve"> Пермского края, где 70-летний житель был привлечен к ответственности по статье 12.33 КоАП РФ после попытки укрепить размытый участок дороги горбылем. </w:t>
      </w:r>
      <w:r w:rsidR="00470289">
        <w:rPr>
          <w:rFonts w:ascii="Times New Roman" w:hAnsi="Times New Roman"/>
          <w:sz w:val="28"/>
        </w:rPr>
        <w:br/>
      </w:r>
      <w:r w:rsidRPr="00FE2FD2">
        <w:rPr>
          <w:rFonts w:ascii="Times New Roman" w:hAnsi="Times New Roman"/>
          <w:sz w:val="28"/>
        </w:rPr>
        <w:t xml:space="preserve">По сообщениям </w:t>
      </w:r>
      <w:r w:rsidR="00470289">
        <w:rPr>
          <w:rFonts w:ascii="Times New Roman" w:hAnsi="Times New Roman"/>
          <w:sz w:val="28"/>
        </w:rPr>
        <w:t>средств массовой информации</w:t>
      </w:r>
      <w:r w:rsidRPr="00FE2FD2">
        <w:rPr>
          <w:rFonts w:ascii="Times New Roman" w:hAnsi="Times New Roman"/>
          <w:sz w:val="28"/>
        </w:rPr>
        <w:t xml:space="preserve">, гражданин был оштрафован </w:t>
      </w:r>
      <w:r w:rsidR="00470289">
        <w:rPr>
          <w:rFonts w:ascii="Times New Roman" w:hAnsi="Times New Roman"/>
          <w:sz w:val="28"/>
        </w:rPr>
        <w:br/>
      </w:r>
      <w:r w:rsidRPr="00FE2FD2">
        <w:rPr>
          <w:rFonts w:ascii="Times New Roman" w:hAnsi="Times New Roman"/>
          <w:sz w:val="28"/>
        </w:rPr>
        <w:t xml:space="preserve">на 5 тыс. рублей. В другом </w:t>
      </w:r>
      <w:proofErr w:type="gramStart"/>
      <w:r w:rsidRPr="00FE2FD2">
        <w:rPr>
          <w:rFonts w:ascii="Times New Roman" w:hAnsi="Times New Roman"/>
          <w:sz w:val="28"/>
        </w:rPr>
        <w:t>случае</w:t>
      </w:r>
      <w:proofErr w:type="gramEnd"/>
      <w:r w:rsidRPr="00FE2FD2">
        <w:rPr>
          <w:rFonts w:ascii="Times New Roman" w:hAnsi="Times New Roman"/>
          <w:sz w:val="28"/>
        </w:rPr>
        <w:t xml:space="preserve"> житель Череповецкого района</w:t>
      </w:r>
      <w:r w:rsidR="00374EA0">
        <w:rPr>
          <w:rFonts w:ascii="Times New Roman" w:hAnsi="Times New Roman"/>
          <w:sz w:val="28"/>
        </w:rPr>
        <w:t xml:space="preserve"> Вологодской области</w:t>
      </w:r>
      <w:r w:rsidRPr="00FE2FD2">
        <w:rPr>
          <w:rFonts w:ascii="Times New Roman" w:hAnsi="Times New Roman"/>
          <w:sz w:val="28"/>
        </w:rPr>
        <w:t xml:space="preserve">, восстановивший проезд к деревне Васильевское, был оштрафован </w:t>
      </w:r>
      <w:r w:rsidR="00374EA0">
        <w:rPr>
          <w:rFonts w:ascii="Times New Roman" w:hAnsi="Times New Roman"/>
          <w:sz w:val="28"/>
        </w:rPr>
        <w:br/>
      </w:r>
      <w:r w:rsidRPr="00FE2FD2">
        <w:rPr>
          <w:rFonts w:ascii="Times New Roman" w:hAnsi="Times New Roman"/>
          <w:sz w:val="28"/>
        </w:rPr>
        <w:t>за незаконное обустройство дороги. Указанные ситуации показывают, что добросовестные действия граждан по восстановлению проезда могут повлечь административную ответственность.</w:t>
      </w:r>
    </w:p>
    <w:p w14:paraId="437766BA" w14:textId="3DED6F23" w:rsidR="00FE2FD2" w:rsidRPr="00FE2FD2" w:rsidRDefault="00FE2FD2" w:rsidP="00374EA0">
      <w:pPr>
        <w:spacing w:after="0" w:line="440" w:lineRule="exact"/>
        <w:ind w:right="-6" w:firstLine="709"/>
        <w:jc w:val="both"/>
        <w:rPr>
          <w:rFonts w:ascii="Times New Roman" w:hAnsi="Times New Roman"/>
          <w:sz w:val="28"/>
        </w:rPr>
      </w:pPr>
      <w:r w:rsidRPr="00FE2FD2">
        <w:rPr>
          <w:rFonts w:ascii="Times New Roman" w:hAnsi="Times New Roman"/>
          <w:sz w:val="28"/>
        </w:rPr>
        <w:t xml:space="preserve">Предлагаемое </w:t>
      </w:r>
      <w:r w:rsidR="00374EA0">
        <w:rPr>
          <w:rFonts w:ascii="Times New Roman" w:hAnsi="Times New Roman"/>
          <w:sz w:val="28"/>
        </w:rPr>
        <w:t xml:space="preserve">законопроектом </w:t>
      </w:r>
      <w:r w:rsidRPr="00FE2FD2">
        <w:rPr>
          <w:rFonts w:ascii="Times New Roman" w:hAnsi="Times New Roman"/>
          <w:sz w:val="28"/>
        </w:rPr>
        <w:t xml:space="preserve">изменение позволит устранить правовую неопределенность и снизить риск привлечения граждан и </w:t>
      </w:r>
      <w:r w:rsidR="00374EA0">
        <w:rPr>
          <w:rFonts w:ascii="Times New Roman" w:hAnsi="Times New Roman"/>
          <w:sz w:val="28"/>
        </w:rPr>
        <w:t>нанятых</w:t>
      </w:r>
      <w:r w:rsidRPr="00FE2FD2">
        <w:rPr>
          <w:rFonts w:ascii="Times New Roman" w:hAnsi="Times New Roman"/>
          <w:sz w:val="28"/>
        </w:rPr>
        <w:t xml:space="preserve"> ими исполнителей к административной ответственности за локальный ремонт дорог местного значения, внутриквартальных и придомовых проездов, если работы направлены на устранение дефектов и проводятся без создания угрозы безопасности дорожного движения.</w:t>
      </w:r>
    </w:p>
    <w:p w14:paraId="29809153" w14:textId="16C06DC4" w:rsidR="00C35CDE" w:rsidRPr="00C35CDE" w:rsidRDefault="00FE2FD2" w:rsidP="00374EA0">
      <w:pPr>
        <w:spacing w:after="0" w:line="440" w:lineRule="exact"/>
        <w:ind w:right="-6" w:firstLine="709"/>
        <w:jc w:val="both"/>
        <w:rPr>
          <w:rFonts w:ascii="Times New Roman" w:hAnsi="Times New Roman" w:cs="Times New Roman"/>
          <w:sz w:val="28"/>
          <w:szCs w:val="28"/>
        </w:rPr>
      </w:pPr>
      <w:r w:rsidRPr="00FE2FD2">
        <w:rPr>
          <w:rFonts w:ascii="Times New Roman" w:hAnsi="Times New Roman"/>
          <w:sz w:val="28"/>
        </w:rPr>
        <w:t xml:space="preserve">Реализация законопроекта позволит повысить вовлеченность граждан </w:t>
      </w:r>
      <w:r w:rsidR="00374EA0">
        <w:rPr>
          <w:rFonts w:ascii="Times New Roman" w:hAnsi="Times New Roman"/>
          <w:sz w:val="28"/>
        </w:rPr>
        <w:br/>
      </w:r>
      <w:r w:rsidRPr="00FE2FD2">
        <w:rPr>
          <w:rFonts w:ascii="Times New Roman" w:hAnsi="Times New Roman"/>
          <w:sz w:val="28"/>
        </w:rPr>
        <w:t xml:space="preserve">в решение локальных инфраструктурных проблем, создать правовые условия для безопасного и добросовестного устранения дефектов дорожного покрытия, </w:t>
      </w:r>
      <w:r w:rsidR="00374EA0">
        <w:rPr>
          <w:rFonts w:ascii="Times New Roman" w:hAnsi="Times New Roman"/>
          <w:sz w:val="28"/>
        </w:rPr>
        <w:br/>
      </w:r>
      <w:r w:rsidRPr="00FE2FD2">
        <w:rPr>
          <w:rFonts w:ascii="Times New Roman" w:hAnsi="Times New Roman"/>
          <w:sz w:val="28"/>
        </w:rPr>
        <w:t xml:space="preserve">а также снизить социальную напряженность в случаях, когда ремонт отдельных участков дорог длительное время не проводится уполномоченными органами </w:t>
      </w:r>
      <w:r w:rsidR="00374EA0">
        <w:rPr>
          <w:rFonts w:ascii="Times New Roman" w:hAnsi="Times New Roman"/>
          <w:sz w:val="28"/>
        </w:rPr>
        <w:br/>
      </w:r>
      <w:r w:rsidRPr="00FE2FD2">
        <w:rPr>
          <w:rFonts w:ascii="Times New Roman" w:hAnsi="Times New Roman"/>
          <w:sz w:val="28"/>
        </w:rPr>
        <w:t>или организациями.</w:t>
      </w:r>
      <w:bookmarkEnd w:id="0"/>
    </w:p>
    <w:sectPr w:rsidR="00C35CDE" w:rsidRPr="00C35CDE" w:rsidSect="007D03AB">
      <w:headerReference w:type="default" r:id="rId7"/>
      <w:pgSz w:w="11900" w:h="16840"/>
      <w:pgMar w:top="851"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6FD326" w14:textId="77777777" w:rsidR="00AA4F94" w:rsidRDefault="00AA4F94" w:rsidP="00894EC9">
      <w:pPr>
        <w:spacing w:after="0" w:line="240" w:lineRule="auto"/>
      </w:pPr>
      <w:r>
        <w:separator/>
      </w:r>
    </w:p>
  </w:endnote>
  <w:endnote w:type="continuationSeparator" w:id="0">
    <w:p w14:paraId="0082EA62" w14:textId="77777777" w:rsidR="00AA4F94" w:rsidRDefault="00AA4F94" w:rsidP="00894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14497E" w14:textId="77777777" w:rsidR="00AA4F94" w:rsidRDefault="00AA4F94" w:rsidP="00894EC9">
      <w:pPr>
        <w:spacing w:after="0" w:line="240" w:lineRule="auto"/>
      </w:pPr>
      <w:r>
        <w:separator/>
      </w:r>
    </w:p>
  </w:footnote>
  <w:footnote w:type="continuationSeparator" w:id="0">
    <w:p w14:paraId="228263C6" w14:textId="77777777" w:rsidR="00AA4F94" w:rsidRDefault="00AA4F94" w:rsidP="00894E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8"/>
      </w:rPr>
      <w:id w:val="451294027"/>
      <w:docPartObj>
        <w:docPartGallery w:val="Page Numbers (Top of Page)"/>
        <w:docPartUnique/>
      </w:docPartObj>
    </w:sdtPr>
    <w:sdtEndPr/>
    <w:sdtContent>
      <w:p w14:paraId="718A77A6" w14:textId="77777777" w:rsidR="00894EC9" w:rsidRPr="008A0615" w:rsidRDefault="00894EC9">
        <w:pPr>
          <w:pStyle w:val="a3"/>
          <w:jc w:val="center"/>
          <w:rPr>
            <w:rFonts w:ascii="Times New Roman" w:hAnsi="Times New Roman" w:cs="Times New Roman"/>
            <w:sz w:val="28"/>
          </w:rPr>
        </w:pPr>
        <w:r w:rsidRPr="008A0615">
          <w:rPr>
            <w:rFonts w:ascii="Times New Roman" w:hAnsi="Times New Roman" w:cs="Times New Roman"/>
            <w:sz w:val="28"/>
          </w:rPr>
          <w:fldChar w:fldCharType="begin"/>
        </w:r>
        <w:r w:rsidRPr="008A0615">
          <w:rPr>
            <w:rFonts w:ascii="Times New Roman" w:hAnsi="Times New Roman" w:cs="Times New Roman"/>
            <w:sz w:val="28"/>
          </w:rPr>
          <w:instrText>PAGE   \* MERGEFORMAT</w:instrText>
        </w:r>
        <w:r w:rsidRPr="008A0615">
          <w:rPr>
            <w:rFonts w:ascii="Times New Roman" w:hAnsi="Times New Roman" w:cs="Times New Roman"/>
            <w:sz w:val="28"/>
          </w:rPr>
          <w:fldChar w:fldCharType="separate"/>
        </w:r>
        <w:r w:rsidR="00374EA0">
          <w:rPr>
            <w:rFonts w:ascii="Times New Roman" w:hAnsi="Times New Roman" w:cs="Times New Roman"/>
            <w:noProof/>
            <w:sz w:val="28"/>
          </w:rPr>
          <w:t>2</w:t>
        </w:r>
        <w:r w:rsidRPr="008A0615">
          <w:rPr>
            <w:rFonts w:ascii="Times New Roman" w:hAnsi="Times New Roman" w:cs="Times New Roman"/>
            <w:sz w:val="28"/>
          </w:rPr>
          <w:fldChar w:fldCharType="end"/>
        </w:r>
      </w:p>
    </w:sdtContent>
  </w:sdt>
  <w:p w14:paraId="681D1789" w14:textId="77777777" w:rsidR="00894EC9" w:rsidRDefault="00894EC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E1C"/>
    <w:rsid w:val="00003A3D"/>
    <w:rsid w:val="000132C7"/>
    <w:rsid w:val="00013F2D"/>
    <w:rsid w:val="00017FF7"/>
    <w:rsid w:val="000233DA"/>
    <w:rsid w:val="00025C65"/>
    <w:rsid w:val="00046D76"/>
    <w:rsid w:val="00054EF0"/>
    <w:rsid w:val="00063C14"/>
    <w:rsid w:val="000704BB"/>
    <w:rsid w:val="00076E1C"/>
    <w:rsid w:val="00081554"/>
    <w:rsid w:val="00083486"/>
    <w:rsid w:val="000C7E3B"/>
    <w:rsid w:val="000D004A"/>
    <w:rsid w:val="000D3369"/>
    <w:rsid w:val="000D6664"/>
    <w:rsid w:val="000E5652"/>
    <w:rsid w:val="00101DC8"/>
    <w:rsid w:val="0010200C"/>
    <w:rsid w:val="00117A5A"/>
    <w:rsid w:val="0012176F"/>
    <w:rsid w:val="0013369E"/>
    <w:rsid w:val="0014533E"/>
    <w:rsid w:val="00164752"/>
    <w:rsid w:val="001654AC"/>
    <w:rsid w:val="0017304B"/>
    <w:rsid w:val="00175410"/>
    <w:rsid w:val="00183D72"/>
    <w:rsid w:val="001A7C1D"/>
    <w:rsid w:val="001B0728"/>
    <w:rsid w:val="001C24AE"/>
    <w:rsid w:val="001C6766"/>
    <w:rsid w:val="00250925"/>
    <w:rsid w:val="00252909"/>
    <w:rsid w:val="00255C30"/>
    <w:rsid w:val="00286434"/>
    <w:rsid w:val="00293701"/>
    <w:rsid w:val="002A23F8"/>
    <w:rsid w:val="002A6EDE"/>
    <w:rsid w:val="002B3C81"/>
    <w:rsid w:val="002E5A56"/>
    <w:rsid w:val="002E75C3"/>
    <w:rsid w:val="002F7151"/>
    <w:rsid w:val="002F738D"/>
    <w:rsid w:val="00307915"/>
    <w:rsid w:val="003210F4"/>
    <w:rsid w:val="00335EC7"/>
    <w:rsid w:val="00357A01"/>
    <w:rsid w:val="0037256B"/>
    <w:rsid w:val="00374EA0"/>
    <w:rsid w:val="00380D6D"/>
    <w:rsid w:val="003B0970"/>
    <w:rsid w:val="003D052D"/>
    <w:rsid w:val="003E023C"/>
    <w:rsid w:val="003F07FC"/>
    <w:rsid w:val="003F7F75"/>
    <w:rsid w:val="00407143"/>
    <w:rsid w:val="00414DF3"/>
    <w:rsid w:val="004307B0"/>
    <w:rsid w:val="00437711"/>
    <w:rsid w:val="004529F5"/>
    <w:rsid w:val="00454D5D"/>
    <w:rsid w:val="004560AB"/>
    <w:rsid w:val="00470289"/>
    <w:rsid w:val="0047031C"/>
    <w:rsid w:val="004732FD"/>
    <w:rsid w:val="00473430"/>
    <w:rsid w:val="00492141"/>
    <w:rsid w:val="00495712"/>
    <w:rsid w:val="004A4F89"/>
    <w:rsid w:val="00510FD2"/>
    <w:rsid w:val="00517D1A"/>
    <w:rsid w:val="00545F6B"/>
    <w:rsid w:val="00590A42"/>
    <w:rsid w:val="005A01C7"/>
    <w:rsid w:val="005C6DC6"/>
    <w:rsid w:val="005D1E6C"/>
    <w:rsid w:val="005D4718"/>
    <w:rsid w:val="005E5183"/>
    <w:rsid w:val="005F6BFB"/>
    <w:rsid w:val="006056C3"/>
    <w:rsid w:val="006059AE"/>
    <w:rsid w:val="00625637"/>
    <w:rsid w:val="00633B63"/>
    <w:rsid w:val="0064242A"/>
    <w:rsid w:val="0065369D"/>
    <w:rsid w:val="00662D97"/>
    <w:rsid w:val="006B0362"/>
    <w:rsid w:val="006D569E"/>
    <w:rsid w:val="006E66EC"/>
    <w:rsid w:val="006F2BF0"/>
    <w:rsid w:val="006F3BFB"/>
    <w:rsid w:val="006F3F45"/>
    <w:rsid w:val="00717768"/>
    <w:rsid w:val="00717870"/>
    <w:rsid w:val="00724533"/>
    <w:rsid w:val="007332F8"/>
    <w:rsid w:val="00736AED"/>
    <w:rsid w:val="00746840"/>
    <w:rsid w:val="00746F9F"/>
    <w:rsid w:val="007643F9"/>
    <w:rsid w:val="00774841"/>
    <w:rsid w:val="00790416"/>
    <w:rsid w:val="00796196"/>
    <w:rsid w:val="007A55B1"/>
    <w:rsid w:val="007D03AB"/>
    <w:rsid w:val="007E0BD4"/>
    <w:rsid w:val="007E73AB"/>
    <w:rsid w:val="0084266E"/>
    <w:rsid w:val="00842D70"/>
    <w:rsid w:val="00847D7D"/>
    <w:rsid w:val="00860D23"/>
    <w:rsid w:val="0089492D"/>
    <w:rsid w:val="00894EC9"/>
    <w:rsid w:val="008A0615"/>
    <w:rsid w:val="008A6165"/>
    <w:rsid w:val="008B3168"/>
    <w:rsid w:val="00905866"/>
    <w:rsid w:val="0091107B"/>
    <w:rsid w:val="009164FD"/>
    <w:rsid w:val="00927FC4"/>
    <w:rsid w:val="0093556D"/>
    <w:rsid w:val="0094578C"/>
    <w:rsid w:val="00945C38"/>
    <w:rsid w:val="009545FF"/>
    <w:rsid w:val="00955072"/>
    <w:rsid w:val="009625F1"/>
    <w:rsid w:val="00964808"/>
    <w:rsid w:val="0098604D"/>
    <w:rsid w:val="009A3D83"/>
    <w:rsid w:val="009C55BC"/>
    <w:rsid w:val="009D10EC"/>
    <w:rsid w:val="009D1CD2"/>
    <w:rsid w:val="009D6370"/>
    <w:rsid w:val="009D701E"/>
    <w:rsid w:val="009E3141"/>
    <w:rsid w:val="009F29A5"/>
    <w:rsid w:val="00A1398C"/>
    <w:rsid w:val="00A57AC4"/>
    <w:rsid w:val="00A7644B"/>
    <w:rsid w:val="00A81036"/>
    <w:rsid w:val="00AA4F94"/>
    <w:rsid w:val="00AA7869"/>
    <w:rsid w:val="00AC116F"/>
    <w:rsid w:val="00AC429C"/>
    <w:rsid w:val="00AE2681"/>
    <w:rsid w:val="00AE3F68"/>
    <w:rsid w:val="00AE5CD0"/>
    <w:rsid w:val="00AF2E1B"/>
    <w:rsid w:val="00B02621"/>
    <w:rsid w:val="00B15C6F"/>
    <w:rsid w:val="00B2324B"/>
    <w:rsid w:val="00B41ED0"/>
    <w:rsid w:val="00B43D8D"/>
    <w:rsid w:val="00B44D58"/>
    <w:rsid w:val="00B544C4"/>
    <w:rsid w:val="00B762B9"/>
    <w:rsid w:val="00BB3C80"/>
    <w:rsid w:val="00BB574C"/>
    <w:rsid w:val="00BF7466"/>
    <w:rsid w:val="00C179B9"/>
    <w:rsid w:val="00C31881"/>
    <w:rsid w:val="00C35B7B"/>
    <w:rsid w:val="00C35CDE"/>
    <w:rsid w:val="00C41849"/>
    <w:rsid w:val="00C46ABA"/>
    <w:rsid w:val="00C63790"/>
    <w:rsid w:val="00C64A06"/>
    <w:rsid w:val="00C70867"/>
    <w:rsid w:val="00C71DAA"/>
    <w:rsid w:val="00C84489"/>
    <w:rsid w:val="00CA089F"/>
    <w:rsid w:val="00CB0B09"/>
    <w:rsid w:val="00CC486C"/>
    <w:rsid w:val="00CD047C"/>
    <w:rsid w:val="00CE0D78"/>
    <w:rsid w:val="00CE2FBE"/>
    <w:rsid w:val="00D076BB"/>
    <w:rsid w:val="00D154A7"/>
    <w:rsid w:val="00D3080A"/>
    <w:rsid w:val="00D3461C"/>
    <w:rsid w:val="00D672B1"/>
    <w:rsid w:val="00D7314A"/>
    <w:rsid w:val="00D7587D"/>
    <w:rsid w:val="00D76E00"/>
    <w:rsid w:val="00D8423E"/>
    <w:rsid w:val="00D84D2D"/>
    <w:rsid w:val="00DB65E1"/>
    <w:rsid w:val="00DC2513"/>
    <w:rsid w:val="00DD2D7B"/>
    <w:rsid w:val="00DD3711"/>
    <w:rsid w:val="00DD6ECA"/>
    <w:rsid w:val="00DD7214"/>
    <w:rsid w:val="00DE3A0B"/>
    <w:rsid w:val="00E0143D"/>
    <w:rsid w:val="00E15D6F"/>
    <w:rsid w:val="00E17C53"/>
    <w:rsid w:val="00E212BC"/>
    <w:rsid w:val="00E3369C"/>
    <w:rsid w:val="00E43FA3"/>
    <w:rsid w:val="00E52584"/>
    <w:rsid w:val="00E61BA6"/>
    <w:rsid w:val="00E727ED"/>
    <w:rsid w:val="00E863AD"/>
    <w:rsid w:val="00EB05FB"/>
    <w:rsid w:val="00EB4B07"/>
    <w:rsid w:val="00EC1679"/>
    <w:rsid w:val="00EC5D4E"/>
    <w:rsid w:val="00EF750F"/>
    <w:rsid w:val="00F05FB5"/>
    <w:rsid w:val="00F26A42"/>
    <w:rsid w:val="00F27E34"/>
    <w:rsid w:val="00F427E4"/>
    <w:rsid w:val="00F509E3"/>
    <w:rsid w:val="00F67603"/>
    <w:rsid w:val="00F70291"/>
    <w:rsid w:val="00F90704"/>
    <w:rsid w:val="00FA2051"/>
    <w:rsid w:val="00FD3F01"/>
    <w:rsid w:val="00FE2F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51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4EC9"/>
    <w:pPr>
      <w:tabs>
        <w:tab w:val="center" w:pos="4513"/>
        <w:tab w:val="right" w:pos="9026"/>
      </w:tabs>
      <w:spacing w:after="0" w:line="240" w:lineRule="auto"/>
    </w:pPr>
  </w:style>
  <w:style w:type="character" w:customStyle="1" w:styleId="a4">
    <w:name w:val="Верхний колонтитул Знак"/>
    <w:basedOn w:val="a0"/>
    <w:link w:val="a3"/>
    <w:uiPriority w:val="99"/>
    <w:rsid w:val="00894EC9"/>
  </w:style>
  <w:style w:type="paragraph" w:styleId="a5">
    <w:name w:val="footer"/>
    <w:basedOn w:val="a"/>
    <w:link w:val="a6"/>
    <w:uiPriority w:val="99"/>
    <w:unhideWhenUsed/>
    <w:rsid w:val="00894EC9"/>
    <w:pPr>
      <w:tabs>
        <w:tab w:val="center" w:pos="4513"/>
        <w:tab w:val="right" w:pos="9026"/>
      </w:tabs>
      <w:spacing w:after="0" w:line="240" w:lineRule="auto"/>
    </w:pPr>
  </w:style>
  <w:style w:type="character" w:customStyle="1" w:styleId="a6">
    <w:name w:val="Нижний колонтитул Знак"/>
    <w:basedOn w:val="a0"/>
    <w:link w:val="a5"/>
    <w:uiPriority w:val="99"/>
    <w:rsid w:val="00894EC9"/>
  </w:style>
  <w:style w:type="paragraph" w:styleId="a7">
    <w:name w:val="Body Text"/>
    <w:basedOn w:val="a"/>
    <w:link w:val="a8"/>
    <w:uiPriority w:val="99"/>
    <w:semiHidden/>
    <w:unhideWhenUsed/>
    <w:rsid w:val="009F29A5"/>
    <w:pPr>
      <w:spacing w:after="120"/>
    </w:pPr>
  </w:style>
  <w:style w:type="character" w:customStyle="1" w:styleId="a8">
    <w:name w:val="Основной текст Знак"/>
    <w:basedOn w:val="a0"/>
    <w:link w:val="a7"/>
    <w:uiPriority w:val="99"/>
    <w:semiHidden/>
    <w:rsid w:val="009F29A5"/>
  </w:style>
  <w:style w:type="character" w:styleId="a9">
    <w:name w:val="Hyperlink"/>
    <w:basedOn w:val="a0"/>
    <w:uiPriority w:val="99"/>
    <w:unhideWhenUsed/>
    <w:rsid w:val="003210F4"/>
    <w:rPr>
      <w:color w:val="0563C1" w:themeColor="hyperlink"/>
      <w:u w:val="single"/>
    </w:rPr>
  </w:style>
  <w:style w:type="character" w:customStyle="1" w:styleId="1">
    <w:name w:val="Неразрешенное упоминание1"/>
    <w:basedOn w:val="a0"/>
    <w:uiPriority w:val="99"/>
    <w:semiHidden/>
    <w:unhideWhenUsed/>
    <w:rsid w:val="003210F4"/>
    <w:rPr>
      <w:color w:val="605E5C"/>
      <w:shd w:val="clear" w:color="auto" w:fill="E1DFDD"/>
    </w:rPr>
  </w:style>
  <w:style w:type="paragraph" w:styleId="aa">
    <w:name w:val="Balloon Text"/>
    <w:basedOn w:val="a"/>
    <w:link w:val="ab"/>
    <w:uiPriority w:val="99"/>
    <w:semiHidden/>
    <w:unhideWhenUsed/>
    <w:rsid w:val="0090586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05866"/>
    <w:rPr>
      <w:rFonts w:ascii="Tahoma" w:hAnsi="Tahoma" w:cs="Tahoma"/>
      <w:sz w:val="16"/>
      <w:szCs w:val="16"/>
    </w:rPr>
  </w:style>
  <w:style w:type="paragraph" w:styleId="ac">
    <w:name w:val="List Paragraph"/>
    <w:basedOn w:val="a"/>
    <w:uiPriority w:val="34"/>
    <w:qFormat/>
    <w:rsid w:val="003D052D"/>
    <w:pPr>
      <w:spacing w:after="0" w:line="480" w:lineRule="auto"/>
      <w:ind w:left="720" w:firstLine="720"/>
      <w:contextualSpacing/>
      <w:jc w:val="both"/>
    </w:pPr>
    <w:rPr>
      <w:rFonts w:ascii="Times New Roman" w:eastAsia="Arial Unicode MS" w:hAnsi="Times New Roman" w:cs="Arial Unicode MS"/>
      <w:color w:val="000000"/>
      <w:sz w:val="28"/>
      <w:szCs w:val="28"/>
      <w:lang w:eastAsia="ru-RU"/>
    </w:rPr>
  </w:style>
  <w:style w:type="character" w:customStyle="1" w:styleId="2">
    <w:name w:val="Неразрешенное упоминание2"/>
    <w:basedOn w:val="a0"/>
    <w:uiPriority w:val="99"/>
    <w:semiHidden/>
    <w:unhideWhenUsed/>
    <w:rsid w:val="00F05FB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4EC9"/>
    <w:pPr>
      <w:tabs>
        <w:tab w:val="center" w:pos="4513"/>
        <w:tab w:val="right" w:pos="9026"/>
      </w:tabs>
      <w:spacing w:after="0" w:line="240" w:lineRule="auto"/>
    </w:pPr>
  </w:style>
  <w:style w:type="character" w:customStyle="1" w:styleId="a4">
    <w:name w:val="Верхний колонтитул Знак"/>
    <w:basedOn w:val="a0"/>
    <w:link w:val="a3"/>
    <w:uiPriority w:val="99"/>
    <w:rsid w:val="00894EC9"/>
  </w:style>
  <w:style w:type="paragraph" w:styleId="a5">
    <w:name w:val="footer"/>
    <w:basedOn w:val="a"/>
    <w:link w:val="a6"/>
    <w:uiPriority w:val="99"/>
    <w:unhideWhenUsed/>
    <w:rsid w:val="00894EC9"/>
    <w:pPr>
      <w:tabs>
        <w:tab w:val="center" w:pos="4513"/>
        <w:tab w:val="right" w:pos="9026"/>
      </w:tabs>
      <w:spacing w:after="0" w:line="240" w:lineRule="auto"/>
    </w:pPr>
  </w:style>
  <w:style w:type="character" w:customStyle="1" w:styleId="a6">
    <w:name w:val="Нижний колонтитул Знак"/>
    <w:basedOn w:val="a0"/>
    <w:link w:val="a5"/>
    <w:uiPriority w:val="99"/>
    <w:rsid w:val="00894EC9"/>
  </w:style>
  <w:style w:type="paragraph" w:styleId="a7">
    <w:name w:val="Body Text"/>
    <w:basedOn w:val="a"/>
    <w:link w:val="a8"/>
    <w:uiPriority w:val="99"/>
    <w:semiHidden/>
    <w:unhideWhenUsed/>
    <w:rsid w:val="009F29A5"/>
    <w:pPr>
      <w:spacing w:after="120"/>
    </w:pPr>
  </w:style>
  <w:style w:type="character" w:customStyle="1" w:styleId="a8">
    <w:name w:val="Основной текст Знак"/>
    <w:basedOn w:val="a0"/>
    <w:link w:val="a7"/>
    <w:uiPriority w:val="99"/>
    <w:semiHidden/>
    <w:rsid w:val="009F29A5"/>
  </w:style>
  <w:style w:type="character" w:styleId="a9">
    <w:name w:val="Hyperlink"/>
    <w:basedOn w:val="a0"/>
    <w:uiPriority w:val="99"/>
    <w:unhideWhenUsed/>
    <w:rsid w:val="003210F4"/>
    <w:rPr>
      <w:color w:val="0563C1" w:themeColor="hyperlink"/>
      <w:u w:val="single"/>
    </w:rPr>
  </w:style>
  <w:style w:type="character" w:customStyle="1" w:styleId="1">
    <w:name w:val="Неразрешенное упоминание1"/>
    <w:basedOn w:val="a0"/>
    <w:uiPriority w:val="99"/>
    <w:semiHidden/>
    <w:unhideWhenUsed/>
    <w:rsid w:val="003210F4"/>
    <w:rPr>
      <w:color w:val="605E5C"/>
      <w:shd w:val="clear" w:color="auto" w:fill="E1DFDD"/>
    </w:rPr>
  </w:style>
  <w:style w:type="paragraph" w:styleId="aa">
    <w:name w:val="Balloon Text"/>
    <w:basedOn w:val="a"/>
    <w:link w:val="ab"/>
    <w:uiPriority w:val="99"/>
    <w:semiHidden/>
    <w:unhideWhenUsed/>
    <w:rsid w:val="0090586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05866"/>
    <w:rPr>
      <w:rFonts w:ascii="Tahoma" w:hAnsi="Tahoma" w:cs="Tahoma"/>
      <w:sz w:val="16"/>
      <w:szCs w:val="16"/>
    </w:rPr>
  </w:style>
  <w:style w:type="paragraph" w:styleId="ac">
    <w:name w:val="List Paragraph"/>
    <w:basedOn w:val="a"/>
    <w:uiPriority w:val="34"/>
    <w:qFormat/>
    <w:rsid w:val="003D052D"/>
    <w:pPr>
      <w:spacing w:after="0" w:line="480" w:lineRule="auto"/>
      <w:ind w:left="720" w:firstLine="720"/>
      <w:contextualSpacing/>
      <w:jc w:val="both"/>
    </w:pPr>
    <w:rPr>
      <w:rFonts w:ascii="Times New Roman" w:eastAsia="Arial Unicode MS" w:hAnsi="Times New Roman" w:cs="Arial Unicode MS"/>
      <w:color w:val="000000"/>
      <w:sz w:val="28"/>
      <w:szCs w:val="28"/>
      <w:lang w:eastAsia="ru-RU"/>
    </w:rPr>
  </w:style>
  <w:style w:type="character" w:customStyle="1" w:styleId="2">
    <w:name w:val="Неразрешенное упоминание2"/>
    <w:basedOn w:val="a0"/>
    <w:uiPriority w:val="99"/>
    <w:semiHidden/>
    <w:unhideWhenUsed/>
    <w:rsid w:val="00F05F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938205">
      <w:bodyDiv w:val="1"/>
      <w:marLeft w:val="0"/>
      <w:marRight w:val="0"/>
      <w:marTop w:val="0"/>
      <w:marBottom w:val="0"/>
      <w:divBdr>
        <w:top w:val="none" w:sz="0" w:space="0" w:color="auto"/>
        <w:left w:val="none" w:sz="0" w:space="0" w:color="auto"/>
        <w:bottom w:val="none" w:sz="0" w:space="0" w:color="auto"/>
        <w:right w:val="none" w:sz="0" w:space="0" w:color="auto"/>
      </w:divBdr>
    </w:div>
    <w:div w:id="1278559579">
      <w:bodyDiv w:val="1"/>
      <w:marLeft w:val="0"/>
      <w:marRight w:val="0"/>
      <w:marTop w:val="0"/>
      <w:marBottom w:val="0"/>
      <w:divBdr>
        <w:top w:val="none" w:sz="0" w:space="0" w:color="auto"/>
        <w:left w:val="none" w:sz="0" w:space="0" w:color="auto"/>
        <w:bottom w:val="none" w:sz="0" w:space="0" w:color="auto"/>
        <w:right w:val="none" w:sz="0" w:space="0" w:color="auto"/>
      </w:divBdr>
    </w:div>
    <w:div w:id="1415053804">
      <w:bodyDiv w:val="1"/>
      <w:marLeft w:val="0"/>
      <w:marRight w:val="0"/>
      <w:marTop w:val="0"/>
      <w:marBottom w:val="0"/>
      <w:divBdr>
        <w:top w:val="none" w:sz="0" w:space="0" w:color="auto"/>
        <w:left w:val="none" w:sz="0" w:space="0" w:color="auto"/>
        <w:bottom w:val="none" w:sz="0" w:space="0" w:color="auto"/>
        <w:right w:val="none" w:sz="0" w:space="0" w:color="auto"/>
      </w:divBdr>
    </w:div>
    <w:div w:id="1429277283">
      <w:bodyDiv w:val="1"/>
      <w:marLeft w:val="0"/>
      <w:marRight w:val="0"/>
      <w:marTop w:val="0"/>
      <w:marBottom w:val="0"/>
      <w:divBdr>
        <w:top w:val="none" w:sz="0" w:space="0" w:color="auto"/>
        <w:left w:val="none" w:sz="0" w:space="0" w:color="auto"/>
        <w:bottom w:val="none" w:sz="0" w:space="0" w:color="auto"/>
        <w:right w:val="none" w:sz="0" w:space="0" w:color="auto"/>
      </w:divBdr>
    </w:div>
    <w:div w:id="1517886068">
      <w:bodyDiv w:val="1"/>
      <w:marLeft w:val="0"/>
      <w:marRight w:val="0"/>
      <w:marTop w:val="0"/>
      <w:marBottom w:val="0"/>
      <w:divBdr>
        <w:top w:val="none" w:sz="0" w:space="0" w:color="auto"/>
        <w:left w:val="none" w:sz="0" w:space="0" w:color="auto"/>
        <w:bottom w:val="none" w:sz="0" w:space="0" w:color="auto"/>
        <w:right w:val="none" w:sz="0" w:space="0" w:color="auto"/>
      </w:divBdr>
    </w:div>
    <w:div w:id="1900167070">
      <w:bodyDiv w:val="1"/>
      <w:marLeft w:val="0"/>
      <w:marRight w:val="0"/>
      <w:marTop w:val="0"/>
      <w:marBottom w:val="0"/>
      <w:divBdr>
        <w:top w:val="none" w:sz="0" w:space="0" w:color="auto"/>
        <w:left w:val="none" w:sz="0" w:space="0" w:color="auto"/>
        <w:bottom w:val="none" w:sz="0" w:space="0" w:color="auto"/>
        <w:right w:val="none" w:sz="0" w:space="0" w:color="auto"/>
      </w:divBdr>
      <w:divsChild>
        <w:div w:id="1198927891">
          <w:marLeft w:val="0"/>
          <w:marRight w:val="0"/>
          <w:marTop w:val="0"/>
          <w:marBottom w:val="0"/>
          <w:divBdr>
            <w:top w:val="none" w:sz="0" w:space="0" w:color="auto"/>
            <w:left w:val="none" w:sz="0" w:space="0" w:color="auto"/>
            <w:bottom w:val="none" w:sz="0" w:space="0" w:color="auto"/>
            <w:right w:val="none" w:sz="0" w:space="0" w:color="auto"/>
          </w:divBdr>
        </w:div>
        <w:div w:id="2113891360">
          <w:marLeft w:val="0"/>
          <w:marRight w:val="0"/>
          <w:marTop w:val="0"/>
          <w:marBottom w:val="0"/>
          <w:divBdr>
            <w:top w:val="none" w:sz="0" w:space="0" w:color="auto"/>
            <w:left w:val="none" w:sz="0" w:space="0" w:color="auto"/>
            <w:bottom w:val="none" w:sz="0" w:space="0" w:color="auto"/>
            <w:right w:val="none" w:sz="0" w:space="0" w:color="auto"/>
          </w:divBdr>
          <w:divsChild>
            <w:div w:id="1402022895">
              <w:marLeft w:val="0"/>
              <w:marRight w:val="0"/>
              <w:marTop w:val="0"/>
              <w:marBottom w:val="0"/>
              <w:divBdr>
                <w:top w:val="none" w:sz="0" w:space="0" w:color="auto"/>
                <w:left w:val="none" w:sz="0" w:space="0" w:color="auto"/>
                <w:bottom w:val="none" w:sz="0" w:space="0" w:color="auto"/>
                <w:right w:val="none" w:sz="0" w:space="0" w:color="auto"/>
              </w:divBdr>
            </w:div>
          </w:divsChild>
        </w:div>
        <w:div w:id="610090435">
          <w:marLeft w:val="0"/>
          <w:marRight w:val="0"/>
          <w:marTop w:val="0"/>
          <w:marBottom w:val="0"/>
          <w:divBdr>
            <w:top w:val="none" w:sz="0" w:space="0" w:color="auto"/>
            <w:left w:val="none" w:sz="0" w:space="0" w:color="auto"/>
            <w:bottom w:val="none" w:sz="0" w:space="0" w:color="auto"/>
            <w:right w:val="none" w:sz="0" w:space="0" w:color="auto"/>
          </w:divBdr>
          <w:divsChild>
            <w:div w:id="819930899">
              <w:marLeft w:val="0"/>
              <w:marRight w:val="0"/>
              <w:marTop w:val="0"/>
              <w:marBottom w:val="0"/>
              <w:divBdr>
                <w:top w:val="none" w:sz="0" w:space="0" w:color="auto"/>
                <w:left w:val="none" w:sz="0" w:space="0" w:color="auto"/>
                <w:bottom w:val="none" w:sz="0" w:space="0" w:color="auto"/>
                <w:right w:val="none" w:sz="0" w:space="0" w:color="auto"/>
              </w:divBdr>
            </w:div>
          </w:divsChild>
        </w:div>
        <w:div w:id="1994214951">
          <w:marLeft w:val="0"/>
          <w:marRight w:val="0"/>
          <w:marTop w:val="0"/>
          <w:marBottom w:val="0"/>
          <w:divBdr>
            <w:top w:val="none" w:sz="0" w:space="0" w:color="auto"/>
            <w:left w:val="none" w:sz="0" w:space="0" w:color="auto"/>
            <w:bottom w:val="none" w:sz="0" w:space="0" w:color="auto"/>
            <w:right w:val="none" w:sz="0" w:space="0" w:color="auto"/>
          </w:divBdr>
        </w:div>
        <w:div w:id="543251902">
          <w:marLeft w:val="0"/>
          <w:marRight w:val="0"/>
          <w:marTop w:val="0"/>
          <w:marBottom w:val="0"/>
          <w:divBdr>
            <w:top w:val="none" w:sz="0" w:space="0" w:color="auto"/>
            <w:left w:val="none" w:sz="0" w:space="0" w:color="auto"/>
            <w:bottom w:val="none" w:sz="0" w:space="0" w:color="auto"/>
            <w:right w:val="none" w:sz="0" w:space="0" w:color="auto"/>
          </w:divBdr>
          <w:divsChild>
            <w:div w:id="1377896876">
              <w:marLeft w:val="0"/>
              <w:marRight w:val="0"/>
              <w:marTop w:val="0"/>
              <w:marBottom w:val="0"/>
              <w:divBdr>
                <w:top w:val="none" w:sz="0" w:space="0" w:color="auto"/>
                <w:left w:val="none" w:sz="0" w:space="0" w:color="auto"/>
                <w:bottom w:val="none" w:sz="0" w:space="0" w:color="auto"/>
                <w:right w:val="none" w:sz="0" w:space="0" w:color="auto"/>
              </w:divBdr>
            </w:div>
          </w:divsChild>
        </w:div>
        <w:div w:id="1488323408">
          <w:marLeft w:val="0"/>
          <w:marRight w:val="0"/>
          <w:marTop w:val="0"/>
          <w:marBottom w:val="0"/>
          <w:divBdr>
            <w:top w:val="none" w:sz="0" w:space="0" w:color="auto"/>
            <w:left w:val="none" w:sz="0" w:space="0" w:color="auto"/>
            <w:bottom w:val="none" w:sz="0" w:space="0" w:color="auto"/>
            <w:right w:val="none" w:sz="0" w:space="0" w:color="auto"/>
          </w:divBdr>
        </w:div>
        <w:div w:id="567425402">
          <w:marLeft w:val="0"/>
          <w:marRight w:val="0"/>
          <w:marTop w:val="0"/>
          <w:marBottom w:val="0"/>
          <w:divBdr>
            <w:top w:val="none" w:sz="0" w:space="0" w:color="auto"/>
            <w:left w:val="none" w:sz="0" w:space="0" w:color="auto"/>
            <w:bottom w:val="none" w:sz="0" w:space="0" w:color="auto"/>
            <w:right w:val="none" w:sz="0" w:space="0" w:color="auto"/>
          </w:divBdr>
        </w:div>
        <w:div w:id="2128313886">
          <w:marLeft w:val="0"/>
          <w:marRight w:val="0"/>
          <w:marTop w:val="0"/>
          <w:marBottom w:val="0"/>
          <w:divBdr>
            <w:top w:val="none" w:sz="0" w:space="0" w:color="auto"/>
            <w:left w:val="none" w:sz="0" w:space="0" w:color="auto"/>
            <w:bottom w:val="none" w:sz="0" w:space="0" w:color="auto"/>
            <w:right w:val="none" w:sz="0" w:space="0" w:color="auto"/>
          </w:divBdr>
          <w:divsChild>
            <w:div w:id="45660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535</Words>
  <Characters>3055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 Lip</dc:creator>
  <cp:lastModifiedBy>Ким Вероника Евгеньевна</cp:lastModifiedBy>
  <cp:revision>4</cp:revision>
  <cp:lastPrinted>2021-02-08T10:42:00Z</cp:lastPrinted>
  <dcterms:created xsi:type="dcterms:W3CDTF">2026-06-15T14:15:00Z</dcterms:created>
  <dcterms:modified xsi:type="dcterms:W3CDTF">2026-06-15T14:22:00Z</dcterms:modified>
</cp:coreProperties>
</file>