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89F" w:rsidRPr="00211414" w:rsidRDefault="005C789F" w:rsidP="00CB7F8C">
      <w:pPr>
        <w:autoSpaceDE w:val="0"/>
        <w:autoSpaceDN w:val="0"/>
        <w:adjustRightInd w:val="0"/>
        <w:spacing w:after="0" w:line="276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211414">
        <w:rPr>
          <w:rFonts w:cs="Times New Roman"/>
          <w:b/>
          <w:bCs/>
          <w:sz w:val="26"/>
          <w:szCs w:val="26"/>
        </w:rPr>
        <w:t>ПЕРЕЧЕНЬ</w:t>
      </w:r>
    </w:p>
    <w:p w:rsidR="00CB7F8C" w:rsidRDefault="005C789F" w:rsidP="0022243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  <w:b/>
          <w:bCs/>
          <w:iCs/>
          <w:sz w:val="26"/>
          <w:szCs w:val="26"/>
        </w:rPr>
      </w:pPr>
      <w:r w:rsidRPr="00211414">
        <w:rPr>
          <w:rFonts w:cs="Times New Roman"/>
          <w:b/>
          <w:bCs/>
          <w:sz w:val="26"/>
          <w:szCs w:val="26"/>
        </w:rPr>
        <w:t>актов федерального законодательства, подлежащих признанию утратившими силу, приостановлению, изменению, дополнению или принятию в связи с принятием федерального закона</w:t>
      </w:r>
      <w:r w:rsidR="00682952">
        <w:rPr>
          <w:rFonts w:cs="Times New Roman"/>
          <w:b/>
          <w:bCs/>
          <w:sz w:val="26"/>
          <w:szCs w:val="26"/>
        </w:rPr>
        <w:t xml:space="preserve"> </w:t>
      </w:r>
      <w:r w:rsidR="00222437" w:rsidRPr="00222437">
        <w:rPr>
          <w:rFonts w:cs="Times New Roman"/>
          <w:b/>
          <w:bCs/>
          <w:iCs/>
          <w:sz w:val="26"/>
          <w:szCs w:val="26"/>
        </w:rPr>
        <w:t>«О внесении изменений в статьи 107, 108 и 109 Уголовно-процессуального кодекса Российской Федерации»</w:t>
      </w:r>
    </w:p>
    <w:p w:rsidR="00222437" w:rsidRPr="00211414" w:rsidRDefault="00222437" w:rsidP="00222437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cs="Times New Roman"/>
          <w:sz w:val="26"/>
          <w:szCs w:val="26"/>
        </w:rPr>
      </w:pPr>
    </w:p>
    <w:p w:rsidR="005C789F" w:rsidRPr="00211414" w:rsidRDefault="005C789F" w:rsidP="00CB7F8C">
      <w:pPr>
        <w:autoSpaceDE w:val="0"/>
        <w:autoSpaceDN w:val="0"/>
        <w:adjustRightInd w:val="0"/>
        <w:spacing w:after="0" w:line="276" w:lineRule="auto"/>
        <w:ind w:firstLine="540"/>
        <w:rPr>
          <w:rFonts w:cs="Times New Roman"/>
          <w:sz w:val="26"/>
          <w:szCs w:val="26"/>
        </w:rPr>
      </w:pPr>
      <w:r w:rsidRPr="00211414">
        <w:rPr>
          <w:rFonts w:cs="Times New Roman"/>
          <w:sz w:val="26"/>
          <w:szCs w:val="26"/>
        </w:rPr>
        <w:t xml:space="preserve">Принятие </w:t>
      </w:r>
      <w:r w:rsidR="00211414" w:rsidRPr="00211414">
        <w:rPr>
          <w:rFonts w:cs="Times New Roman"/>
          <w:sz w:val="26"/>
          <w:szCs w:val="26"/>
        </w:rPr>
        <w:t xml:space="preserve">федерального закона </w:t>
      </w:r>
      <w:r w:rsidRPr="00211414">
        <w:rPr>
          <w:rFonts w:cs="Times New Roman"/>
          <w:bCs/>
          <w:iCs/>
          <w:sz w:val="26"/>
          <w:szCs w:val="26"/>
        </w:rPr>
        <w:t>«</w:t>
      </w:r>
      <w:r w:rsidR="00222437" w:rsidRPr="00222437">
        <w:rPr>
          <w:rFonts w:cs="Times New Roman"/>
          <w:bCs/>
          <w:iCs/>
          <w:sz w:val="26"/>
          <w:szCs w:val="26"/>
        </w:rPr>
        <w:t xml:space="preserve">О внесении изменений в статьи 107, 108 и 109 </w:t>
      </w:r>
      <w:bookmarkStart w:id="0" w:name="_GoBack"/>
      <w:bookmarkEnd w:id="0"/>
      <w:r w:rsidR="00222437" w:rsidRPr="00222437">
        <w:rPr>
          <w:rFonts w:cs="Times New Roman"/>
          <w:bCs/>
          <w:iCs/>
          <w:sz w:val="26"/>
          <w:szCs w:val="26"/>
        </w:rPr>
        <w:t>Уголовно-процессуального кодекса Российской Федерации»</w:t>
      </w:r>
      <w:r w:rsidR="00211414">
        <w:rPr>
          <w:rFonts w:cs="Times New Roman"/>
          <w:bCs/>
          <w:sz w:val="26"/>
          <w:szCs w:val="26"/>
        </w:rPr>
        <w:t xml:space="preserve"> </w:t>
      </w:r>
      <w:r w:rsidRPr="00211414">
        <w:rPr>
          <w:rFonts w:cs="Times New Roman"/>
          <w:bCs/>
          <w:sz w:val="26"/>
          <w:szCs w:val="26"/>
        </w:rPr>
        <w:t>н</w:t>
      </w:r>
      <w:r w:rsidRPr="00211414">
        <w:rPr>
          <w:rFonts w:cs="Times New Roman"/>
          <w:sz w:val="26"/>
          <w:szCs w:val="26"/>
        </w:rPr>
        <w:t>е потребует признания утратившими силу, приостановления, изменения или принятия иных законодательных актов.</w:t>
      </w:r>
    </w:p>
    <w:p w:rsidR="005C789F" w:rsidRDefault="005C789F" w:rsidP="005C789F"/>
    <w:p w:rsidR="00211BF5" w:rsidRDefault="00211BF5"/>
    <w:sectPr w:rsidR="00211BF5" w:rsidSect="000C4AC5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89F"/>
    <w:rsid w:val="000269BC"/>
    <w:rsid w:val="000C4AC5"/>
    <w:rsid w:val="00184D6D"/>
    <w:rsid w:val="00211414"/>
    <w:rsid w:val="00211BF5"/>
    <w:rsid w:val="00222437"/>
    <w:rsid w:val="005C789F"/>
    <w:rsid w:val="00682952"/>
    <w:rsid w:val="007B68D3"/>
    <w:rsid w:val="00913684"/>
    <w:rsid w:val="00CB7F8C"/>
    <w:rsid w:val="00D5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4182"/>
  <w15:docId w15:val="{AB7355CA-48E2-4565-AB28-373A73B3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user</cp:lastModifiedBy>
  <cp:revision>10</cp:revision>
  <cp:lastPrinted>2026-06-04T11:07:00Z</cp:lastPrinted>
  <dcterms:created xsi:type="dcterms:W3CDTF">2022-02-16T09:45:00Z</dcterms:created>
  <dcterms:modified xsi:type="dcterms:W3CDTF">2026-06-04T11:08:00Z</dcterms:modified>
</cp:coreProperties>
</file>