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CED" w:rsidRPr="00CC53FC" w:rsidRDefault="00882CED" w:rsidP="00882CED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CC53FC">
        <w:rPr>
          <w:rFonts w:cs="Times New Roman"/>
          <w:b/>
          <w:bCs/>
          <w:sz w:val="26"/>
          <w:szCs w:val="26"/>
        </w:rPr>
        <w:t xml:space="preserve">        ФИНАНСОВО-ЭКОНОМИЧЕСКОЕ ОБОСНОВАНИЕ</w:t>
      </w:r>
    </w:p>
    <w:p w:rsidR="00CA03ED" w:rsidRPr="00CC53FC" w:rsidRDefault="00CA03ED" w:rsidP="00882CED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</w:p>
    <w:p w:rsidR="00882CED" w:rsidRPr="00CC53FC" w:rsidRDefault="00CA03ED" w:rsidP="00606A7A">
      <w:pPr>
        <w:autoSpaceDE w:val="0"/>
        <w:autoSpaceDN w:val="0"/>
        <w:adjustRightInd w:val="0"/>
        <w:spacing w:after="0" w:line="240" w:lineRule="auto"/>
        <w:ind w:firstLine="0"/>
        <w:jc w:val="center"/>
        <w:outlineLvl w:val="0"/>
        <w:rPr>
          <w:rFonts w:cs="Times New Roman"/>
          <w:b/>
          <w:bCs/>
          <w:sz w:val="26"/>
          <w:szCs w:val="26"/>
        </w:rPr>
      </w:pPr>
      <w:r w:rsidRPr="00CC53FC">
        <w:rPr>
          <w:rFonts w:cs="Times New Roman"/>
          <w:b/>
          <w:bCs/>
          <w:sz w:val="26"/>
          <w:szCs w:val="26"/>
        </w:rPr>
        <w:t>к проекту федерального закона</w:t>
      </w:r>
    </w:p>
    <w:p w:rsidR="00882CED" w:rsidRDefault="00CA0B41" w:rsidP="00606A7A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Times New Roman"/>
          <w:b/>
          <w:bCs/>
          <w:iCs/>
          <w:sz w:val="26"/>
          <w:szCs w:val="26"/>
        </w:rPr>
      </w:pPr>
      <w:r w:rsidRPr="00CA0B41">
        <w:rPr>
          <w:rFonts w:cs="Times New Roman"/>
          <w:b/>
          <w:bCs/>
          <w:iCs/>
          <w:sz w:val="26"/>
          <w:szCs w:val="26"/>
        </w:rPr>
        <w:t xml:space="preserve"> </w:t>
      </w:r>
      <w:bookmarkStart w:id="0" w:name="_Hlk231474420"/>
      <w:r w:rsidRPr="00CA0B41">
        <w:rPr>
          <w:rFonts w:cs="Times New Roman"/>
          <w:b/>
          <w:bCs/>
          <w:iCs/>
          <w:sz w:val="26"/>
          <w:szCs w:val="26"/>
        </w:rPr>
        <w:t xml:space="preserve">«О внесении изменений в статьи 107, 108 и 109 </w:t>
      </w:r>
      <w:r>
        <w:rPr>
          <w:rFonts w:cs="Times New Roman"/>
          <w:b/>
          <w:bCs/>
          <w:iCs/>
          <w:sz w:val="26"/>
          <w:szCs w:val="26"/>
        </w:rPr>
        <w:t xml:space="preserve">                                      </w:t>
      </w:r>
      <w:r w:rsidRPr="00CA0B41">
        <w:rPr>
          <w:rFonts w:cs="Times New Roman"/>
          <w:b/>
          <w:bCs/>
          <w:iCs/>
          <w:sz w:val="26"/>
          <w:szCs w:val="26"/>
        </w:rPr>
        <w:t>Уголовно-процессуального кодекса Российской Федерации»</w:t>
      </w:r>
      <w:bookmarkEnd w:id="0"/>
    </w:p>
    <w:p w:rsidR="00606A7A" w:rsidRPr="00CC53FC" w:rsidRDefault="00606A7A" w:rsidP="00882C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cs="Times New Roman"/>
          <w:sz w:val="26"/>
          <w:szCs w:val="26"/>
        </w:rPr>
      </w:pPr>
    </w:p>
    <w:p w:rsidR="00882CED" w:rsidRPr="00CC53FC" w:rsidRDefault="00882CED" w:rsidP="00CA03ED">
      <w:pPr>
        <w:autoSpaceDE w:val="0"/>
        <w:autoSpaceDN w:val="0"/>
        <w:adjustRightInd w:val="0"/>
        <w:spacing w:after="0" w:line="240" w:lineRule="auto"/>
        <w:ind w:firstLine="540"/>
        <w:rPr>
          <w:rFonts w:cs="Times New Roman"/>
          <w:sz w:val="26"/>
          <w:szCs w:val="26"/>
        </w:rPr>
      </w:pPr>
      <w:r w:rsidRPr="00CC53FC">
        <w:rPr>
          <w:rFonts w:cs="Times New Roman"/>
          <w:sz w:val="26"/>
          <w:szCs w:val="26"/>
        </w:rPr>
        <w:t xml:space="preserve">Принятие </w:t>
      </w:r>
      <w:r w:rsidR="00CA03ED" w:rsidRPr="00CC53FC">
        <w:rPr>
          <w:rFonts w:cs="Times New Roman"/>
          <w:sz w:val="26"/>
          <w:szCs w:val="26"/>
        </w:rPr>
        <w:t xml:space="preserve">федерального </w:t>
      </w:r>
      <w:r w:rsidR="00CA0B41">
        <w:rPr>
          <w:rFonts w:cs="Times New Roman"/>
          <w:sz w:val="26"/>
          <w:szCs w:val="26"/>
        </w:rPr>
        <w:t xml:space="preserve">закона </w:t>
      </w:r>
      <w:r w:rsidR="00CA0B41" w:rsidRPr="00CA0B41">
        <w:rPr>
          <w:rFonts w:cs="Times New Roman"/>
          <w:iCs/>
          <w:sz w:val="26"/>
          <w:szCs w:val="26"/>
        </w:rPr>
        <w:t xml:space="preserve">«О внесении изменений в статьи 107, 108 </w:t>
      </w:r>
      <w:r w:rsidR="00CA0B41">
        <w:rPr>
          <w:rFonts w:cs="Times New Roman"/>
          <w:iCs/>
          <w:sz w:val="26"/>
          <w:szCs w:val="26"/>
        </w:rPr>
        <w:t xml:space="preserve">              </w:t>
      </w:r>
      <w:bookmarkStart w:id="1" w:name="_GoBack"/>
      <w:bookmarkEnd w:id="1"/>
      <w:r w:rsidR="00CA0B41" w:rsidRPr="00CA0B41">
        <w:rPr>
          <w:rFonts w:cs="Times New Roman"/>
          <w:iCs/>
          <w:sz w:val="26"/>
          <w:szCs w:val="26"/>
        </w:rPr>
        <w:t>и 109 Уголовно-процессуального кодекса Российской Федерации»</w:t>
      </w:r>
      <w:r w:rsidR="00606A7A" w:rsidRPr="00CA0B41">
        <w:rPr>
          <w:rFonts w:cs="Times New Roman"/>
          <w:sz w:val="26"/>
          <w:szCs w:val="26"/>
        </w:rPr>
        <w:t xml:space="preserve"> </w:t>
      </w:r>
      <w:r w:rsidRPr="00CC53FC">
        <w:rPr>
          <w:rFonts w:cs="Times New Roman"/>
          <w:sz w:val="26"/>
          <w:szCs w:val="26"/>
        </w:rPr>
        <w:t>не потребует расходов, покрываемых за счет федерального бюджета, а также не повлечет каких-либо изменений финансовых обязательств государства.</w:t>
      </w:r>
    </w:p>
    <w:p w:rsidR="00882CED" w:rsidRDefault="00882CED" w:rsidP="00882CED"/>
    <w:p w:rsidR="00211BF5" w:rsidRDefault="00211BF5"/>
    <w:sectPr w:rsidR="00211BF5" w:rsidSect="000F34DB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CED"/>
    <w:rsid w:val="0002394C"/>
    <w:rsid w:val="000F34DB"/>
    <w:rsid w:val="00211BF5"/>
    <w:rsid w:val="00606A7A"/>
    <w:rsid w:val="00641F74"/>
    <w:rsid w:val="00882CED"/>
    <w:rsid w:val="00CA03ED"/>
    <w:rsid w:val="00CA0B41"/>
    <w:rsid w:val="00CC53FC"/>
    <w:rsid w:val="00EB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F8CF4"/>
  <w15:docId w15:val="{FBBAA9A1-190C-4641-BB38-BB97B7380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CE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user</cp:lastModifiedBy>
  <cp:revision>11</cp:revision>
  <cp:lastPrinted>2026-06-04T11:07:00Z</cp:lastPrinted>
  <dcterms:created xsi:type="dcterms:W3CDTF">2022-02-16T09:47:00Z</dcterms:created>
  <dcterms:modified xsi:type="dcterms:W3CDTF">2026-06-04T11:07:00Z</dcterms:modified>
</cp:coreProperties>
</file>