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EAD" w:rsidRPr="00B41B70" w:rsidRDefault="00DF6EAD" w:rsidP="00DF6EAD">
      <w:pPr>
        <w:spacing w:after="0"/>
        <w:ind w:left="778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1B70">
        <w:rPr>
          <w:rFonts w:ascii="Times New Roman" w:hAnsi="Times New Roman" w:cs="Times New Roman"/>
          <w:sz w:val="28"/>
          <w:szCs w:val="28"/>
        </w:rPr>
        <w:t>Проект</w:t>
      </w:r>
    </w:p>
    <w:p w:rsidR="00DF6EAD" w:rsidRPr="00B41B70" w:rsidRDefault="00DF6EAD" w:rsidP="00DF6E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6EAD" w:rsidRPr="008A7D6A" w:rsidRDefault="00DF6EAD" w:rsidP="00DF6EAD">
      <w:pPr>
        <w:spacing w:after="0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DF6EAD" w:rsidRDefault="00DF6EAD" w:rsidP="00DF6E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6EAD" w:rsidRDefault="00DF6EAD" w:rsidP="00DF6E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6EAD" w:rsidRDefault="00DF6EAD" w:rsidP="00DF6E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7FD3" w:rsidRDefault="004C7FD3" w:rsidP="00DF6E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7FD3" w:rsidRDefault="004C7FD3" w:rsidP="00DF6E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6EAD" w:rsidRDefault="00DF6EAD" w:rsidP="00DF6E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1FCF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DF6EAD" w:rsidRDefault="00DF6EAD" w:rsidP="00DF6E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6EAD" w:rsidRPr="00661FCF" w:rsidRDefault="00DF6EAD" w:rsidP="00DF6EA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661FCF">
        <w:rPr>
          <w:rFonts w:ascii="Times New Roman" w:hAnsi="Times New Roman" w:cs="Times New Roman"/>
          <w:sz w:val="28"/>
          <w:szCs w:val="28"/>
        </w:rPr>
        <w:t xml:space="preserve">Комитета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Государственной Думы </w:t>
      </w:r>
      <w:r w:rsidRPr="00661FCF">
        <w:rPr>
          <w:rFonts w:ascii="Times New Roman" w:hAnsi="Times New Roman" w:cs="Times New Roman"/>
          <w:sz w:val="28"/>
          <w:szCs w:val="28"/>
        </w:rPr>
        <w:t xml:space="preserve">по бюджету и налогам на проект федерального закона </w:t>
      </w:r>
      <w:r w:rsidRPr="00FE1794">
        <w:rPr>
          <w:rFonts w:ascii="Times New Roman" w:hAnsi="Times New Roman" w:cs="Times New Roman"/>
          <w:sz w:val="28"/>
          <w:szCs w:val="28"/>
        </w:rPr>
        <w:t xml:space="preserve">№ </w:t>
      </w:r>
      <w:r w:rsidR="00395815" w:rsidRPr="00395815">
        <w:rPr>
          <w:rFonts w:ascii="Times New Roman" w:hAnsi="Times New Roman" w:cs="Times New Roman"/>
          <w:bCs/>
          <w:iCs/>
          <w:sz w:val="28"/>
          <w:szCs w:val="28"/>
          <w:lang w:bidi="ru-RU"/>
        </w:rPr>
        <w:t xml:space="preserve">1256655-8 «О внесении изменений в статью 145 части второй Налогового кодекса Российской Федерации» (в части фиксации на плановый бюджетный период порогового значения доходов в целях освобождения налогоплательщиков, применяющих упрощенную систему налогообложения, от исполнения обязанностей налогоплательщика НДС), внесенный сенатором Российской Федерации </w:t>
      </w:r>
      <w:proofErr w:type="spellStart"/>
      <w:r w:rsidR="00395815" w:rsidRPr="00395815">
        <w:rPr>
          <w:rFonts w:ascii="Times New Roman" w:hAnsi="Times New Roman" w:cs="Times New Roman"/>
          <w:bCs/>
          <w:iCs/>
          <w:sz w:val="28"/>
          <w:szCs w:val="28"/>
          <w:lang w:bidi="ru-RU"/>
        </w:rPr>
        <w:t>В.В.Якушевым</w:t>
      </w:r>
      <w:proofErr w:type="spellEnd"/>
      <w:r w:rsidR="00395815" w:rsidRPr="00395815">
        <w:rPr>
          <w:rFonts w:ascii="Times New Roman" w:hAnsi="Times New Roman" w:cs="Times New Roman"/>
          <w:bCs/>
          <w:iCs/>
          <w:sz w:val="28"/>
          <w:szCs w:val="28"/>
          <w:lang w:bidi="ru-RU"/>
        </w:rPr>
        <w:t xml:space="preserve">, депутатами Государственной Думы </w:t>
      </w:r>
      <w:proofErr w:type="spellStart"/>
      <w:r w:rsidR="00395815" w:rsidRPr="00395815">
        <w:rPr>
          <w:rFonts w:ascii="Times New Roman" w:hAnsi="Times New Roman" w:cs="Times New Roman"/>
          <w:bCs/>
          <w:iCs/>
          <w:sz w:val="28"/>
          <w:szCs w:val="28"/>
          <w:lang w:bidi="ru-RU"/>
        </w:rPr>
        <w:t>В.А.Васильевым</w:t>
      </w:r>
      <w:proofErr w:type="spellEnd"/>
      <w:proofErr w:type="gramEnd"/>
      <w:r w:rsidR="00395815" w:rsidRPr="00395815">
        <w:rPr>
          <w:rFonts w:ascii="Times New Roman" w:hAnsi="Times New Roman" w:cs="Times New Roman"/>
          <w:bCs/>
          <w:iCs/>
          <w:sz w:val="28"/>
          <w:szCs w:val="28"/>
          <w:lang w:bidi="ru-RU"/>
        </w:rPr>
        <w:t xml:space="preserve">, </w:t>
      </w:r>
      <w:proofErr w:type="spellStart"/>
      <w:r w:rsidR="00395815" w:rsidRPr="00395815">
        <w:rPr>
          <w:rFonts w:ascii="Times New Roman" w:hAnsi="Times New Roman" w:cs="Times New Roman"/>
          <w:bCs/>
          <w:iCs/>
          <w:sz w:val="28"/>
          <w:szCs w:val="28"/>
          <w:lang w:bidi="ru-RU"/>
        </w:rPr>
        <w:t>А.Д.Жуковым</w:t>
      </w:r>
      <w:proofErr w:type="spellEnd"/>
      <w:r w:rsidR="00395815" w:rsidRPr="00395815">
        <w:rPr>
          <w:rFonts w:ascii="Times New Roman" w:hAnsi="Times New Roman" w:cs="Times New Roman"/>
          <w:bCs/>
          <w:iCs/>
          <w:sz w:val="28"/>
          <w:szCs w:val="28"/>
          <w:lang w:bidi="ru-RU"/>
        </w:rPr>
        <w:t xml:space="preserve">, </w:t>
      </w:r>
      <w:proofErr w:type="spellStart"/>
      <w:r w:rsidR="00395815" w:rsidRPr="00395815">
        <w:rPr>
          <w:rFonts w:ascii="Times New Roman" w:hAnsi="Times New Roman" w:cs="Times New Roman"/>
          <w:bCs/>
          <w:iCs/>
          <w:sz w:val="28"/>
          <w:szCs w:val="28"/>
          <w:lang w:bidi="ru-RU"/>
        </w:rPr>
        <w:t>А.М.Макаровым</w:t>
      </w:r>
      <w:proofErr w:type="spellEnd"/>
      <w:r w:rsidR="00395815" w:rsidRPr="00395815">
        <w:rPr>
          <w:rFonts w:ascii="Times New Roman" w:hAnsi="Times New Roman" w:cs="Times New Roman"/>
          <w:bCs/>
          <w:iCs/>
          <w:sz w:val="28"/>
          <w:szCs w:val="28"/>
          <w:lang w:bidi="ru-RU"/>
        </w:rPr>
        <w:t>,</w:t>
      </w:r>
      <w:r w:rsidRPr="00D15DF6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61FCF">
        <w:rPr>
          <w:rFonts w:ascii="Times New Roman" w:hAnsi="Times New Roman" w:cs="Times New Roman"/>
          <w:sz w:val="28"/>
          <w:szCs w:val="28"/>
        </w:rPr>
        <w:t>(первое чтение)</w:t>
      </w:r>
    </w:p>
    <w:p w:rsidR="00DF6EAD" w:rsidRPr="00661FCF" w:rsidRDefault="00DF6EAD" w:rsidP="00DF6E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6EAD" w:rsidRDefault="00DF6EAD" w:rsidP="004C24B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FCF">
        <w:rPr>
          <w:rFonts w:ascii="Times New Roman" w:hAnsi="Times New Roman" w:cs="Times New Roman"/>
          <w:sz w:val="28"/>
          <w:szCs w:val="28"/>
        </w:rPr>
        <w:t>Рассмотрев указанный законопроект, Комитет по бюджету и налогам отмечает следующее.</w:t>
      </w:r>
    </w:p>
    <w:p w:rsidR="004C24BE" w:rsidRPr="004C24BE" w:rsidRDefault="00395815" w:rsidP="004C24B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Законопроект направлен на реализацию </w:t>
      </w:r>
      <w:r w:rsidR="004C24BE">
        <w:rPr>
          <w:rFonts w:ascii="Times New Roman" w:hAnsi="Times New Roman" w:cs="Times New Roman"/>
          <w:sz w:val="28"/>
          <w:szCs w:val="28"/>
        </w:rPr>
        <w:t xml:space="preserve">озвученного </w:t>
      </w:r>
      <w:r w:rsidR="004C24BE" w:rsidRPr="004C24BE">
        <w:rPr>
          <w:rFonts w:ascii="Times New Roman" w:hAnsi="Times New Roman" w:cs="Times New Roman"/>
          <w:sz w:val="28"/>
          <w:szCs w:val="28"/>
        </w:rPr>
        <w:t xml:space="preserve">Президентом Российской Федерации </w:t>
      </w:r>
      <w:proofErr w:type="spellStart"/>
      <w:r w:rsidR="004C24BE" w:rsidRPr="004C24BE">
        <w:rPr>
          <w:rFonts w:ascii="Times New Roman" w:hAnsi="Times New Roman" w:cs="Times New Roman"/>
          <w:sz w:val="28"/>
          <w:szCs w:val="28"/>
        </w:rPr>
        <w:t>В.В.Путиным</w:t>
      </w:r>
      <w:proofErr w:type="spellEnd"/>
      <w:r w:rsidR="004C24BE" w:rsidRPr="004C24BE">
        <w:rPr>
          <w:rFonts w:ascii="Times New Roman" w:hAnsi="Times New Roman" w:cs="Times New Roman"/>
          <w:sz w:val="28"/>
          <w:szCs w:val="28"/>
        </w:rPr>
        <w:t xml:space="preserve"> на Петербургском международном экономическом форуме 5 июня 2026 года предложен</w:t>
      </w:r>
      <w:r w:rsidR="004C24BE">
        <w:rPr>
          <w:rFonts w:ascii="Times New Roman" w:hAnsi="Times New Roman" w:cs="Times New Roman"/>
          <w:sz w:val="28"/>
          <w:szCs w:val="28"/>
        </w:rPr>
        <w:t>ия</w:t>
      </w:r>
      <w:r w:rsidR="004C24BE" w:rsidRPr="004C24BE">
        <w:rPr>
          <w:rFonts w:ascii="Times New Roman" w:hAnsi="Times New Roman" w:cs="Times New Roman"/>
          <w:sz w:val="28"/>
          <w:szCs w:val="28"/>
        </w:rPr>
        <w:t xml:space="preserve"> «отложить дальнейшее снижение порога выручки», </w:t>
      </w:r>
      <w:r w:rsidR="004C24BE">
        <w:rPr>
          <w:rFonts w:ascii="Times New Roman" w:hAnsi="Times New Roman" w:cs="Times New Roman"/>
          <w:sz w:val="28"/>
          <w:szCs w:val="28"/>
        </w:rPr>
        <w:t xml:space="preserve">при превышении которого налогоплательщики, применяющие упрощенную систему налогообложения (далее - УСН), начинают уплачивать налог на добавленную стоимость (далее - НДС), и </w:t>
      </w:r>
      <w:r w:rsidR="004C24BE" w:rsidRPr="004C24BE">
        <w:rPr>
          <w:rFonts w:ascii="Times New Roman" w:hAnsi="Times New Roman" w:cs="Times New Roman"/>
          <w:sz w:val="28"/>
          <w:szCs w:val="28"/>
        </w:rPr>
        <w:t>«зафиксировать его сегодня на текущем уровне».</w:t>
      </w:r>
    </w:p>
    <w:p w:rsidR="004C24BE" w:rsidRDefault="004C24BE" w:rsidP="004C24B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24BE">
        <w:rPr>
          <w:rFonts w:ascii="Times New Roman" w:hAnsi="Times New Roman" w:cs="Times New Roman"/>
          <w:sz w:val="28"/>
          <w:szCs w:val="28"/>
        </w:rPr>
        <w:t xml:space="preserve">Законопроектом предлагается внести изменения в </w:t>
      </w:r>
      <w:r w:rsidR="00E9180E">
        <w:rPr>
          <w:rFonts w:ascii="Times New Roman" w:hAnsi="Times New Roman" w:cs="Times New Roman"/>
          <w:sz w:val="28"/>
          <w:szCs w:val="28"/>
        </w:rPr>
        <w:t xml:space="preserve">пункт 5 </w:t>
      </w:r>
      <w:r w:rsidRPr="004C24BE">
        <w:rPr>
          <w:rFonts w:ascii="Times New Roman" w:hAnsi="Times New Roman" w:cs="Times New Roman"/>
          <w:sz w:val="28"/>
          <w:szCs w:val="28"/>
        </w:rPr>
        <w:t>стать</w:t>
      </w:r>
      <w:r w:rsidR="00E9180E">
        <w:rPr>
          <w:rFonts w:ascii="Times New Roman" w:hAnsi="Times New Roman" w:cs="Times New Roman"/>
          <w:sz w:val="28"/>
          <w:szCs w:val="28"/>
        </w:rPr>
        <w:t>и</w:t>
      </w:r>
      <w:r w:rsidRPr="004C24BE">
        <w:rPr>
          <w:rFonts w:ascii="Times New Roman" w:hAnsi="Times New Roman" w:cs="Times New Roman"/>
          <w:sz w:val="28"/>
          <w:szCs w:val="28"/>
        </w:rPr>
        <w:t xml:space="preserve"> 145 Н</w:t>
      </w:r>
      <w:r w:rsidR="00E9180E">
        <w:rPr>
          <w:rFonts w:ascii="Times New Roman" w:hAnsi="Times New Roman" w:cs="Times New Roman"/>
          <w:sz w:val="28"/>
          <w:szCs w:val="28"/>
        </w:rPr>
        <w:t>алогового кодекса Российской Федерации (далее - НК РФ)</w:t>
      </w:r>
      <w:r w:rsidRPr="004C24BE">
        <w:rPr>
          <w:rFonts w:ascii="Times New Roman" w:hAnsi="Times New Roman" w:cs="Times New Roman"/>
          <w:sz w:val="28"/>
          <w:szCs w:val="28"/>
        </w:rPr>
        <w:t>, сохранив установленн</w:t>
      </w:r>
      <w:r w:rsidR="004C7FD3">
        <w:rPr>
          <w:rFonts w:ascii="Times New Roman" w:hAnsi="Times New Roman" w:cs="Times New Roman"/>
          <w:sz w:val="28"/>
          <w:szCs w:val="28"/>
        </w:rPr>
        <w:t>ое</w:t>
      </w:r>
      <w:r w:rsidRPr="004C24BE">
        <w:rPr>
          <w:rFonts w:ascii="Times New Roman" w:hAnsi="Times New Roman" w:cs="Times New Roman"/>
          <w:sz w:val="28"/>
          <w:szCs w:val="28"/>
        </w:rPr>
        <w:t xml:space="preserve"> на 2026 год порогов</w:t>
      </w:r>
      <w:r w:rsidR="004C7FD3">
        <w:rPr>
          <w:rFonts w:ascii="Times New Roman" w:hAnsi="Times New Roman" w:cs="Times New Roman"/>
          <w:sz w:val="28"/>
          <w:szCs w:val="28"/>
        </w:rPr>
        <w:t>ое</w:t>
      </w:r>
      <w:r w:rsidRPr="004C24BE">
        <w:rPr>
          <w:rFonts w:ascii="Times New Roman" w:hAnsi="Times New Roman" w:cs="Times New Roman"/>
          <w:sz w:val="28"/>
          <w:szCs w:val="28"/>
        </w:rPr>
        <w:t xml:space="preserve"> значени</w:t>
      </w:r>
      <w:r w:rsidR="004C7FD3">
        <w:rPr>
          <w:rFonts w:ascii="Times New Roman" w:hAnsi="Times New Roman" w:cs="Times New Roman"/>
          <w:sz w:val="28"/>
          <w:szCs w:val="28"/>
        </w:rPr>
        <w:t>е</w:t>
      </w:r>
      <w:r w:rsidRPr="004C24BE">
        <w:rPr>
          <w:rFonts w:ascii="Times New Roman" w:hAnsi="Times New Roman" w:cs="Times New Roman"/>
          <w:sz w:val="28"/>
          <w:szCs w:val="28"/>
        </w:rPr>
        <w:t xml:space="preserve"> доходов</w:t>
      </w:r>
      <w:r w:rsidR="004C7FD3" w:rsidRPr="004C7FD3">
        <w:rPr>
          <w:rFonts w:ascii="Times New Roman" w:hAnsi="Times New Roman" w:cs="Times New Roman"/>
          <w:sz w:val="28"/>
          <w:szCs w:val="28"/>
        </w:rPr>
        <w:t xml:space="preserve"> </w:t>
      </w:r>
      <w:r w:rsidR="004C7FD3" w:rsidRPr="004C24BE">
        <w:rPr>
          <w:rFonts w:ascii="Times New Roman" w:hAnsi="Times New Roman" w:cs="Times New Roman"/>
          <w:sz w:val="28"/>
          <w:szCs w:val="28"/>
        </w:rPr>
        <w:t>в размере 20 млн.</w:t>
      </w:r>
      <w:r w:rsidR="004C7FD3">
        <w:rPr>
          <w:rFonts w:ascii="Times New Roman" w:hAnsi="Times New Roman" w:cs="Times New Roman"/>
          <w:sz w:val="28"/>
          <w:szCs w:val="28"/>
        </w:rPr>
        <w:t xml:space="preserve"> </w:t>
      </w:r>
      <w:r w:rsidR="004C7FD3" w:rsidRPr="004C24BE">
        <w:rPr>
          <w:rFonts w:ascii="Times New Roman" w:hAnsi="Times New Roman" w:cs="Times New Roman"/>
          <w:sz w:val="28"/>
          <w:szCs w:val="28"/>
        </w:rPr>
        <w:t>руб</w:t>
      </w:r>
      <w:r w:rsidR="004C7FD3">
        <w:rPr>
          <w:rFonts w:ascii="Times New Roman" w:hAnsi="Times New Roman" w:cs="Times New Roman"/>
          <w:sz w:val="28"/>
          <w:szCs w:val="28"/>
        </w:rPr>
        <w:t>.</w:t>
      </w:r>
      <w:r w:rsidRPr="004C24BE">
        <w:rPr>
          <w:rFonts w:ascii="Times New Roman" w:hAnsi="Times New Roman" w:cs="Times New Roman"/>
          <w:sz w:val="28"/>
          <w:szCs w:val="28"/>
        </w:rPr>
        <w:t>, при достижении котор</w:t>
      </w:r>
      <w:r w:rsidR="004C7FD3">
        <w:rPr>
          <w:rFonts w:ascii="Times New Roman" w:hAnsi="Times New Roman" w:cs="Times New Roman"/>
          <w:sz w:val="28"/>
          <w:szCs w:val="28"/>
        </w:rPr>
        <w:t>ого</w:t>
      </w:r>
      <w:r w:rsidRPr="004C24BE">
        <w:rPr>
          <w:rFonts w:ascii="Times New Roman" w:hAnsi="Times New Roman" w:cs="Times New Roman"/>
          <w:sz w:val="28"/>
          <w:szCs w:val="28"/>
        </w:rPr>
        <w:t xml:space="preserve"> налогоплательщик, применяющий УСН, становится плательщиком НДС</w:t>
      </w:r>
      <w:r w:rsidR="00E9180E">
        <w:rPr>
          <w:rFonts w:ascii="Times New Roman" w:hAnsi="Times New Roman" w:cs="Times New Roman"/>
          <w:sz w:val="28"/>
          <w:szCs w:val="28"/>
        </w:rPr>
        <w:t>,</w:t>
      </w:r>
      <w:r w:rsidRPr="004C24BE">
        <w:rPr>
          <w:rFonts w:ascii="Times New Roman" w:hAnsi="Times New Roman" w:cs="Times New Roman"/>
          <w:sz w:val="28"/>
          <w:szCs w:val="28"/>
        </w:rPr>
        <w:t xml:space="preserve"> на 2027</w:t>
      </w:r>
      <w:r w:rsidR="004C7FD3">
        <w:rPr>
          <w:rFonts w:ascii="Times New Roman" w:hAnsi="Times New Roman" w:cs="Times New Roman"/>
          <w:sz w:val="28"/>
          <w:szCs w:val="28"/>
        </w:rPr>
        <w:t xml:space="preserve"> </w:t>
      </w:r>
      <w:r w:rsidRPr="004C24BE">
        <w:rPr>
          <w:rFonts w:ascii="Times New Roman" w:hAnsi="Times New Roman" w:cs="Times New Roman"/>
          <w:sz w:val="28"/>
          <w:szCs w:val="28"/>
        </w:rPr>
        <w:t>-</w:t>
      </w:r>
      <w:r w:rsidR="004C7FD3">
        <w:rPr>
          <w:rFonts w:ascii="Times New Roman" w:hAnsi="Times New Roman" w:cs="Times New Roman"/>
          <w:sz w:val="28"/>
          <w:szCs w:val="28"/>
        </w:rPr>
        <w:t xml:space="preserve"> </w:t>
      </w:r>
      <w:r w:rsidRPr="004C24BE">
        <w:rPr>
          <w:rFonts w:ascii="Times New Roman" w:hAnsi="Times New Roman" w:cs="Times New Roman"/>
          <w:sz w:val="28"/>
          <w:szCs w:val="28"/>
        </w:rPr>
        <w:t xml:space="preserve">2029 годы. </w:t>
      </w:r>
      <w:proofErr w:type="gramStart"/>
      <w:r w:rsidRPr="004C24BE">
        <w:rPr>
          <w:rFonts w:ascii="Times New Roman" w:hAnsi="Times New Roman" w:cs="Times New Roman"/>
          <w:sz w:val="28"/>
          <w:szCs w:val="28"/>
        </w:rPr>
        <w:t xml:space="preserve">Аналогично </w:t>
      </w:r>
      <w:r w:rsidR="00E9180E">
        <w:rPr>
          <w:rFonts w:ascii="Times New Roman" w:hAnsi="Times New Roman" w:cs="Times New Roman"/>
          <w:sz w:val="28"/>
          <w:szCs w:val="28"/>
        </w:rPr>
        <w:t xml:space="preserve">в пункте 1 указанной статьи НК РФ </w:t>
      </w:r>
      <w:r w:rsidRPr="004C24BE">
        <w:rPr>
          <w:rFonts w:ascii="Times New Roman" w:hAnsi="Times New Roman" w:cs="Times New Roman"/>
          <w:sz w:val="28"/>
          <w:szCs w:val="28"/>
        </w:rPr>
        <w:t xml:space="preserve">уточняются пороговые значения доходов за предшествующий налоговый период по налогу, уплачиваемому в связи применением УСН, либо за календарный год, предшествующий календарному году, начиная с которого налогоплательщик переходит на УСН, при </w:t>
      </w:r>
      <w:proofErr w:type="spellStart"/>
      <w:r w:rsidRPr="004C24BE">
        <w:rPr>
          <w:rFonts w:ascii="Times New Roman" w:hAnsi="Times New Roman" w:cs="Times New Roman"/>
          <w:sz w:val="28"/>
          <w:szCs w:val="28"/>
        </w:rPr>
        <w:t>непревышении</w:t>
      </w:r>
      <w:proofErr w:type="spellEnd"/>
      <w:r w:rsidRPr="004C24BE">
        <w:rPr>
          <w:rFonts w:ascii="Times New Roman" w:hAnsi="Times New Roman" w:cs="Times New Roman"/>
          <w:sz w:val="28"/>
          <w:szCs w:val="28"/>
        </w:rPr>
        <w:t xml:space="preserve"> которых указанные </w:t>
      </w:r>
      <w:r w:rsidRPr="004C24BE">
        <w:rPr>
          <w:rFonts w:ascii="Times New Roman" w:hAnsi="Times New Roman" w:cs="Times New Roman"/>
          <w:sz w:val="28"/>
          <w:szCs w:val="28"/>
        </w:rPr>
        <w:lastRenderedPageBreak/>
        <w:t>налогоплательщики освобождаются от исполнения обязанностей налогоплательщика, связанных с исчислением и уплатой НДС.</w:t>
      </w:r>
      <w:proofErr w:type="gramEnd"/>
    </w:p>
    <w:p w:rsidR="00A725B0" w:rsidRDefault="00A725B0" w:rsidP="004C24B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Вступление в силу предлагаемых изменений предусматривается со дня официального опубликования федерального закона. </w:t>
      </w:r>
    </w:p>
    <w:p w:rsidR="004C24BE" w:rsidRDefault="00E9180E" w:rsidP="004C24B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Поскольку р</w:t>
      </w:r>
      <w:r w:rsidR="004C24BE" w:rsidRPr="004C24BE">
        <w:rPr>
          <w:rFonts w:ascii="Times New Roman" w:hAnsi="Times New Roman" w:cs="Times New Roman"/>
          <w:sz w:val="28"/>
          <w:szCs w:val="28"/>
        </w:rPr>
        <w:t xml:space="preserve">еализация предложенной Президентом Российской Федерации меры направлена на реальную поддержку субъектов малого </w:t>
      </w:r>
      <w:r w:rsidR="00F064DA">
        <w:rPr>
          <w:rFonts w:ascii="Times New Roman" w:hAnsi="Times New Roman" w:cs="Times New Roman"/>
          <w:sz w:val="28"/>
          <w:szCs w:val="28"/>
        </w:rPr>
        <w:t xml:space="preserve">и среднего </w:t>
      </w:r>
      <w:r w:rsidR="004C24BE" w:rsidRPr="004C24BE">
        <w:rPr>
          <w:rFonts w:ascii="Times New Roman" w:hAnsi="Times New Roman" w:cs="Times New Roman"/>
          <w:sz w:val="28"/>
          <w:szCs w:val="28"/>
        </w:rPr>
        <w:t>бизнеса</w:t>
      </w:r>
      <w:r w:rsidR="006267CD">
        <w:rPr>
          <w:rFonts w:ascii="Times New Roman" w:hAnsi="Times New Roman" w:cs="Times New Roman"/>
          <w:sz w:val="28"/>
          <w:szCs w:val="28"/>
        </w:rPr>
        <w:t>,</w:t>
      </w:r>
      <w:r w:rsidR="00514478">
        <w:rPr>
          <w:rFonts w:ascii="Times New Roman" w:hAnsi="Times New Roman" w:cs="Times New Roman"/>
          <w:sz w:val="28"/>
          <w:szCs w:val="28"/>
        </w:rPr>
        <w:t xml:space="preserve"> </w:t>
      </w:r>
      <w:r w:rsidR="006267CD" w:rsidRPr="006267CD">
        <w:rPr>
          <w:rFonts w:ascii="Times New Roman" w:hAnsi="Times New Roman" w:cs="Times New Roman"/>
          <w:sz w:val="28"/>
          <w:szCs w:val="28"/>
        </w:rPr>
        <w:t xml:space="preserve">будет способствовать </w:t>
      </w:r>
      <w:r w:rsidR="006267CD" w:rsidRPr="006267C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поддержанию занятости</w:t>
      </w:r>
      <w:r w:rsidR="006267CD">
        <w:rPr>
          <w:rFonts w:ascii="Times New Roman" w:hAnsi="Times New Roman" w:cs="Times New Roman"/>
          <w:sz w:val="28"/>
          <w:szCs w:val="28"/>
        </w:rPr>
        <w:t xml:space="preserve"> </w:t>
      </w:r>
      <w:r w:rsidR="00514478">
        <w:rPr>
          <w:rFonts w:ascii="Times New Roman" w:hAnsi="Times New Roman" w:cs="Times New Roman"/>
          <w:sz w:val="28"/>
          <w:szCs w:val="28"/>
        </w:rPr>
        <w:t>и</w:t>
      </w:r>
      <w:r w:rsidR="004C24BE" w:rsidRPr="004C24BE">
        <w:rPr>
          <w:rFonts w:ascii="Times New Roman" w:hAnsi="Times New Roman" w:cs="Times New Roman"/>
          <w:sz w:val="28"/>
          <w:szCs w:val="28"/>
        </w:rPr>
        <w:t xml:space="preserve"> формировани</w:t>
      </w:r>
      <w:r w:rsidR="006267CD">
        <w:rPr>
          <w:rFonts w:ascii="Times New Roman" w:hAnsi="Times New Roman" w:cs="Times New Roman"/>
          <w:sz w:val="28"/>
          <w:szCs w:val="28"/>
        </w:rPr>
        <w:t>ю</w:t>
      </w:r>
      <w:r w:rsidR="004C24BE" w:rsidRPr="004C24BE">
        <w:rPr>
          <w:rFonts w:ascii="Times New Roman" w:hAnsi="Times New Roman" w:cs="Times New Roman"/>
          <w:sz w:val="28"/>
          <w:szCs w:val="28"/>
        </w:rPr>
        <w:t xml:space="preserve"> более предсказуемой деловой среды с учетом максимально возможной в текущей экономической и геополитической ситуации определенности и стабил</w:t>
      </w:r>
      <w:bookmarkStart w:id="0" w:name="_GoBack"/>
      <w:bookmarkEnd w:id="0"/>
      <w:r w:rsidR="004C24BE" w:rsidRPr="004C24BE">
        <w:rPr>
          <w:rFonts w:ascii="Times New Roman" w:hAnsi="Times New Roman" w:cs="Times New Roman"/>
          <w:sz w:val="28"/>
          <w:szCs w:val="28"/>
        </w:rPr>
        <w:t>ьности налоговых условий в среднесрочной перспективе</w:t>
      </w:r>
      <w:r>
        <w:rPr>
          <w:rFonts w:ascii="Times New Roman" w:hAnsi="Times New Roman" w:cs="Times New Roman"/>
          <w:sz w:val="28"/>
          <w:szCs w:val="28"/>
        </w:rPr>
        <w:t>, Комитет</w:t>
      </w:r>
      <w:r w:rsidR="00A725B0">
        <w:rPr>
          <w:rFonts w:ascii="Times New Roman" w:hAnsi="Times New Roman" w:cs="Times New Roman"/>
          <w:sz w:val="28"/>
          <w:szCs w:val="28"/>
        </w:rPr>
        <w:t xml:space="preserve"> поддерживает принятие законопроекта</w:t>
      </w:r>
      <w:r w:rsidR="004C24BE" w:rsidRPr="004C24BE">
        <w:rPr>
          <w:rFonts w:ascii="Times New Roman" w:hAnsi="Times New Roman" w:cs="Times New Roman"/>
          <w:sz w:val="28"/>
          <w:szCs w:val="28"/>
        </w:rPr>
        <w:t>.</w:t>
      </w:r>
    </w:p>
    <w:p w:rsidR="00E9180E" w:rsidRDefault="00E9180E" w:rsidP="004C24B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Правительством Российской Федерации законопроект поддерживается.</w:t>
      </w:r>
    </w:p>
    <w:p w:rsidR="00E9180E" w:rsidRPr="004C24BE" w:rsidRDefault="00E9180E" w:rsidP="004C24B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Комитет Государственной Думы по </w:t>
      </w:r>
      <w:r w:rsidR="00A725B0" w:rsidRPr="00A725B0">
        <w:rPr>
          <w:rFonts w:ascii="Times New Roman" w:hAnsi="Times New Roman" w:cs="Times New Roman"/>
          <w:sz w:val="28"/>
          <w:szCs w:val="28"/>
        </w:rPr>
        <w:t>малому и среднему предпринимательству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25B0">
        <w:rPr>
          <w:rFonts w:ascii="Times New Roman" w:hAnsi="Times New Roman" w:cs="Times New Roman"/>
          <w:sz w:val="28"/>
          <w:szCs w:val="28"/>
        </w:rPr>
        <w:t>поддерживает принятие законопроекта.</w:t>
      </w:r>
    </w:p>
    <w:p w:rsidR="007104F7" w:rsidRPr="007104F7" w:rsidRDefault="007104F7" w:rsidP="007104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04F7">
        <w:rPr>
          <w:rFonts w:ascii="Times New Roman" w:hAnsi="Times New Roman" w:cs="Times New Roman"/>
          <w:sz w:val="28"/>
          <w:szCs w:val="28"/>
        </w:rPr>
        <w:t xml:space="preserve">Учитывая </w:t>
      </w:r>
      <w:proofErr w:type="gramStart"/>
      <w:r w:rsidRPr="007104F7">
        <w:rPr>
          <w:rFonts w:ascii="Times New Roman" w:hAnsi="Times New Roman" w:cs="Times New Roman"/>
          <w:sz w:val="28"/>
          <w:szCs w:val="28"/>
        </w:rPr>
        <w:t>изложенное</w:t>
      </w:r>
      <w:proofErr w:type="gramEnd"/>
      <w:r w:rsidRPr="007104F7">
        <w:rPr>
          <w:rFonts w:ascii="Times New Roman" w:hAnsi="Times New Roman" w:cs="Times New Roman"/>
          <w:sz w:val="28"/>
          <w:szCs w:val="28"/>
        </w:rPr>
        <w:t xml:space="preserve">, Комитет по бюджету и налогам рекомендует Государственной Думе принять в первом чтении проект федерального закона </w:t>
      </w:r>
      <w:r w:rsidR="0021690D">
        <w:rPr>
          <w:rFonts w:ascii="Times New Roman" w:hAnsi="Times New Roman" w:cs="Times New Roman"/>
          <w:sz w:val="28"/>
          <w:szCs w:val="28"/>
        </w:rPr>
        <w:br/>
      </w:r>
      <w:r w:rsidRPr="007104F7">
        <w:rPr>
          <w:rFonts w:ascii="Times New Roman" w:hAnsi="Times New Roman" w:cs="Times New Roman"/>
          <w:sz w:val="28"/>
          <w:szCs w:val="28"/>
        </w:rPr>
        <w:t xml:space="preserve">№ </w:t>
      </w:r>
      <w:r w:rsidR="00395815" w:rsidRPr="00395815">
        <w:rPr>
          <w:rFonts w:ascii="Times New Roman" w:hAnsi="Times New Roman" w:cs="Times New Roman"/>
          <w:bCs/>
          <w:iCs/>
          <w:sz w:val="28"/>
          <w:szCs w:val="28"/>
          <w:lang w:bidi="ru-RU"/>
        </w:rPr>
        <w:t>1256655-8 «О внесении изменений в статью 145 части второй Налогового кодекса Российской Федерации»</w:t>
      </w:r>
      <w:r w:rsidRPr="007104F7">
        <w:rPr>
          <w:rFonts w:ascii="Times New Roman" w:hAnsi="Times New Roman" w:cs="Times New Roman"/>
          <w:bCs/>
          <w:sz w:val="28"/>
          <w:szCs w:val="28"/>
        </w:rPr>
        <w:t>.</w:t>
      </w:r>
    </w:p>
    <w:p w:rsidR="007104F7" w:rsidRDefault="007104F7" w:rsidP="007104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104F7" w:rsidRDefault="007104F7" w:rsidP="007104F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104F7" w:rsidRDefault="007104F7" w:rsidP="007104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104F7" w:rsidRPr="006D671E" w:rsidRDefault="007104F7" w:rsidP="007104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D671E">
        <w:rPr>
          <w:rFonts w:ascii="Times New Roman" w:eastAsia="Times New Roman" w:hAnsi="Times New Roman" w:cs="Times New Roman"/>
          <w:sz w:val="28"/>
          <w:szCs w:val="24"/>
          <w:lang w:eastAsia="ru-RU"/>
        </w:rPr>
        <w:t>Первый заместитель</w:t>
      </w:r>
    </w:p>
    <w:p w:rsidR="007104F7" w:rsidRPr="00B27995" w:rsidRDefault="007104F7" w:rsidP="00862A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671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председателя Комитета </w:t>
      </w:r>
      <w:r w:rsidRPr="006D671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6D671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6D671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6D671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6D671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6D671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F11E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</w:t>
      </w:r>
      <w:proofErr w:type="spellStart"/>
      <w:r w:rsidRPr="006D671E">
        <w:rPr>
          <w:rFonts w:ascii="Times New Roman" w:eastAsia="Times New Roman" w:hAnsi="Times New Roman" w:cs="Times New Roman"/>
          <w:sz w:val="28"/>
          <w:szCs w:val="24"/>
          <w:lang w:eastAsia="ru-RU"/>
        </w:rPr>
        <w:t>О.Н.Ануфриева</w:t>
      </w:r>
      <w:proofErr w:type="spellEnd"/>
    </w:p>
    <w:sectPr w:rsidR="007104F7" w:rsidRPr="00B27995" w:rsidSect="00B41B70">
      <w:headerReference w:type="default" r:id="rId8"/>
      <w:pgSz w:w="11906" w:h="16838" w:code="9"/>
      <w:pgMar w:top="1418" w:right="851" w:bottom="1418" w:left="1361" w:header="0" w:footer="0" w:gutter="0"/>
      <w:paperSrc w:first="3" w:other="3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0CB3" w:rsidRDefault="00500CB3" w:rsidP="00776364">
      <w:pPr>
        <w:spacing w:after="0" w:line="240" w:lineRule="auto"/>
      </w:pPr>
      <w:r>
        <w:separator/>
      </w:r>
    </w:p>
  </w:endnote>
  <w:endnote w:type="continuationSeparator" w:id="0">
    <w:p w:rsidR="00500CB3" w:rsidRDefault="00500CB3" w:rsidP="00776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0CB3" w:rsidRDefault="00500CB3" w:rsidP="00776364">
      <w:pPr>
        <w:spacing w:after="0" w:line="240" w:lineRule="auto"/>
      </w:pPr>
      <w:r>
        <w:separator/>
      </w:r>
    </w:p>
  </w:footnote>
  <w:footnote w:type="continuationSeparator" w:id="0">
    <w:p w:rsidR="00500CB3" w:rsidRDefault="00500CB3" w:rsidP="007763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42045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76364" w:rsidRDefault="00776364">
        <w:pPr>
          <w:pStyle w:val="a3"/>
          <w:jc w:val="center"/>
        </w:pPr>
      </w:p>
      <w:p w:rsidR="00776364" w:rsidRDefault="00776364">
        <w:pPr>
          <w:pStyle w:val="a3"/>
          <w:jc w:val="center"/>
        </w:pPr>
      </w:p>
      <w:p w:rsidR="00776364" w:rsidRPr="00776364" w:rsidRDefault="00776364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7636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7636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7636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267C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7636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76364" w:rsidRDefault="0077636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AB9"/>
    <w:rsid w:val="00040E19"/>
    <w:rsid w:val="00070CF1"/>
    <w:rsid w:val="00072490"/>
    <w:rsid w:val="000C313F"/>
    <w:rsid w:val="000E2B57"/>
    <w:rsid w:val="00124262"/>
    <w:rsid w:val="00176743"/>
    <w:rsid w:val="00176E3E"/>
    <w:rsid w:val="001952E9"/>
    <w:rsid w:val="001A7330"/>
    <w:rsid w:val="0020395E"/>
    <w:rsid w:val="0021690D"/>
    <w:rsid w:val="002417A1"/>
    <w:rsid w:val="00252B8E"/>
    <w:rsid w:val="0026022C"/>
    <w:rsid w:val="002715AE"/>
    <w:rsid w:val="00274C5B"/>
    <w:rsid w:val="00285EE8"/>
    <w:rsid w:val="00290217"/>
    <w:rsid w:val="002D5D59"/>
    <w:rsid w:val="002E33A1"/>
    <w:rsid w:val="002F1379"/>
    <w:rsid w:val="00307A60"/>
    <w:rsid w:val="003213C6"/>
    <w:rsid w:val="00330307"/>
    <w:rsid w:val="00371D08"/>
    <w:rsid w:val="00391E11"/>
    <w:rsid w:val="003952B0"/>
    <w:rsid w:val="00395815"/>
    <w:rsid w:val="004136C9"/>
    <w:rsid w:val="004218B7"/>
    <w:rsid w:val="004811D2"/>
    <w:rsid w:val="00484AB0"/>
    <w:rsid w:val="00487575"/>
    <w:rsid w:val="0049162B"/>
    <w:rsid w:val="004A61C9"/>
    <w:rsid w:val="004B3F80"/>
    <w:rsid w:val="004C0805"/>
    <w:rsid w:val="004C24BE"/>
    <w:rsid w:val="004C7FD3"/>
    <w:rsid w:val="004E55D8"/>
    <w:rsid w:val="004F3CD7"/>
    <w:rsid w:val="004F76ED"/>
    <w:rsid w:val="00500CB3"/>
    <w:rsid w:val="00506E15"/>
    <w:rsid w:val="00514478"/>
    <w:rsid w:val="00533C74"/>
    <w:rsid w:val="00547219"/>
    <w:rsid w:val="005636D2"/>
    <w:rsid w:val="005B4EB5"/>
    <w:rsid w:val="005E0557"/>
    <w:rsid w:val="005E0870"/>
    <w:rsid w:val="00607E56"/>
    <w:rsid w:val="006267CD"/>
    <w:rsid w:val="00642475"/>
    <w:rsid w:val="006479D5"/>
    <w:rsid w:val="00672992"/>
    <w:rsid w:val="006A3798"/>
    <w:rsid w:val="006B33E5"/>
    <w:rsid w:val="006C4A7A"/>
    <w:rsid w:val="006D354D"/>
    <w:rsid w:val="006F3B28"/>
    <w:rsid w:val="007057A7"/>
    <w:rsid w:val="007104F7"/>
    <w:rsid w:val="00732B05"/>
    <w:rsid w:val="00772147"/>
    <w:rsid w:val="00776364"/>
    <w:rsid w:val="007822C5"/>
    <w:rsid w:val="0079285A"/>
    <w:rsid w:val="007A54F6"/>
    <w:rsid w:val="007B2D76"/>
    <w:rsid w:val="007D104F"/>
    <w:rsid w:val="007D1AB9"/>
    <w:rsid w:val="007D2479"/>
    <w:rsid w:val="00804283"/>
    <w:rsid w:val="00810C98"/>
    <w:rsid w:val="008111B2"/>
    <w:rsid w:val="00814C07"/>
    <w:rsid w:val="00823FF5"/>
    <w:rsid w:val="008601FB"/>
    <w:rsid w:val="00862ACF"/>
    <w:rsid w:val="00865032"/>
    <w:rsid w:val="00870999"/>
    <w:rsid w:val="008F1FA2"/>
    <w:rsid w:val="00911196"/>
    <w:rsid w:val="00915DC3"/>
    <w:rsid w:val="00926605"/>
    <w:rsid w:val="00940472"/>
    <w:rsid w:val="00952822"/>
    <w:rsid w:val="00955371"/>
    <w:rsid w:val="00962E0C"/>
    <w:rsid w:val="00981922"/>
    <w:rsid w:val="0099376A"/>
    <w:rsid w:val="009A065F"/>
    <w:rsid w:val="009B108A"/>
    <w:rsid w:val="009E7BE5"/>
    <w:rsid w:val="00A003CE"/>
    <w:rsid w:val="00A05F35"/>
    <w:rsid w:val="00A06E72"/>
    <w:rsid w:val="00A17175"/>
    <w:rsid w:val="00A53F5A"/>
    <w:rsid w:val="00A710BA"/>
    <w:rsid w:val="00A725B0"/>
    <w:rsid w:val="00A74310"/>
    <w:rsid w:val="00A74380"/>
    <w:rsid w:val="00A80470"/>
    <w:rsid w:val="00A85F1B"/>
    <w:rsid w:val="00A86B85"/>
    <w:rsid w:val="00AD020F"/>
    <w:rsid w:val="00B27995"/>
    <w:rsid w:val="00B374AC"/>
    <w:rsid w:val="00B41B70"/>
    <w:rsid w:val="00B44438"/>
    <w:rsid w:val="00B54AB1"/>
    <w:rsid w:val="00B87E81"/>
    <w:rsid w:val="00B97515"/>
    <w:rsid w:val="00BB7650"/>
    <w:rsid w:val="00BC59A2"/>
    <w:rsid w:val="00BF7C35"/>
    <w:rsid w:val="00C01559"/>
    <w:rsid w:val="00C13A44"/>
    <w:rsid w:val="00C2712B"/>
    <w:rsid w:val="00C62582"/>
    <w:rsid w:val="00C67628"/>
    <w:rsid w:val="00CA4CF4"/>
    <w:rsid w:val="00CB4BDF"/>
    <w:rsid w:val="00CE21AA"/>
    <w:rsid w:val="00CE2213"/>
    <w:rsid w:val="00D114BE"/>
    <w:rsid w:val="00D22BF4"/>
    <w:rsid w:val="00D27E36"/>
    <w:rsid w:val="00D637B6"/>
    <w:rsid w:val="00D67C3C"/>
    <w:rsid w:val="00DA0B0C"/>
    <w:rsid w:val="00DA6878"/>
    <w:rsid w:val="00DC32FE"/>
    <w:rsid w:val="00DE6099"/>
    <w:rsid w:val="00DF14CF"/>
    <w:rsid w:val="00DF6EAD"/>
    <w:rsid w:val="00E43286"/>
    <w:rsid w:val="00E448E0"/>
    <w:rsid w:val="00E54AAD"/>
    <w:rsid w:val="00E633DB"/>
    <w:rsid w:val="00E738A7"/>
    <w:rsid w:val="00E9180E"/>
    <w:rsid w:val="00EE2DBA"/>
    <w:rsid w:val="00F00362"/>
    <w:rsid w:val="00F01A7D"/>
    <w:rsid w:val="00F064DA"/>
    <w:rsid w:val="00F11E59"/>
    <w:rsid w:val="00F312CD"/>
    <w:rsid w:val="00F31FD2"/>
    <w:rsid w:val="00F77848"/>
    <w:rsid w:val="00F80679"/>
    <w:rsid w:val="00F8195A"/>
    <w:rsid w:val="00FA2B22"/>
    <w:rsid w:val="00FD68C0"/>
    <w:rsid w:val="00FE5C91"/>
    <w:rsid w:val="00FF2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63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76364"/>
  </w:style>
  <w:style w:type="paragraph" w:styleId="a5">
    <w:name w:val="footer"/>
    <w:basedOn w:val="a"/>
    <w:link w:val="a6"/>
    <w:uiPriority w:val="99"/>
    <w:unhideWhenUsed/>
    <w:rsid w:val="007763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76364"/>
  </w:style>
  <w:style w:type="paragraph" w:styleId="a7">
    <w:name w:val="Balloon Text"/>
    <w:basedOn w:val="a"/>
    <w:link w:val="a8"/>
    <w:uiPriority w:val="99"/>
    <w:semiHidden/>
    <w:unhideWhenUsed/>
    <w:rsid w:val="00F819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819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63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76364"/>
  </w:style>
  <w:style w:type="paragraph" w:styleId="a5">
    <w:name w:val="footer"/>
    <w:basedOn w:val="a"/>
    <w:link w:val="a6"/>
    <w:uiPriority w:val="99"/>
    <w:unhideWhenUsed/>
    <w:rsid w:val="007763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76364"/>
  </w:style>
  <w:style w:type="paragraph" w:styleId="a7">
    <w:name w:val="Balloon Text"/>
    <w:basedOn w:val="a"/>
    <w:link w:val="a8"/>
    <w:uiPriority w:val="99"/>
    <w:semiHidden/>
    <w:unhideWhenUsed/>
    <w:rsid w:val="00F819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819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4B9C59-2421-45E7-A6C2-0B076A92B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1167</TotalTime>
  <Pages>2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KruglovaNV</dc:creator>
  <cp:keywords/>
  <dc:description/>
  <cp:lastModifiedBy>KruglovaNV</cp:lastModifiedBy>
  <cp:revision>101</cp:revision>
  <cp:lastPrinted>2026-06-19T06:49:00Z</cp:lastPrinted>
  <dcterms:created xsi:type="dcterms:W3CDTF">2026-03-18T12:10:00Z</dcterms:created>
  <dcterms:modified xsi:type="dcterms:W3CDTF">2026-06-22T10:46:00Z</dcterms:modified>
</cp:coreProperties>
</file>