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433" w:rsidRDefault="008C7433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Pr="007B5B4B" w:rsidRDefault="008D60F9" w:rsidP="00440ACE">
      <w:pPr>
        <w:ind w:left="5387"/>
        <w:jc w:val="both"/>
        <w:rPr>
          <w:b/>
          <w:sz w:val="28"/>
        </w:rPr>
      </w:pPr>
      <w:r w:rsidRPr="007B5B4B">
        <w:rPr>
          <w:b/>
          <w:sz w:val="28"/>
        </w:rPr>
        <w:t>Совет Государственной Думы</w:t>
      </w:r>
    </w:p>
    <w:p w:rsidR="008D60F9" w:rsidRPr="007B5B4B" w:rsidRDefault="008D60F9" w:rsidP="00440ACE">
      <w:pPr>
        <w:ind w:left="5387"/>
        <w:jc w:val="both"/>
        <w:rPr>
          <w:b/>
          <w:sz w:val="28"/>
        </w:rPr>
      </w:pPr>
      <w:r w:rsidRPr="007B5B4B">
        <w:rPr>
          <w:b/>
          <w:sz w:val="28"/>
        </w:rPr>
        <w:t xml:space="preserve">Федерального Собрания </w:t>
      </w:r>
    </w:p>
    <w:p w:rsidR="008D60F9" w:rsidRPr="007B5B4B" w:rsidRDefault="008D60F9" w:rsidP="00440ACE">
      <w:pPr>
        <w:ind w:left="5387"/>
        <w:jc w:val="both"/>
        <w:rPr>
          <w:b/>
          <w:sz w:val="28"/>
        </w:rPr>
      </w:pPr>
      <w:r w:rsidRPr="007B5B4B">
        <w:rPr>
          <w:b/>
          <w:sz w:val="28"/>
        </w:rPr>
        <w:t>Российской Федерации</w:t>
      </w:r>
    </w:p>
    <w:p w:rsidR="008D60F9" w:rsidRPr="00E34D85" w:rsidRDefault="008D60F9" w:rsidP="008D60F9">
      <w:pPr>
        <w:jc w:val="both"/>
        <w:rPr>
          <w:sz w:val="28"/>
          <w:szCs w:val="28"/>
        </w:rPr>
      </w:pPr>
    </w:p>
    <w:p w:rsidR="008D60F9" w:rsidRPr="00E34D85" w:rsidRDefault="008D60F9" w:rsidP="00EA7A6E">
      <w:pPr>
        <w:spacing w:line="276" w:lineRule="auto"/>
        <w:jc w:val="both"/>
        <w:rPr>
          <w:sz w:val="28"/>
          <w:szCs w:val="28"/>
        </w:rPr>
      </w:pPr>
    </w:p>
    <w:p w:rsidR="00E16897" w:rsidRPr="00CC2149" w:rsidRDefault="00E16897" w:rsidP="00665977">
      <w:pPr>
        <w:spacing w:line="276" w:lineRule="auto"/>
        <w:ind w:firstLine="709"/>
        <w:jc w:val="both"/>
        <w:rPr>
          <w:strike/>
          <w:sz w:val="28"/>
          <w:szCs w:val="28"/>
        </w:rPr>
      </w:pPr>
      <w:r w:rsidRPr="00E16897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направляем на рассмотрение Совета Государственной Думы проект федерального </w:t>
      </w:r>
      <w:r>
        <w:rPr>
          <w:sz w:val="28"/>
          <w:szCs w:val="28"/>
        </w:rPr>
        <w:t xml:space="preserve">закона </w:t>
      </w:r>
      <w:r w:rsidR="00665977" w:rsidRPr="00665977">
        <w:rPr>
          <w:sz w:val="28"/>
          <w:szCs w:val="28"/>
        </w:rPr>
        <w:t>№ 1254535-8</w:t>
      </w:r>
      <w:r w:rsidR="00665977">
        <w:rPr>
          <w:sz w:val="28"/>
          <w:szCs w:val="28"/>
        </w:rPr>
        <w:t xml:space="preserve"> </w:t>
      </w:r>
      <w:r w:rsidR="00665977" w:rsidRPr="00665977">
        <w:rPr>
          <w:sz w:val="28"/>
          <w:szCs w:val="28"/>
        </w:rPr>
        <w:t>«О внесении изменений в Федеральный закон «Об образовании в Российской Федерации» в части установления предельного времени на документационную работу педагогов»</w:t>
      </w:r>
      <w:r w:rsidR="00665977">
        <w:rPr>
          <w:sz w:val="28"/>
          <w:szCs w:val="28"/>
        </w:rPr>
        <w:t xml:space="preserve">, </w:t>
      </w:r>
      <w:r w:rsidR="00665977" w:rsidRPr="00665977">
        <w:rPr>
          <w:sz w:val="28"/>
          <w:szCs w:val="28"/>
        </w:rPr>
        <w:t>внесен</w:t>
      </w:r>
      <w:r w:rsidR="00665977">
        <w:rPr>
          <w:sz w:val="28"/>
          <w:szCs w:val="28"/>
        </w:rPr>
        <w:t>ный</w:t>
      </w:r>
      <w:r w:rsidR="00665977" w:rsidRPr="00665977">
        <w:rPr>
          <w:sz w:val="28"/>
          <w:szCs w:val="28"/>
        </w:rPr>
        <w:t xml:space="preserve"> депутатами Государственной Думы </w:t>
      </w:r>
      <w:proofErr w:type="spellStart"/>
      <w:r w:rsidR="00665977" w:rsidRPr="00665977">
        <w:rPr>
          <w:sz w:val="28"/>
          <w:szCs w:val="28"/>
        </w:rPr>
        <w:t>С.М.Мироновым</w:t>
      </w:r>
      <w:proofErr w:type="spellEnd"/>
      <w:r w:rsidR="00665977" w:rsidRPr="00665977">
        <w:rPr>
          <w:sz w:val="28"/>
          <w:szCs w:val="28"/>
        </w:rPr>
        <w:t xml:space="preserve">, </w:t>
      </w:r>
      <w:proofErr w:type="spellStart"/>
      <w:r w:rsidR="00665977" w:rsidRPr="00665977">
        <w:rPr>
          <w:sz w:val="28"/>
          <w:szCs w:val="28"/>
        </w:rPr>
        <w:t>А.А.Кузнецовым</w:t>
      </w:r>
      <w:proofErr w:type="spellEnd"/>
      <w:r w:rsidR="00665977" w:rsidRPr="00665977">
        <w:rPr>
          <w:sz w:val="28"/>
          <w:szCs w:val="28"/>
        </w:rPr>
        <w:t xml:space="preserve">, </w:t>
      </w:r>
      <w:proofErr w:type="spellStart"/>
      <w:r w:rsidR="00665977" w:rsidRPr="00665977">
        <w:rPr>
          <w:sz w:val="28"/>
          <w:szCs w:val="28"/>
        </w:rPr>
        <w:t>А.С.Акс</w:t>
      </w:r>
      <w:r w:rsidR="00911348">
        <w:rPr>
          <w:sz w:val="28"/>
          <w:szCs w:val="28"/>
        </w:rPr>
        <w:t>ё</w:t>
      </w:r>
      <w:r w:rsidR="00665977" w:rsidRPr="00665977">
        <w:rPr>
          <w:sz w:val="28"/>
          <w:szCs w:val="28"/>
        </w:rPr>
        <w:t>ненко</w:t>
      </w:r>
      <w:proofErr w:type="spellEnd"/>
      <w:r w:rsidR="00665977" w:rsidRPr="00665977">
        <w:rPr>
          <w:sz w:val="28"/>
          <w:szCs w:val="28"/>
        </w:rPr>
        <w:t xml:space="preserve">, </w:t>
      </w:r>
      <w:proofErr w:type="spellStart"/>
      <w:r w:rsidR="00665977" w:rsidRPr="00665977">
        <w:rPr>
          <w:sz w:val="28"/>
          <w:szCs w:val="28"/>
        </w:rPr>
        <w:t>Ф.С.Тумусовым</w:t>
      </w:r>
      <w:proofErr w:type="spellEnd"/>
      <w:r w:rsidR="00665977" w:rsidRPr="00665977">
        <w:rPr>
          <w:sz w:val="28"/>
          <w:szCs w:val="28"/>
        </w:rPr>
        <w:t xml:space="preserve">, </w:t>
      </w:r>
      <w:proofErr w:type="spellStart"/>
      <w:r w:rsidR="00665977" w:rsidRPr="00665977">
        <w:rPr>
          <w:sz w:val="28"/>
          <w:szCs w:val="28"/>
        </w:rPr>
        <w:t>Н.В.Новичковым</w:t>
      </w:r>
      <w:proofErr w:type="spellEnd"/>
      <w:r w:rsidR="00665977" w:rsidRPr="00665977">
        <w:rPr>
          <w:sz w:val="28"/>
          <w:szCs w:val="28"/>
        </w:rPr>
        <w:t xml:space="preserve">, </w:t>
      </w:r>
      <w:proofErr w:type="spellStart"/>
      <w:r w:rsidR="00665977" w:rsidRPr="00665977">
        <w:rPr>
          <w:sz w:val="28"/>
          <w:szCs w:val="28"/>
        </w:rPr>
        <w:t>М.Г.Делягиным</w:t>
      </w:r>
      <w:proofErr w:type="spellEnd"/>
      <w:r w:rsidR="00665977" w:rsidRPr="00665977">
        <w:rPr>
          <w:sz w:val="28"/>
          <w:szCs w:val="28"/>
        </w:rPr>
        <w:t xml:space="preserve">, </w:t>
      </w:r>
      <w:proofErr w:type="spellStart"/>
      <w:r w:rsidR="00665977" w:rsidRPr="00665977">
        <w:rPr>
          <w:sz w:val="28"/>
          <w:szCs w:val="28"/>
        </w:rPr>
        <w:t>А.В.Терентьевым</w:t>
      </w:r>
      <w:proofErr w:type="spellEnd"/>
      <w:r w:rsidR="00665977" w:rsidRPr="00665977">
        <w:rPr>
          <w:sz w:val="28"/>
          <w:szCs w:val="28"/>
        </w:rPr>
        <w:t xml:space="preserve">, </w:t>
      </w:r>
      <w:proofErr w:type="spellStart"/>
      <w:r w:rsidR="00665977" w:rsidRPr="00665977">
        <w:rPr>
          <w:sz w:val="28"/>
          <w:szCs w:val="28"/>
        </w:rPr>
        <w:t>Д.Г.Гусевым</w:t>
      </w:r>
      <w:proofErr w:type="spellEnd"/>
      <w:r w:rsidR="00255E41">
        <w:rPr>
          <w:sz w:val="28"/>
          <w:szCs w:val="28"/>
        </w:rPr>
        <w:t>.</w:t>
      </w:r>
      <w:bookmarkStart w:id="0" w:name="_GoBack"/>
      <w:bookmarkEnd w:id="0"/>
    </w:p>
    <w:p w:rsidR="00E16897" w:rsidRPr="00E16897" w:rsidRDefault="00E16897" w:rsidP="00E16897">
      <w:pPr>
        <w:spacing w:line="276" w:lineRule="auto"/>
        <w:ind w:firstLine="709"/>
        <w:jc w:val="both"/>
        <w:rPr>
          <w:sz w:val="28"/>
          <w:szCs w:val="28"/>
        </w:rPr>
      </w:pPr>
      <w:r w:rsidRPr="00E16897">
        <w:rPr>
          <w:sz w:val="28"/>
          <w:szCs w:val="28"/>
        </w:rPr>
        <w:t xml:space="preserve">Комитет Государственной Думы по </w:t>
      </w:r>
      <w:r>
        <w:rPr>
          <w:sz w:val="28"/>
          <w:szCs w:val="28"/>
        </w:rPr>
        <w:t>просвещению</w:t>
      </w:r>
      <w:r w:rsidRPr="00E16897">
        <w:rPr>
          <w:sz w:val="28"/>
          <w:szCs w:val="28"/>
        </w:rPr>
        <w:t xml:space="preserve"> считает, что указанный законопроект </w:t>
      </w:r>
      <w:proofErr w:type="gramStart"/>
      <w:r w:rsidRPr="00E16897">
        <w:rPr>
          <w:sz w:val="28"/>
          <w:szCs w:val="28"/>
        </w:rPr>
        <w:t xml:space="preserve">соответствует требованиям статьи 104 Конституции Российской Федерации и статьи 105 </w:t>
      </w:r>
      <w:r w:rsidR="00E112C7">
        <w:rPr>
          <w:sz w:val="28"/>
          <w:szCs w:val="28"/>
        </w:rPr>
        <w:t>Регламента Государственной Думы</w:t>
      </w:r>
      <w:r w:rsidRPr="00E16897">
        <w:rPr>
          <w:sz w:val="28"/>
          <w:szCs w:val="28"/>
        </w:rPr>
        <w:t xml:space="preserve"> и предлагает</w:t>
      </w:r>
      <w:proofErr w:type="gramEnd"/>
      <w:r w:rsidRPr="00E16897">
        <w:rPr>
          <w:sz w:val="28"/>
          <w:szCs w:val="28"/>
        </w:rPr>
        <w:t xml:space="preserve"> принять его к рассмотрению Государственной Думой.</w:t>
      </w:r>
    </w:p>
    <w:p w:rsidR="00E16897" w:rsidRDefault="00E16897" w:rsidP="00E16897">
      <w:pPr>
        <w:spacing w:line="276" w:lineRule="auto"/>
        <w:ind w:firstLine="709"/>
        <w:jc w:val="both"/>
        <w:rPr>
          <w:sz w:val="28"/>
          <w:szCs w:val="28"/>
        </w:rPr>
      </w:pPr>
      <w:r w:rsidRPr="00E16897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350CF1" w:rsidRDefault="00350CF1" w:rsidP="00E16897">
      <w:pPr>
        <w:spacing w:line="276" w:lineRule="auto"/>
        <w:ind w:firstLine="709"/>
        <w:jc w:val="both"/>
        <w:rPr>
          <w:sz w:val="28"/>
          <w:szCs w:val="28"/>
        </w:rPr>
      </w:pPr>
    </w:p>
    <w:p w:rsidR="008D60F9" w:rsidRPr="00E34D85" w:rsidRDefault="004117D9" w:rsidP="00EA7A6E">
      <w:pPr>
        <w:spacing w:line="276" w:lineRule="auto"/>
        <w:jc w:val="both"/>
        <w:rPr>
          <w:sz w:val="28"/>
          <w:szCs w:val="28"/>
        </w:rPr>
      </w:pPr>
      <w:r w:rsidRPr="00E34D85">
        <w:rPr>
          <w:sz w:val="28"/>
          <w:szCs w:val="28"/>
          <w:u w:val="single"/>
        </w:rPr>
        <w:t>Приложение</w:t>
      </w:r>
      <w:r w:rsidRPr="00440ACE">
        <w:rPr>
          <w:sz w:val="28"/>
          <w:szCs w:val="28"/>
          <w:u w:val="single"/>
        </w:rPr>
        <w:t>:</w:t>
      </w:r>
      <w:r w:rsidRPr="00440ACE">
        <w:rPr>
          <w:sz w:val="28"/>
          <w:szCs w:val="28"/>
        </w:rPr>
        <w:t xml:space="preserve"> </w:t>
      </w:r>
      <w:r w:rsidRPr="00E34D85">
        <w:rPr>
          <w:sz w:val="28"/>
          <w:szCs w:val="28"/>
        </w:rPr>
        <w:t>на</w:t>
      </w:r>
      <w:r w:rsidR="00EA7A6E">
        <w:rPr>
          <w:sz w:val="28"/>
          <w:szCs w:val="28"/>
        </w:rPr>
        <w:t xml:space="preserve"> </w:t>
      </w:r>
      <w:r w:rsidRPr="00E34D85">
        <w:rPr>
          <w:sz w:val="28"/>
          <w:szCs w:val="28"/>
        </w:rPr>
        <w:t xml:space="preserve">   </w:t>
      </w:r>
      <w:r w:rsidR="00E07218">
        <w:rPr>
          <w:sz w:val="28"/>
          <w:szCs w:val="28"/>
        </w:rPr>
        <w:t xml:space="preserve"> </w:t>
      </w:r>
      <w:r w:rsidRPr="00E34D85">
        <w:rPr>
          <w:sz w:val="28"/>
          <w:szCs w:val="28"/>
        </w:rPr>
        <w:t xml:space="preserve"> л.</w:t>
      </w:r>
      <w:r w:rsidR="008A4362">
        <w:rPr>
          <w:sz w:val="28"/>
          <w:szCs w:val="28"/>
        </w:rPr>
        <w:t xml:space="preserve"> в 1 экз. </w:t>
      </w:r>
    </w:p>
    <w:p w:rsidR="00350CF1" w:rsidRDefault="00350CF1" w:rsidP="008D60F9">
      <w:pPr>
        <w:spacing w:line="480" w:lineRule="auto"/>
        <w:ind w:firstLine="709"/>
        <w:jc w:val="both"/>
        <w:rPr>
          <w:sz w:val="28"/>
        </w:rPr>
      </w:pPr>
    </w:p>
    <w:p w:rsidR="0036064D" w:rsidRDefault="0036064D" w:rsidP="0036064D">
      <w:pPr>
        <w:ind w:firstLine="709"/>
        <w:jc w:val="both"/>
        <w:rPr>
          <w:sz w:val="28"/>
        </w:rPr>
      </w:pPr>
    </w:p>
    <w:p w:rsidR="004517FA" w:rsidRDefault="008D60F9" w:rsidP="00350CF1">
      <w:pPr>
        <w:tabs>
          <w:tab w:val="left" w:pos="7655"/>
        </w:tabs>
        <w:jc w:val="both"/>
        <w:rPr>
          <w:sz w:val="28"/>
        </w:rPr>
      </w:pPr>
      <w:r>
        <w:rPr>
          <w:sz w:val="28"/>
        </w:rPr>
        <w:t>Пред</w:t>
      </w:r>
      <w:r w:rsidR="00440ACE">
        <w:rPr>
          <w:sz w:val="28"/>
        </w:rPr>
        <w:t>седатель К</w:t>
      </w:r>
      <w:r w:rsidR="00672381">
        <w:rPr>
          <w:sz w:val="28"/>
        </w:rPr>
        <w:t>омитет</w:t>
      </w:r>
      <w:r w:rsidR="006A72F6">
        <w:rPr>
          <w:sz w:val="28"/>
        </w:rPr>
        <w:t xml:space="preserve">а                                                                </w:t>
      </w:r>
      <w:r w:rsidR="00440ACE">
        <w:rPr>
          <w:sz w:val="28"/>
        </w:rPr>
        <w:t xml:space="preserve">        </w:t>
      </w:r>
      <w:r w:rsidR="006A72F6">
        <w:rPr>
          <w:sz w:val="28"/>
        </w:rPr>
        <w:t xml:space="preserve"> </w:t>
      </w:r>
      <w:r w:rsidR="00E16897">
        <w:rPr>
          <w:sz w:val="28"/>
        </w:rPr>
        <w:t xml:space="preserve">     </w:t>
      </w:r>
      <w:proofErr w:type="spellStart"/>
      <w:r w:rsidR="00E16897">
        <w:rPr>
          <w:sz w:val="28"/>
        </w:rPr>
        <w:t>И.В.Белых</w:t>
      </w:r>
      <w:proofErr w:type="spellEnd"/>
    </w:p>
    <w:p w:rsidR="00337D04" w:rsidRDefault="00337D04" w:rsidP="00672381">
      <w:pPr>
        <w:tabs>
          <w:tab w:val="left" w:pos="7655"/>
        </w:tabs>
        <w:spacing w:line="480" w:lineRule="auto"/>
        <w:jc w:val="both"/>
        <w:rPr>
          <w:sz w:val="20"/>
        </w:rPr>
      </w:pPr>
    </w:p>
    <w:p w:rsidR="00F65403" w:rsidRDefault="00F65403" w:rsidP="00672381">
      <w:pPr>
        <w:tabs>
          <w:tab w:val="left" w:pos="7655"/>
        </w:tabs>
        <w:spacing w:line="480" w:lineRule="auto"/>
        <w:jc w:val="both"/>
        <w:rPr>
          <w:sz w:val="20"/>
        </w:rPr>
      </w:pPr>
    </w:p>
    <w:sectPr w:rsidR="00F65403" w:rsidSect="00440ACE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A99" w:rsidRDefault="003E2A99">
      <w:r>
        <w:separator/>
      </w:r>
    </w:p>
  </w:endnote>
  <w:endnote w:type="continuationSeparator" w:id="0">
    <w:p w:rsidR="003E2A99" w:rsidRDefault="003E2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082" w:rsidRDefault="007B7082">
    <w:pPr>
      <w:pStyle w:val="a4"/>
      <w:jc w:val="right"/>
      <w:rPr>
        <w:noProof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05E" w:rsidRPr="00EA305E" w:rsidRDefault="009779D2" w:rsidP="00EA305E">
    <w:pPr>
      <w:jc w:val="both"/>
      <w:rPr>
        <w:sz w:val="20"/>
      </w:rPr>
    </w:pPr>
    <w:proofErr w:type="spellStart"/>
    <w:r>
      <w:rPr>
        <w:sz w:val="20"/>
      </w:rPr>
      <w:t>Кудашова</w:t>
    </w:r>
    <w:proofErr w:type="spellEnd"/>
    <w:r>
      <w:rPr>
        <w:sz w:val="20"/>
      </w:rPr>
      <w:t xml:space="preserve"> Т.Ю.</w:t>
    </w:r>
  </w:p>
  <w:p w:rsidR="00EA305E" w:rsidRPr="00EA305E" w:rsidRDefault="00EA305E" w:rsidP="00EA305E">
    <w:pPr>
      <w:jc w:val="both"/>
      <w:rPr>
        <w:sz w:val="20"/>
      </w:rPr>
    </w:pPr>
    <w:r w:rsidRPr="00EA305E">
      <w:rPr>
        <w:bCs/>
        <w:sz w:val="20"/>
      </w:rPr>
      <w:sym w:font="Wingdings 2" w:char="F027"/>
    </w:r>
    <w:r w:rsidRPr="00EA305E">
      <w:rPr>
        <w:bCs/>
        <w:sz w:val="20"/>
      </w:rPr>
      <w:t xml:space="preserve"> 8 (495) </w:t>
    </w:r>
    <w:r w:rsidR="009779D2">
      <w:rPr>
        <w:bCs/>
        <w:sz w:val="20"/>
      </w:rPr>
      <w:t>692-26-04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A99" w:rsidRDefault="003E2A99">
      <w:r>
        <w:separator/>
      </w:r>
    </w:p>
  </w:footnote>
  <w:footnote w:type="continuationSeparator" w:id="0">
    <w:p w:rsidR="003E2A99" w:rsidRDefault="003E2A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082" w:rsidRDefault="007B708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7B7082" w:rsidRDefault="007B708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082" w:rsidRDefault="007B7082">
    <w:pPr>
      <w:pStyle w:val="a3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DF54EC">
      <w:rPr>
        <w:rStyle w:val="a5"/>
        <w:noProof/>
      </w:rPr>
      <w:t>2</w:t>
    </w:r>
    <w:r>
      <w:rPr>
        <w:rStyle w:val="a5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1B3"/>
    <w:rsid w:val="00002DF7"/>
    <w:rsid w:val="00010040"/>
    <w:rsid w:val="000557A9"/>
    <w:rsid w:val="000802C0"/>
    <w:rsid w:val="00087B71"/>
    <w:rsid w:val="00096D97"/>
    <w:rsid w:val="000976BF"/>
    <w:rsid w:val="000A7611"/>
    <w:rsid w:val="000B057A"/>
    <w:rsid w:val="000B7362"/>
    <w:rsid w:val="000C63B9"/>
    <w:rsid w:val="000D117B"/>
    <w:rsid w:val="000D1E54"/>
    <w:rsid w:val="000E105B"/>
    <w:rsid w:val="001079D1"/>
    <w:rsid w:val="00111695"/>
    <w:rsid w:val="0012022F"/>
    <w:rsid w:val="00123930"/>
    <w:rsid w:val="0012501D"/>
    <w:rsid w:val="0013380A"/>
    <w:rsid w:val="00163ACE"/>
    <w:rsid w:val="001A586E"/>
    <w:rsid w:val="001C067A"/>
    <w:rsid w:val="001D1B67"/>
    <w:rsid w:val="001D2D63"/>
    <w:rsid w:val="001D7D38"/>
    <w:rsid w:val="001E378A"/>
    <w:rsid w:val="00222856"/>
    <w:rsid w:val="00226554"/>
    <w:rsid w:val="00254E4C"/>
    <w:rsid w:val="00255E41"/>
    <w:rsid w:val="002613D5"/>
    <w:rsid w:val="00281DF5"/>
    <w:rsid w:val="00286628"/>
    <w:rsid w:val="002B77F3"/>
    <w:rsid w:val="002C52DC"/>
    <w:rsid w:val="002D15DB"/>
    <w:rsid w:val="00337D04"/>
    <w:rsid w:val="003428AA"/>
    <w:rsid w:val="00350CF1"/>
    <w:rsid w:val="00352003"/>
    <w:rsid w:val="00352156"/>
    <w:rsid w:val="0036064D"/>
    <w:rsid w:val="00363A0B"/>
    <w:rsid w:val="00371571"/>
    <w:rsid w:val="0037267A"/>
    <w:rsid w:val="003829C7"/>
    <w:rsid w:val="003A6AB6"/>
    <w:rsid w:val="003C2B2E"/>
    <w:rsid w:val="003E1FA8"/>
    <w:rsid w:val="003E2A99"/>
    <w:rsid w:val="003F44D5"/>
    <w:rsid w:val="003F7988"/>
    <w:rsid w:val="00400083"/>
    <w:rsid w:val="004117D9"/>
    <w:rsid w:val="00420CCD"/>
    <w:rsid w:val="004214D2"/>
    <w:rsid w:val="00433232"/>
    <w:rsid w:val="00440ACE"/>
    <w:rsid w:val="004517FA"/>
    <w:rsid w:val="00455EB5"/>
    <w:rsid w:val="00456E45"/>
    <w:rsid w:val="00474422"/>
    <w:rsid w:val="00494C0A"/>
    <w:rsid w:val="004A37B6"/>
    <w:rsid w:val="004A7363"/>
    <w:rsid w:val="004B61FB"/>
    <w:rsid w:val="004C4A04"/>
    <w:rsid w:val="00503207"/>
    <w:rsid w:val="0055167E"/>
    <w:rsid w:val="00552BA6"/>
    <w:rsid w:val="0056148D"/>
    <w:rsid w:val="005736CE"/>
    <w:rsid w:val="005D764E"/>
    <w:rsid w:val="005E2003"/>
    <w:rsid w:val="005F472B"/>
    <w:rsid w:val="006059E6"/>
    <w:rsid w:val="00613217"/>
    <w:rsid w:val="0061490F"/>
    <w:rsid w:val="00627BBE"/>
    <w:rsid w:val="00650C34"/>
    <w:rsid w:val="0066314B"/>
    <w:rsid w:val="00665977"/>
    <w:rsid w:val="00672381"/>
    <w:rsid w:val="0069261F"/>
    <w:rsid w:val="0069421F"/>
    <w:rsid w:val="006A2480"/>
    <w:rsid w:val="006A3393"/>
    <w:rsid w:val="006A5A81"/>
    <w:rsid w:val="006A72F6"/>
    <w:rsid w:val="006B2251"/>
    <w:rsid w:val="006B7892"/>
    <w:rsid w:val="006C1D13"/>
    <w:rsid w:val="0070661A"/>
    <w:rsid w:val="0071075E"/>
    <w:rsid w:val="00714647"/>
    <w:rsid w:val="00714BF7"/>
    <w:rsid w:val="00716287"/>
    <w:rsid w:val="0072442B"/>
    <w:rsid w:val="007306A4"/>
    <w:rsid w:val="00764F95"/>
    <w:rsid w:val="00772679"/>
    <w:rsid w:val="007746FA"/>
    <w:rsid w:val="0077507B"/>
    <w:rsid w:val="00782EC2"/>
    <w:rsid w:val="00793B14"/>
    <w:rsid w:val="007A1E70"/>
    <w:rsid w:val="007A7E03"/>
    <w:rsid w:val="007B5B4B"/>
    <w:rsid w:val="007B6467"/>
    <w:rsid w:val="007B7082"/>
    <w:rsid w:val="007B7AE6"/>
    <w:rsid w:val="0080156E"/>
    <w:rsid w:val="00804CD3"/>
    <w:rsid w:val="00814D26"/>
    <w:rsid w:val="00817233"/>
    <w:rsid w:val="00842A56"/>
    <w:rsid w:val="0084562B"/>
    <w:rsid w:val="00861B57"/>
    <w:rsid w:val="00872EC7"/>
    <w:rsid w:val="00880C21"/>
    <w:rsid w:val="008912A7"/>
    <w:rsid w:val="00894F78"/>
    <w:rsid w:val="008A4362"/>
    <w:rsid w:val="008C7433"/>
    <w:rsid w:val="008D5982"/>
    <w:rsid w:val="008D60F9"/>
    <w:rsid w:val="008E5DB5"/>
    <w:rsid w:val="008E6ED2"/>
    <w:rsid w:val="008F5105"/>
    <w:rsid w:val="00905286"/>
    <w:rsid w:val="00911348"/>
    <w:rsid w:val="00925F34"/>
    <w:rsid w:val="00936E43"/>
    <w:rsid w:val="009374AD"/>
    <w:rsid w:val="009779D2"/>
    <w:rsid w:val="00996294"/>
    <w:rsid w:val="009A1AA9"/>
    <w:rsid w:val="009F26CD"/>
    <w:rsid w:val="00A126A4"/>
    <w:rsid w:val="00A272D5"/>
    <w:rsid w:val="00A37889"/>
    <w:rsid w:val="00A42F04"/>
    <w:rsid w:val="00A43124"/>
    <w:rsid w:val="00A73117"/>
    <w:rsid w:val="00A743AC"/>
    <w:rsid w:val="00A8174E"/>
    <w:rsid w:val="00AC502C"/>
    <w:rsid w:val="00AE134C"/>
    <w:rsid w:val="00AE52CF"/>
    <w:rsid w:val="00AE53DF"/>
    <w:rsid w:val="00B12FF6"/>
    <w:rsid w:val="00B27E6D"/>
    <w:rsid w:val="00B36861"/>
    <w:rsid w:val="00B37D5F"/>
    <w:rsid w:val="00B53F5B"/>
    <w:rsid w:val="00B54ACA"/>
    <w:rsid w:val="00B65357"/>
    <w:rsid w:val="00B6602B"/>
    <w:rsid w:val="00B72B57"/>
    <w:rsid w:val="00B80DBB"/>
    <w:rsid w:val="00BC1185"/>
    <w:rsid w:val="00BC5F64"/>
    <w:rsid w:val="00BC75E8"/>
    <w:rsid w:val="00BF3CF6"/>
    <w:rsid w:val="00BF51B3"/>
    <w:rsid w:val="00C00AFA"/>
    <w:rsid w:val="00C13B4D"/>
    <w:rsid w:val="00C206DD"/>
    <w:rsid w:val="00C230C8"/>
    <w:rsid w:val="00C35403"/>
    <w:rsid w:val="00C418E0"/>
    <w:rsid w:val="00C43D4F"/>
    <w:rsid w:val="00C56C88"/>
    <w:rsid w:val="00C616C2"/>
    <w:rsid w:val="00C82E43"/>
    <w:rsid w:val="00CA0CBD"/>
    <w:rsid w:val="00CC04D9"/>
    <w:rsid w:val="00CC2149"/>
    <w:rsid w:val="00CD5985"/>
    <w:rsid w:val="00CE7B22"/>
    <w:rsid w:val="00CF664C"/>
    <w:rsid w:val="00D02042"/>
    <w:rsid w:val="00D050E2"/>
    <w:rsid w:val="00D56BBA"/>
    <w:rsid w:val="00D74C35"/>
    <w:rsid w:val="00D769DE"/>
    <w:rsid w:val="00DA443C"/>
    <w:rsid w:val="00DC59A3"/>
    <w:rsid w:val="00DD4BBE"/>
    <w:rsid w:val="00DF54EC"/>
    <w:rsid w:val="00E047A8"/>
    <w:rsid w:val="00E07218"/>
    <w:rsid w:val="00E112C7"/>
    <w:rsid w:val="00E16897"/>
    <w:rsid w:val="00E27A2B"/>
    <w:rsid w:val="00E34D85"/>
    <w:rsid w:val="00E36C77"/>
    <w:rsid w:val="00E85B78"/>
    <w:rsid w:val="00EA305E"/>
    <w:rsid w:val="00EA7A6E"/>
    <w:rsid w:val="00EC269A"/>
    <w:rsid w:val="00ED02FC"/>
    <w:rsid w:val="00ED7B6B"/>
    <w:rsid w:val="00F01546"/>
    <w:rsid w:val="00F01AD9"/>
    <w:rsid w:val="00F02416"/>
    <w:rsid w:val="00F076F8"/>
    <w:rsid w:val="00F22BEE"/>
    <w:rsid w:val="00F30532"/>
    <w:rsid w:val="00F329C3"/>
    <w:rsid w:val="00F47791"/>
    <w:rsid w:val="00F65403"/>
    <w:rsid w:val="00F671AA"/>
    <w:rsid w:val="00FA12AB"/>
    <w:rsid w:val="00FE309C"/>
    <w:rsid w:val="00FF1DDB"/>
    <w:rsid w:val="00FF3646"/>
    <w:rsid w:val="00F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7B7082"/>
    <w:rPr>
      <w:rFonts w:ascii="Tahoma" w:hAnsi="Tahoma" w:cs="Tahoma"/>
      <w:sz w:val="16"/>
      <w:szCs w:val="16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4517F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7">
    <w:name w:val="Знак Знак Знак Знак Знак Знак Знак Знак Знак Знак"/>
    <w:basedOn w:val="a"/>
    <w:rsid w:val="002613D5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a8">
    <w:name w:val="Основной текст_"/>
    <w:link w:val="10"/>
    <w:locked/>
    <w:rsid w:val="001D7D38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8"/>
    <w:rsid w:val="001D7D38"/>
    <w:pPr>
      <w:widowControl w:val="0"/>
      <w:shd w:val="clear" w:color="auto" w:fill="FFFFFF"/>
      <w:spacing w:line="470" w:lineRule="auto"/>
      <w:ind w:firstLine="400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7B7082"/>
    <w:rPr>
      <w:rFonts w:ascii="Tahoma" w:hAnsi="Tahoma" w:cs="Tahoma"/>
      <w:sz w:val="16"/>
      <w:szCs w:val="16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4517F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7">
    <w:name w:val="Знак Знак Знак Знак Знак Знак Знак Знак Знак Знак"/>
    <w:basedOn w:val="a"/>
    <w:rsid w:val="002613D5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a8">
    <w:name w:val="Основной текст_"/>
    <w:link w:val="10"/>
    <w:locked/>
    <w:rsid w:val="001D7D38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8"/>
    <w:rsid w:val="001D7D38"/>
    <w:pPr>
      <w:widowControl w:val="0"/>
      <w:shd w:val="clear" w:color="auto" w:fill="FFFFFF"/>
      <w:spacing w:line="470" w:lineRule="auto"/>
      <w:ind w:firstLine="40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7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1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1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0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06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38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771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53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732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161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486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7438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7601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1946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4649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6938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6735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6281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5451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8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D2338-23DE-4A96-B741-9F2092CCC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Государственной Думы</vt:lpstr>
    </vt:vector>
  </TitlesOfParts>
  <Company>Российская Федерация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Государственной Думы</dc:title>
  <dc:creator>во</dc:creator>
  <cp:lastModifiedBy>КУДАШОВА Татьяна Юрьевна</cp:lastModifiedBy>
  <cp:revision>32</cp:revision>
  <cp:lastPrinted>2026-07-10T09:08:00Z</cp:lastPrinted>
  <dcterms:created xsi:type="dcterms:W3CDTF">2025-01-16T17:21:00Z</dcterms:created>
  <dcterms:modified xsi:type="dcterms:W3CDTF">2026-07-10T09:38:00Z</dcterms:modified>
</cp:coreProperties>
</file>