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9B6" w:rsidRPr="00A9168B" w:rsidRDefault="00B65ED7" w:rsidP="00DC020A">
      <w:pPr>
        <w:widowControl/>
        <w:jc w:val="right"/>
        <w:rPr>
          <w:bCs/>
          <w:color w:val="FFFFFF" w:themeColor="background1"/>
          <w:sz w:val="28"/>
          <w:szCs w:val="28"/>
        </w:rPr>
      </w:pPr>
      <w:bookmarkStart w:id="0" w:name="_GoBack"/>
      <w:r w:rsidRPr="00A9168B">
        <w:rPr>
          <w:bCs/>
          <w:color w:val="FFFFFF" w:themeColor="background1"/>
          <w:sz w:val="28"/>
          <w:szCs w:val="28"/>
        </w:rPr>
        <w:t>Проект</w:t>
      </w:r>
    </w:p>
    <w:p w:rsidR="00BE49B6" w:rsidRPr="00A9168B" w:rsidRDefault="00BE49B6" w:rsidP="00DC020A">
      <w:pPr>
        <w:widowControl/>
        <w:jc w:val="center"/>
        <w:rPr>
          <w:b/>
          <w:bCs/>
          <w:color w:val="FFFFFF" w:themeColor="background1"/>
          <w:sz w:val="28"/>
          <w:szCs w:val="28"/>
        </w:rPr>
      </w:pPr>
    </w:p>
    <w:bookmarkEnd w:id="0"/>
    <w:p w:rsidR="00BE49B6" w:rsidRPr="00C3610A" w:rsidRDefault="00BE49B6" w:rsidP="00DC020A">
      <w:pPr>
        <w:widowControl/>
        <w:jc w:val="center"/>
        <w:rPr>
          <w:b/>
          <w:bCs/>
          <w:sz w:val="28"/>
          <w:szCs w:val="28"/>
        </w:rPr>
      </w:pPr>
    </w:p>
    <w:p w:rsidR="00BE49B6" w:rsidRPr="00C3610A" w:rsidRDefault="00BE49B6" w:rsidP="00DC020A">
      <w:pPr>
        <w:widowControl/>
        <w:jc w:val="center"/>
        <w:rPr>
          <w:b/>
          <w:bCs/>
          <w:sz w:val="28"/>
          <w:szCs w:val="28"/>
        </w:rPr>
      </w:pPr>
    </w:p>
    <w:p w:rsidR="00BE49B6" w:rsidRPr="00C3610A" w:rsidRDefault="00BE49B6" w:rsidP="00DC020A">
      <w:pPr>
        <w:widowControl/>
        <w:jc w:val="center"/>
        <w:rPr>
          <w:b/>
          <w:bCs/>
          <w:sz w:val="28"/>
          <w:szCs w:val="28"/>
        </w:rPr>
      </w:pPr>
    </w:p>
    <w:p w:rsidR="00BE49B6" w:rsidRPr="00B54166" w:rsidRDefault="00BE49B6" w:rsidP="00DC020A">
      <w:pPr>
        <w:widowControl/>
        <w:jc w:val="center"/>
        <w:rPr>
          <w:b/>
          <w:bCs/>
          <w:sz w:val="28"/>
          <w:szCs w:val="28"/>
        </w:rPr>
      </w:pPr>
    </w:p>
    <w:p w:rsidR="00BE49B6" w:rsidRPr="00F01993" w:rsidRDefault="00BE49B6" w:rsidP="00DC020A">
      <w:pPr>
        <w:widowControl/>
        <w:jc w:val="center"/>
        <w:rPr>
          <w:b/>
          <w:bCs/>
          <w:sz w:val="28"/>
          <w:szCs w:val="28"/>
        </w:rPr>
      </w:pPr>
    </w:p>
    <w:p w:rsidR="00BE49B6" w:rsidRPr="00F01993" w:rsidRDefault="00BE49B6" w:rsidP="00DC020A">
      <w:pPr>
        <w:widowControl/>
        <w:jc w:val="center"/>
        <w:rPr>
          <w:b/>
          <w:bCs/>
          <w:sz w:val="28"/>
          <w:szCs w:val="28"/>
        </w:rPr>
      </w:pPr>
    </w:p>
    <w:p w:rsidR="00BE49B6" w:rsidRPr="00F01993" w:rsidRDefault="00BE49B6" w:rsidP="00DC020A">
      <w:pPr>
        <w:widowControl/>
        <w:jc w:val="center"/>
        <w:rPr>
          <w:b/>
          <w:bCs/>
          <w:sz w:val="28"/>
          <w:szCs w:val="28"/>
        </w:rPr>
      </w:pPr>
    </w:p>
    <w:p w:rsidR="00D70279" w:rsidRPr="00F01993" w:rsidRDefault="00D70279" w:rsidP="00DC020A">
      <w:pPr>
        <w:widowControl/>
        <w:jc w:val="center"/>
        <w:rPr>
          <w:b/>
          <w:bCs/>
          <w:sz w:val="28"/>
          <w:szCs w:val="28"/>
        </w:rPr>
      </w:pPr>
    </w:p>
    <w:p w:rsidR="00D70279" w:rsidRPr="00F01993" w:rsidRDefault="00D70279" w:rsidP="00DC020A">
      <w:pPr>
        <w:widowControl/>
        <w:jc w:val="center"/>
        <w:rPr>
          <w:b/>
          <w:bCs/>
          <w:sz w:val="28"/>
          <w:szCs w:val="28"/>
        </w:rPr>
      </w:pPr>
    </w:p>
    <w:p w:rsidR="00CE4F42" w:rsidRPr="00F01993" w:rsidRDefault="00F724BA" w:rsidP="00DC020A">
      <w:pPr>
        <w:widowControl/>
        <w:jc w:val="center"/>
        <w:rPr>
          <w:b/>
          <w:bCs/>
          <w:sz w:val="28"/>
          <w:szCs w:val="28"/>
        </w:rPr>
      </w:pPr>
      <w:r w:rsidRPr="00F01993">
        <w:rPr>
          <w:b/>
          <w:bCs/>
          <w:sz w:val="28"/>
          <w:szCs w:val="28"/>
        </w:rPr>
        <w:t xml:space="preserve">ЗАКЛЮЧЕНИЕ </w:t>
      </w:r>
    </w:p>
    <w:p w:rsidR="00CE4F42" w:rsidRPr="00F01993" w:rsidRDefault="00CE4F42" w:rsidP="00DC020A">
      <w:pPr>
        <w:widowControl/>
        <w:jc w:val="center"/>
        <w:rPr>
          <w:b/>
          <w:bCs/>
          <w:sz w:val="28"/>
          <w:szCs w:val="28"/>
        </w:rPr>
      </w:pPr>
    </w:p>
    <w:p w:rsidR="00FB0120" w:rsidRDefault="00F724BA" w:rsidP="00691ADC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8E2162">
        <w:rPr>
          <w:b/>
          <w:bCs/>
          <w:sz w:val="28"/>
          <w:szCs w:val="28"/>
        </w:rPr>
        <w:t xml:space="preserve">на </w:t>
      </w:r>
      <w:r w:rsidR="00AE3313" w:rsidRPr="008E2162">
        <w:rPr>
          <w:b/>
          <w:color w:val="000000"/>
          <w:sz w:val="28"/>
          <w:szCs w:val="28"/>
        </w:rPr>
        <w:t xml:space="preserve">проект федерального закона № </w:t>
      </w:r>
      <w:r w:rsidR="00691ADC" w:rsidRPr="00691ADC">
        <w:rPr>
          <w:b/>
          <w:color w:val="000000"/>
          <w:sz w:val="28"/>
          <w:szCs w:val="28"/>
        </w:rPr>
        <w:t xml:space="preserve">1254384-8 </w:t>
      </w:r>
    </w:p>
    <w:p w:rsidR="00FB0120" w:rsidRDefault="00691ADC" w:rsidP="00FB0120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691ADC">
        <w:rPr>
          <w:b/>
          <w:color w:val="000000"/>
          <w:sz w:val="28"/>
          <w:szCs w:val="28"/>
        </w:rPr>
        <w:t xml:space="preserve">«О внесении изменений в Федеральный закон «О почтовой связи» </w:t>
      </w:r>
    </w:p>
    <w:p w:rsidR="00AE3313" w:rsidRPr="002115EC" w:rsidRDefault="00691ADC" w:rsidP="00FB0120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691ADC">
        <w:rPr>
          <w:b/>
          <w:color w:val="000000"/>
          <w:sz w:val="28"/>
          <w:szCs w:val="28"/>
        </w:rPr>
        <w:t>и отдельные законодательные акты Российской Федерации»</w:t>
      </w:r>
      <w:r w:rsidR="00AE3313" w:rsidRPr="002115EC">
        <w:rPr>
          <w:b/>
          <w:color w:val="000000"/>
          <w:sz w:val="28"/>
          <w:szCs w:val="28"/>
        </w:rPr>
        <w:t xml:space="preserve"> </w:t>
      </w:r>
    </w:p>
    <w:p w:rsidR="00FB0120" w:rsidRDefault="00691ADC" w:rsidP="00AE3313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proofErr w:type="gramStart"/>
      <w:r w:rsidRPr="00691ADC">
        <w:rPr>
          <w:color w:val="000000"/>
          <w:sz w:val="28"/>
          <w:szCs w:val="28"/>
        </w:rPr>
        <w:t xml:space="preserve">(в части уточнения деятельности в области почтовой связи </w:t>
      </w:r>
      <w:proofErr w:type="gramEnd"/>
    </w:p>
    <w:p w:rsidR="00AE3313" w:rsidRPr="002115EC" w:rsidRDefault="00691ADC" w:rsidP="00AE3313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691ADC">
        <w:rPr>
          <w:color w:val="000000"/>
          <w:sz w:val="28"/>
          <w:szCs w:val="28"/>
        </w:rPr>
        <w:t>в Российской Федерации)</w:t>
      </w:r>
      <w:r w:rsidR="00AE3313" w:rsidRPr="002115EC">
        <w:rPr>
          <w:color w:val="000000"/>
          <w:sz w:val="28"/>
          <w:szCs w:val="28"/>
        </w:rPr>
        <w:t>,</w:t>
      </w:r>
      <w:r w:rsidR="00AE3313" w:rsidRPr="002115EC">
        <w:rPr>
          <w:b/>
          <w:color w:val="000000"/>
          <w:sz w:val="28"/>
          <w:szCs w:val="28"/>
        </w:rPr>
        <w:t xml:space="preserve"> </w:t>
      </w:r>
    </w:p>
    <w:p w:rsidR="00CE4F42" w:rsidRDefault="00AE3313" w:rsidP="00AE3313">
      <w:pPr>
        <w:widowControl/>
        <w:jc w:val="center"/>
        <w:rPr>
          <w:sz w:val="28"/>
          <w:szCs w:val="28"/>
        </w:rPr>
      </w:pPr>
      <w:proofErr w:type="gramStart"/>
      <w:r w:rsidRPr="002115EC">
        <w:rPr>
          <w:color w:val="000000"/>
          <w:sz w:val="28"/>
          <w:szCs w:val="28"/>
        </w:rPr>
        <w:t>внесен</w:t>
      </w:r>
      <w:r w:rsidR="00F02E34" w:rsidRPr="002115EC">
        <w:rPr>
          <w:color w:val="000000"/>
          <w:sz w:val="28"/>
          <w:szCs w:val="28"/>
        </w:rPr>
        <w:t>ный</w:t>
      </w:r>
      <w:proofErr w:type="gramEnd"/>
      <w:r w:rsidR="008E2162">
        <w:rPr>
          <w:color w:val="000000"/>
          <w:sz w:val="28"/>
          <w:szCs w:val="28"/>
        </w:rPr>
        <w:t xml:space="preserve"> </w:t>
      </w:r>
      <w:r w:rsidR="00691ADC">
        <w:rPr>
          <w:color w:val="000000"/>
          <w:sz w:val="28"/>
          <w:szCs w:val="28"/>
        </w:rPr>
        <w:t>Правительством Российской Федерации</w:t>
      </w:r>
    </w:p>
    <w:p w:rsidR="00CE4F42" w:rsidRDefault="00CE4F42" w:rsidP="00DC020A">
      <w:pPr>
        <w:widowControl/>
        <w:spacing w:line="400" w:lineRule="exact"/>
        <w:ind w:firstLine="680"/>
        <w:jc w:val="both"/>
        <w:rPr>
          <w:sz w:val="28"/>
          <w:szCs w:val="28"/>
        </w:rPr>
      </w:pPr>
    </w:p>
    <w:p w:rsidR="0079005D" w:rsidRPr="00997D79" w:rsidRDefault="00F724BA" w:rsidP="00A027E3">
      <w:pPr>
        <w:widowControl/>
        <w:spacing w:line="380" w:lineRule="exact"/>
        <w:ind w:firstLine="709"/>
        <w:jc w:val="both"/>
        <w:rPr>
          <w:sz w:val="28"/>
          <w:szCs w:val="28"/>
        </w:rPr>
      </w:pPr>
      <w:r w:rsidRPr="00997D79">
        <w:rPr>
          <w:sz w:val="28"/>
          <w:szCs w:val="28"/>
        </w:rPr>
        <w:t xml:space="preserve">Комитет Государственной Думы по информационной политике, информационным технологиям и связи рассмотрел </w:t>
      </w:r>
      <w:r w:rsidR="001C5AAC" w:rsidRPr="00997D79">
        <w:rPr>
          <w:sz w:val="28"/>
          <w:szCs w:val="28"/>
        </w:rPr>
        <w:t xml:space="preserve">внесенный </w:t>
      </w:r>
      <w:r w:rsidR="00691ADC">
        <w:rPr>
          <w:color w:val="000000"/>
          <w:sz w:val="28"/>
          <w:szCs w:val="28"/>
        </w:rPr>
        <w:t>Правительством Российской Федерации</w:t>
      </w:r>
      <w:r w:rsidR="0079005D" w:rsidRPr="00997D79">
        <w:rPr>
          <w:sz w:val="28"/>
          <w:szCs w:val="28"/>
        </w:rPr>
        <w:t xml:space="preserve"> проект федерального закона № </w:t>
      </w:r>
      <w:r w:rsidR="00691ADC" w:rsidRPr="00691ADC">
        <w:rPr>
          <w:sz w:val="28"/>
          <w:szCs w:val="28"/>
        </w:rPr>
        <w:t>1254384-8 «О внесении изменений в Федеральный закон «О почтовой связи» и отдельные законодательные акты Российской Федерации»</w:t>
      </w:r>
      <w:r w:rsidR="00920DFD" w:rsidRPr="00997D79">
        <w:rPr>
          <w:sz w:val="28"/>
          <w:szCs w:val="28"/>
        </w:rPr>
        <w:t xml:space="preserve"> </w:t>
      </w:r>
      <w:r w:rsidR="0079005D" w:rsidRPr="00997D79">
        <w:rPr>
          <w:sz w:val="28"/>
          <w:szCs w:val="28"/>
        </w:rPr>
        <w:t>и отмечает следующее</w:t>
      </w:r>
      <w:r w:rsidR="00752D4F" w:rsidRPr="00997D79">
        <w:rPr>
          <w:sz w:val="28"/>
          <w:szCs w:val="28"/>
        </w:rPr>
        <w:t>.</w:t>
      </w:r>
    </w:p>
    <w:p w:rsidR="004631F8" w:rsidRDefault="00D17880" w:rsidP="00D17880">
      <w:pPr>
        <w:pStyle w:val="a8"/>
        <w:spacing w:line="3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</w:t>
      </w:r>
      <w:r w:rsidR="00691ADC" w:rsidRPr="00F76F76">
        <w:rPr>
          <w:rFonts w:ascii="Times New Roman" w:hAnsi="Times New Roman"/>
          <w:sz w:val="28"/>
          <w:szCs w:val="28"/>
        </w:rPr>
        <w:t xml:space="preserve">роектом федерального закона предусматривается внесение изменений </w:t>
      </w:r>
      <w:r>
        <w:rPr>
          <w:rFonts w:ascii="Times New Roman" w:hAnsi="Times New Roman"/>
          <w:sz w:val="28"/>
          <w:szCs w:val="28"/>
        </w:rPr>
        <w:br/>
      </w:r>
      <w:r w:rsidR="00691ADC" w:rsidRPr="00F76F76">
        <w:rPr>
          <w:rFonts w:ascii="Times New Roman" w:hAnsi="Times New Roman"/>
          <w:sz w:val="28"/>
          <w:szCs w:val="28"/>
        </w:rPr>
        <w:t xml:space="preserve">в </w:t>
      </w:r>
      <w:r w:rsidR="00433DE8" w:rsidRPr="00433DE8">
        <w:rPr>
          <w:rFonts w:ascii="Times New Roman" w:hAnsi="Times New Roman"/>
          <w:sz w:val="28"/>
          <w:szCs w:val="28"/>
        </w:rPr>
        <w:t>Федеральный закон от 17</w:t>
      </w:r>
      <w:r w:rsidR="00433DE8">
        <w:rPr>
          <w:rFonts w:ascii="Times New Roman" w:hAnsi="Times New Roman"/>
          <w:sz w:val="28"/>
          <w:szCs w:val="28"/>
        </w:rPr>
        <w:t xml:space="preserve"> июля </w:t>
      </w:r>
      <w:r w:rsidR="00433DE8" w:rsidRPr="00433DE8">
        <w:rPr>
          <w:rFonts w:ascii="Times New Roman" w:hAnsi="Times New Roman"/>
          <w:sz w:val="28"/>
          <w:szCs w:val="28"/>
        </w:rPr>
        <w:t>1999</w:t>
      </w:r>
      <w:r w:rsidR="00433DE8">
        <w:rPr>
          <w:rFonts w:ascii="Times New Roman" w:hAnsi="Times New Roman"/>
          <w:sz w:val="28"/>
          <w:szCs w:val="28"/>
        </w:rPr>
        <w:t xml:space="preserve"> года</w:t>
      </w:r>
      <w:r w:rsidR="00433DE8" w:rsidRPr="00433DE8">
        <w:rPr>
          <w:rFonts w:ascii="Times New Roman" w:hAnsi="Times New Roman"/>
          <w:sz w:val="28"/>
          <w:szCs w:val="28"/>
        </w:rPr>
        <w:t xml:space="preserve"> </w:t>
      </w:r>
      <w:r w:rsidR="00433DE8">
        <w:rPr>
          <w:rFonts w:ascii="Times New Roman" w:hAnsi="Times New Roman"/>
          <w:sz w:val="28"/>
          <w:szCs w:val="28"/>
        </w:rPr>
        <w:t>№</w:t>
      </w:r>
      <w:r w:rsidR="00433DE8" w:rsidRPr="00433DE8">
        <w:rPr>
          <w:rFonts w:ascii="Times New Roman" w:hAnsi="Times New Roman"/>
          <w:sz w:val="28"/>
          <w:szCs w:val="28"/>
        </w:rPr>
        <w:t xml:space="preserve"> 176-ФЗ </w:t>
      </w:r>
      <w:r w:rsidR="00433DE8">
        <w:rPr>
          <w:rFonts w:ascii="Times New Roman" w:hAnsi="Times New Roman"/>
          <w:sz w:val="28"/>
          <w:szCs w:val="28"/>
        </w:rPr>
        <w:t>«</w:t>
      </w:r>
      <w:r w:rsidR="00433DE8" w:rsidRPr="00433DE8">
        <w:rPr>
          <w:rFonts w:ascii="Times New Roman" w:hAnsi="Times New Roman"/>
          <w:sz w:val="28"/>
          <w:szCs w:val="28"/>
        </w:rPr>
        <w:t>О почтовой связи</w:t>
      </w:r>
      <w:r w:rsidR="00433DE8">
        <w:rPr>
          <w:rFonts w:ascii="Times New Roman" w:hAnsi="Times New Roman"/>
          <w:sz w:val="28"/>
          <w:szCs w:val="28"/>
        </w:rPr>
        <w:t>»</w:t>
      </w:r>
      <w:r w:rsidR="00166FEB">
        <w:rPr>
          <w:rFonts w:ascii="Times New Roman" w:hAnsi="Times New Roman"/>
          <w:sz w:val="28"/>
          <w:szCs w:val="28"/>
        </w:rPr>
        <w:t xml:space="preserve">, </w:t>
      </w:r>
      <w:r w:rsidR="00433DE8" w:rsidRPr="00433DE8">
        <w:rPr>
          <w:rFonts w:ascii="Times New Roman" w:hAnsi="Times New Roman"/>
          <w:sz w:val="28"/>
          <w:szCs w:val="28"/>
        </w:rPr>
        <w:t>Федеральный закон от 8</w:t>
      </w:r>
      <w:r w:rsidR="00433DE8">
        <w:rPr>
          <w:rFonts w:ascii="Times New Roman" w:hAnsi="Times New Roman"/>
          <w:sz w:val="28"/>
          <w:szCs w:val="28"/>
        </w:rPr>
        <w:t xml:space="preserve"> августа </w:t>
      </w:r>
      <w:r w:rsidR="00433DE8" w:rsidRPr="00433DE8">
        <w:rPr>
          <w:rFonts w:ascii="Times New Roman" w:hAnsi="Times New Roman"/>
          <w:sz w:val="28"/>
          <w:szCs w:val="28"/>
        </w:rPr>
        <w:t>2001</w:t>
      </w:r>
      <w:r w:rsidR="00433DE8">
        <w:rPr>
          <w:rFonts w:ascii="Times New Roman" w:hAnsi="Times New Roman"/>
          <w:sz w:val="28"/>
          <w:szCs w:val="28"/>
        </w:rPr>
        <w:t xml:space="preserve"> года</w:t>
      </w:r>
      <w:r w:rsidR="00433DE8" w:rsidRPr="00433DE8">
        <w:rPr>
          <w:rFonts w:ascii="Times New Roman" w:hAnsi="Times New Roman"/>
          <w:sz w:val="28"/>
          <w:szCs w:val="28"/>
        </w:rPr>
        <w:t xml:space="preserve"> </w:t>
      </w:r>
      <w:r w:rsidR="00433DE8">
        <w:rPr>
          <w:rFonts w:ascii="Times New Roman" w:hAnsi="Times New Roman"/>
          <w:sz w:val="28"/>
          <w:szCs w:val="28"/>
        </w:rPr>
        <w:t>№</w:t>
      </w:r>
      <w:r w:rsidR="00433DE8" w:rsidRPr="00433DE8">
        <w:rPr>
          <w:rFonts w:ascii="Times New Roman" w:hAnsi="Times New Roman"/>
          <w:sz w:val="28"/>
          <w:szCs w:val="28"/>
        </w:rPr>
        <w:t xml:space="preserve"> 129-ФЗ </w:t>
      </w:r>
      <w:r w:rsidR="00433DE8">
        <w:rPr>
          <w:rFonts w:ascii="Times New Roman" w:hAnsi="Times New Roman"/>
          <w:sz w:val="28"/>
          <w:szCs w:val="28"/>
        </w:rPr>
        <w:t>«</w:t>
      </w:r>
      <w:r w:rsidR="00433DE8" w:rsidRPr="00433DE8">
        <w:rPr>
          <w:rFonts w:ascii="Times New Roman" w:hAnsi="Times New Roman"/>
          <w:sz w:val="28"/>
          <w:szCs w:val="28"/>
        </w:rPr>
        <w:t>О государственной регистрации юридических лиц и индивидуальных предпринимателей</w:t>
      </w:r>
      <w:r w:rsidR="00433DE8">
        <w:rPr>
          <w:rFonts w:ascii="Times New Roman" w:hAnsi="Times New Roman"/>
          <w:sz w:val="28"/>
          <w:szCs w:val="28"/>
        </w:rPr>
        <w:t>»</w:t>
      </w:r>
      <w:r w:rsidR="004631F8">
        <w:rPr>
          <w:rFonts w:ascii="Times New Roman" w:hAnsi="Times New Roman"/>
          <w:sz w:val="28"/>
          <w:szCs w:val="28"/>
        </w:rPr>
        <w:t>,</w:t>
      </w:r>
      <w:r w:rsidR="00166FEB">
        <w:rPr>
          <w:rFonts w:ascii="Times New Roman" w:hAnsi="Times New Roman"/>
          <w:sz w:val="28"/>
          <w:szCs w:val="28"/>
        </w:rPr>
        <w:t xml:space="preserve"> </w:t>
      </w:r>
      <w:r w:rsidR="005022D5" w:rsidRPr="00F76F76">
        <w:rPr>
          <w:rFonts w:ascii="Times New Roman" w:hAnsi="Times New Roman"/>
          <w:sz w:val="28"/>
          <w:szCs w:val="28"/>
        </w:rPr>
        <w:t>Федеральный закон от 7 июля 2003 года № 126-ФЗ «О связи»</w:t>
      </w:r>
      <w:r w:rsidR="004631F8">
        <w:rPr>
          <w:rFonts w:ascii="Times New Roman" w:hAnsi="Times New Roman"/>
          <w:sz w:val="28"/>
          <w:szCs w:val="28"/>
        </w:rPr>
        <w:t xml:space="preserve">, Жилищный кодекс Российской Федерации, </w:t>
      </w:r>
      <w:r w:rsidR="004631F8" w:rsidRPr="004631F8">
        <w:rPr>
          <w:rFonts w:ascii="Times New Roman" w:hAnsi="Times New Roman"/>
          <w:sz w:val="28"/>
          <w:szCs w:val="28"/>
        </w:rPr>
        <w:t>Федеральный закон от 13</w:t>
      </w:r>
      <w:r w:rsidR="004631F8">
        <w:rPr>
          <w:rFonts w:ascii="Times New Roman" w:hAnsi="Times New Roman"/>
          <w:sz w:val="28"/>
          <w:szCs w:val="28"/>
        </w:rPr>
        <w:t xml:space="preserve"> марта </w:t>
      </w:r>
      <w:r w:rsidR="004631F8" w:rsidRPr="004631F8">
        <w:rPr>
          <w:rFonts w:ascii="Times New Roman" w:hAnsi="Times New Roman"/>
          <w:sz w:val="28"/>
          <w:szCs w:val="28"/>
        </w:rPr>
        <w:t>2006</w:t>
      </w:r>
      <w:r w:rsidR="004631F8">
        <w:rPr>
          <w:rFonts w:ascii="Times New Roman" w:hAnsi="Times New Roman"/>
          <w:sz w:val="28"/>
          <w:szCs w:val="28"/>
        </w:rPr>
        <w:t xml:space="preserve"> года</w:t>
      </w:r>
      <w:r w:rsidR="004631F8" w:rsidRPr="004631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="004631F8">
        <w:rPr>
          <w:rFonts w:ascii="Times New Roman" w:hAnsi="Times New Roman"/>
          <w:sz w:val="28"/>
          <w:szCs w:val="28"/>
        </w:rPr>
        <w:t>№</w:t>
      </w:r>
      <w:r w:rsidR="004631F8" w:rsidRPr="004631F8">
        <w:rPr>
          <w:rFonts w:ascii="Times New Roman" w:hAnsi="Times New Roman"/>
          <w:sz w:val="28"/>
          <w:szCs w:val="28"/>
        </w:rPr>
        <w:t xml:space="preserve"> 38-ФЗ </w:t>
      </w:r>
      <w:r w:rsidR="004631F8">
        <w:rPr>
          <w:rFonts w:ascii="Times New Roman" w:hAnsi="Times New Roman"/>
          <w:sz w:val="28"/>
          <w:szCs w:val="28"/>
        </w:rPr>
        <w:t>«</w:t>
      </w:r>
      <w:r w:rsidR="004631F8" w:rsidRPr="004631F8">
        <w:rPr>
          <w:rFonts w:ascii="Times New Roman" w:hAnsi="Times New Roman"/>
          <w:sz w:val="28"/>
          <w:szCs w:val="28"/>
        </w:rPr>
        <w:t>О рекламе</w:t>
      </w:r>
      <w:r w:rsidR="004631F8">
        <w:rPr>
          <w:rFonts w:ascii="Times New Roman" w:hAnsi="Times New Roman"/>
          <w:sz w:val="28"/>
          <w:szCs w:val="28"/>
        </w:rPr>
        <w:t>»</w:t>
      </w:r>
      <w:r w:rsidR="00166FEB">
        <w:rPr>
          <w:rFonts w:ascii="Times New Roman" w:hAnsi="Times New Roman"/>
          <w:sz w:val="28"/>
          <w:szCs w:val="28"/>
        </w:rPr>
        <w:t xml:space="preserve">, </w:t>
      </w:r>
      <w:r w:rsidR="004631F8">
        <w:rPr>
          <w:rFonts w:ascii="Times New Roman" w:hAnsi="Times New Roman"/>
          <w:sz w:val="28"/>
          <w:szCs w:val="28"/>
        </w:rPr>
        <w:t>Федеральный закон</w:t>
      </w:r>
      <w:proofErr w:type="gramEnd"/>
      <w:r w:rsidR="004631F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631F8">
        <w:rPr>
          <w:rFonts w:ascii="Times New Roman" w:hAnsi="Times New Roman"/>
          <w:sz w:val="28"/>
          <w:szCs w:val="28"/>
        </w:rPr>
        <w:t xml:space="preserve">от </w:t>
      </w:r>
      <w:r w:rsidR="004631F8" w:rsidRPr="004631F8">
        <w:rPr>
          <w:rFonts w:ascii="Times New Roman" w:hAnsi="Times New Roman"/>
          <w:sz w:val="28"/>
          <w:szCs w:val="28"/>
        </w:rPr>
        <w:t>3</w:t>
      </w:r>
      <w:r w:rsidR="004631F8">
        <w:rPr>
          <w:rFonts w:ascii="Times New Roman" w:hAnsi="Times New Roman"/>
          <w:sz w:val="28"/>
          <w:szCs w:val="28"/>
        </w:rPr>
        <w:t xml:space="preserve"> июня </w:t>
      </w:r>
      <w:r w:rsidR="004631F8" w:rsidRPr="004631F8">
        <w:rPr>
          <w:rFonts w:ascii="Times New Roman" w:hAnsi="Times New Roman"/>
          <w:sz w:val="28"/>
          <w:szCs w:val="28"/>
        </w:rPr>
        <w:t>2009</w:t>
      </w:r>
      <w:r w:rsidR="004631F8">
        <w:rPr>
          <w:rFonts w:ascii="Times New Roman" w:hAnsi="Times New Roman"/>
          <w:sz w:val="28"/>
          <w:szCs w:val="28"/>
        </w:rPr>
        <w:t xml:space="preserve"> года</w:t>
      </w:r>
      <w:r w:rsidR="004631F8" w:rsidRPr="004631F8">
        <w:rPr>
          <w:rFonts w:ascii="Times New Roman" w:hAnsi="Times New Roman"/>
          <w:sz w:val="28"/>
          <w:szCs w:val="28"/>
        </w:rPr>
        <w:t xml:space="preserve"> </w:t>
      </w:r>
      <w:r w:rsidR="004631F8">
        <w:rPr>
          <w:rFonts w:ascii="Times New Roman" w:hAnsi="Times New Roman"/>
          <w:sz w:val="28"/>
          <w:szCs w:val="28"/>
        </w:rPr>
        <w:t>№</w:t>
      </w:r>
      <w:r w:rsidR="004631F8" w:rsidRPr="004631F8">
        <w:rPr>
          <w:rFonts w:ascii="Times New Roman" w:hAnsi="Times New Roman"/>
          <w:sz w:val="28"/>
          <w:szCs w:val="28"/>
        </w:rPr>
        <w:t xml:space="preserve"> 103-ФЗ </w:t>
      </w:r>
      <w:r>
        <w:rPr>
          <w:rFonts w:ascii="Times New Roman" w:hAnsi="Times New Roman"/>
          <w:sz w:val="28"/>
          <w:szCs w:val="28"/>
        </w:rPr>
        <w:br/>
      </w:r>
      <w:r w:rsidR="004631F8">
        <w:rPr>
          <w:rFonts w:ascii="Times New Roman" w:hAnsi="Times New Roman"/>
          <w:sz w:val="28"/>
          <w:szCs w:val="28"/>
        </w:rPr>
        <w:t>«</w:t>
      </w:r>
      <w:r w:rsidR="004631F8" w:rsidRPr="004631F8">
        <w:rPr>
          <w:rFonts w:ascii="Times New Roman" w:hAnsi="Times New Roman"/>
          <w:sz w:val="28"/>
          <w:szCs w:val="28"/>
        </w:rPr>
        <w:t>О деятельности по приему платежей физических лиц, осуществляемой платежными агентами</w:t>
      </w:r>
      <w:r w:rsidR="004631F8">
        <w:rPr>
          <w:rFonts w:ascii="Times New Roman" w:hAnsi="Times New Roman"/>
          <w:sz w:val="28"/>
          <w:szCs w:val="28"/>
        </w:rPr>
        <w:t>»</w:t>
      </w:r>
      <w:r w:rsidR="00166FEB">
        <w:rPr>
          <w:rFonts w:ascii="Times New Roman" w:hAnsi="Times New Roman"/>
          <w:sz w:val="28"/>
          <w:szCs w:val="28"/>
        </w:rPr>
        <w:t xml:space="preserve">, </w:t>
      </w:r>
      <w:r w:rsidR="0039086F" w:rsidRPr="0039086F">
        <w:rPr>
          <w:rFonts w:ascii="Times New Roman" w:hAnsi="Times New Roman"/>
          <w:sz w:val="28"/>
          <w:szCs w:val="28"/>
        </w:rPr>
        <w:t>Федеральный закон от 27</w:t>
      </w:r>
      <w:r w:rsidR="0039086F">
        <w:rPr>
          <w:rFonts w:ascii="Times New Roman" w:hAnsi="Times New Roman"/>
          <w:sz w:val="28"/>
          <w:szCs w:val="28"/>
        </w:rPr>
        <w:t xml:space="preserve"> июля </w:t>
      </w:r>
      <w:r w:rsidR="0039086F" w:rsidRPr="0039086F">
        <w:rPr>
          <w:rFonts w:ascii="Times New Roman" w:hAnsi="Times New Roman"/>
          <w:sz w:val="28"/>
          <w:szCs w:val="28"/>
        </w:rPr>
        <w:t xml:space="preserve">2010 </w:t>
      </w:r>
      <w:r w:rsidR="0039086F">
        <w:rPr>
          <w:rFonts w:ascii="Times New Roman" w:hAnsi="Times New Roman"/>
          <w:sz w:val="28"/>
          <w:szCs w:val="28"/>
        </w:rPr>
        <w:t>года №</w:t>
      </w:r>
      <w:r w:rsidR="0039086F" w:rsidRPr="0039086F">
        <w:rPr>
          <w:rFonts w:ascii="Times New Roman" w:hAnsi="Times New Roman"/>
          <w:sz w:val="28"/>
          <w:szCs w:val="28"/>
        </w:rPr>
        <w:t xml:space="preserve"> 210-ФЗ </w:t>
      </w:r>
      <w:r w:rsidR="0039086F">
        <w:rPr>
          <w:rFonts w:ascii="Times New Roman" w:hAnsi="Times New Roman"/>
          <w:sz w:val="28"/>
          <w:szCs w:val="28"/>
        </w:rPr>
        <w:t>«</w:t>
      </w:r>
      <w:r w:rsidR="0039086F" w:rsidRPr="0039086F">
        <w:rPr>
          <w:rFonts w:ascii="Times New Roman" w:hAnsi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39086F">
        <w:rPr>
          <w:rFonts w:ascii="Times New Roman" w:hAnsi="Times New Roman"/>
          <w:sz w:val="28"/>
          <w:szCs w:val="28"/>
        </w:rPr>
        <w:t>»</w:t>
      </w:r>
      <w:r w:rsidR="00166FEB">
        <w:rPr>
          <w:rFonts w:ascii="Times New Roman" w:hAnsi="Times New Roman"/>
          <w:sz w:val="28"/>
          <w:szCs w:val="28"/>
        </w:rPr>
        <w:t xml:space="preserve">, </w:t>
      </w:r>
      <w:r w:rsidR="00DA439C">
        <w:rPr>
          <w:rFonts w:ascii="Times New Roman" w:hAnsi="Times New Roman"/>
          <w:sz w:val="28"/>
          <w:szCs w:val="28"/>
        </w:rPr>
        <w:t>Федеральный закон от 21 июля 2</w:t>
      </w:r>
      <w:r w:rsidR="00DA439C" w:rsidRPr="00DA439C">
        <w:rPr>
          <w:rFonts w:ascii="Times New Roman" w:hAnsi="Times New Roman"/>
          <w:sz w:val="28"/>
          <w:szCs w:val="28"/>
        </w:rPr>
        <w:t>014</w:t>
      </w:r>
      <w:r w:rsidR="00DA439C">
        <w:rPr>
          <w:rFonts w:ascii="Times New Roman" w:hAnsi="Times New Roman"/>
          <w:sz w:val="28"/>
          <w:szCs w:val="28"/>
        </w:rPr>
        <w:t xml:space="preserve"> года</w:t>
      </w:r>
      <w:r w:rsidR="00DA439C" w:rsidRPr="00DA439C">
        <w:rPr>
          <w:rFonts w:ascii="Times New Roman" w:hAnsi="Times New Roman"/>
          <w:sz w:val="28"/>
          <w:szCs w:val="28"/>
        </w:rPr>
        <w:t xml:space="preserve"> </w:t>
      </w:r>
      <w:r w:rsidR="00DA439C">
        <w:rPr>
          <w:rFonts w:ascii="Times New Roman" w:hAnsi="Times New Roman"/>
          <w:sz w:val="28"/>
          <w:szCs w:val="28"/>
        </w:rPr>
        <w:t>№</w:t>
      </w:r>
      <w:r w:rsidR="00DA439C" w:rsidRPr="00DA439C">
        <w:rPr>
          <w:rFonts w:ascii="Times New Roman" w:hAnsi="Times New Roman"/>
          <w:sz w:val="28"/>
          <w:szCs w:val="28"/>
        </w:rPr>
        <w:t xml:space="preserve"> 209-ФЗ </w:t>
      </w:r>
      <w:r w:rsidR="00DA439C">
        <w:rPr>
          <w:rFonts w:ascii="Times New Roman" w:hAnsi="Times New Roman"/>
          <w:sz w:val="28"/>
          <w:szCs w:val="28"/>
        </w:rPr>
        <w:t>«</w:t>
      </w:r>
      <w:r w:rsidR="00DA439C" w:rsidRPr="00DA439C">
        <w:rPr>
          <w:rFonts w:ascii="Times New Roman" w:hAnsi="Times New Roman"/>
          <w:sz w:val="28"/>
          <w:szCs w:val="28"/>
        </w:rPr>
        <w:t>О государственной информационной системе жилищно-коммунального хозяйства</w:t>
      </w:r>
      <w:r w:rsidR="00DA439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направленных на совершенствование регулирования деятельности в области почтовой связи </w:t>
      </w:r>
      <w:r>
        <w:rPr>
          <w:rFonts w:ascii="Times New Roman" w:hAnsi="Times New Roman"/>
          <w:sz w:val="28"/>
          <w:szCs w:val="28"/>
        </w:rPr>
        <w:br/>
      </w:r>
      <w:r w:rsidRPr="00D17880">
        <w:rPr>
          <w:rFonts w:ascii="Times New Roman" w:hAnsi="Times New Roman"/>
          <w:sz w:val="28"/>
          <w:szCs w:val="28"/>
        </w:rPr>
        <w:t>в Российской Федерации</w:t>
      </w:r>
      <w:r w:rsidR="00166FEB">
        <w:rPr>
          <w:rFonts w:ascii="Times New Roman" w:hAnsi="Times New Roman"/>
          <w:sz w:val="28"/>
          <w:szCs w:val="28"/>
        </w:rPr>
        <w:t>.</w:t>
      </w:r>
      <w:proofErr w:type="gramEnd"/>
    </w:p>
    <w:p w:rsidR="00691ADC" w:rsidRPr="00F76F76" w:rsidRDefault="00691ADC" w:rsidP="00A027E3">
      <w:pPr>
        <w:pStyle w:val="a8"/>
        <w:spacing w:line="3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76F76">
        <w:rPr>
          <w:rFonts w:ascii="Times New Roman" w:hAnsi="Times New Roman"/>
          <w:sz w:val="28"/>
          <w:szCs w:val="28"/>
        </w:rPr>
        <w:t xml:space="preserve">Комитет Государственной Думы по информационной политике, информационным технологиям и связи, поддерживая концепцию </w:t>
      </w:r>
      <w:r w:rsidRPr="00F76F76">
        <w:rPr>
          <w:rFonts w:ascii="Times New Roman" w:hAnsi="Times New Roman"/>
          <w:sz w:val="28"/>
          <w:szCs w:val="28"/>
        </w:rPr>
        <w:lastRenderedPageBreak/>
        <w:t xml:space="preserve">рассматриваемого проекта федерального закона, обращает внимание, что отдельные его положения нуждаются в согласовании с нормами действующего законодательства Российской Федерации, а также в юридико-технической </w:t>
      </w:r>
      <w:r w:rsidR="00CF11E8">
        <w:rPr>
          <w:rFonts w:ascii="Times New Roman" w:hAnsi="Times New Roman"/>
          <w:sz w:val="28"/>
          <w:szCs w:val="28"/>
        </w:rPr>
        <w:br/>
      </w:r>
      <w:r w:rsidRPr="00F76F76">
        <w:rPr>
          <w:rFonts w:ascii="Times New Roman" w:hAnsi="Times New Roman"/>
          <w:sz w:val="28"/>
          <w:szCs w:val="28"/>
        </w:rPr>
        <w:t>и лингвостилистические корректировке.</w:t>
      </w:r>
      <w:proofErr w:type="gramEnd"/>
    </w:p>
    <w:p w:rsidR="00085D14" w:rsidRPr="00085D14" w:rsidRDefault="00FA66A6" w:rsidP="00085D14">
      <w:pPr>
        <w:widowControl/>
        <w:spacing w:line="380" w:lineRule="exact"/>
        <w:ind w:firstLine="709"/>
        <w:jc w:val="both"/>
        <w:rPr>
          <w:sz w:val="28"/>
          <w:szCs w:val="28"/>
        </w:rPr>
      </w:pPr>
      <w:proofErr w:type="gramStart"/>
      <w:r w:rsidRPr="006876D8">
        <w:rPr>
          <w:sz w:val="28"/>
          <w:szCs w:val="28"/>
        </w:rPr>
        <w:t>Статьей 1</w:t>
      </w:r>
      <w:r w:rsidR="00F2344A" w:rsidRPr="006876D8">
        <w:rPr>
          <w:sz w:val="28"/>
          <w:szCs w:val="28"/>
        </w:rPr>
        <w:t xml:space="preserve"> з</w:t>
      </w:r>
      <w:r w:rsidR="00A509D8" w:rsidRPr="006876D8">
        <w:rPr>
          <w:sz w:val="28"/>
          <w:szCs w:val="28"/>
        </w:rPr>
        <w:t>аконопроект</w:t>
      </w:r>
      <w:r w:rsidRPr="006876D8">
        <w:rPr>
          <w:sz w:val="28"/>
          <w:szCs w:val="28"/>
        </w:rPr>
        <w:t>а</w:t>
      </w:r>
      <w:r w:rsidR="00A509D8" w:rsidRPr="006876D8">
        <w:rPr>
          <w:sz w:val="28"/>
          <w:szCs w:val="28"/>
        </w:rPr>
        <w:t xml:space="preserve"> </w:t>
      </w:r>
      <w:r w:rsidR="00EB0470" w:rsidRPr="006876D8">
        <w:rPr>
          <w:sz w:val="28"/>
          <w:szCs w:val="28"/>
        </w:rPr>
        <w:t xml:space="preserve">предусматривается </w:t>
      </w:r>
      <w:r w:rsidR="00AD4135">
        <w:rPr>
          <w:sz w:val="28"/>
          <w:szCs w:val="28"/>
        </w:rPr>
        <w:t>включить</w:t>
      </w:r>
      <w:r w:rsidR="00F2344A" w:rsidRPr="006876D8">
        <w:rPr>
          <w:sz w:val="28"/>
          <w:szCs w:val="28"/>
        </w:rPr>
        <w:t xml:space="preserve"> </w:t>
      </w:r>
      <w:r w:rsidR="00C76496" w:rsidRPr="006876D8">
        <w:rPr>
          <w:sz w:val="28"/>
          <w:szCs w:val="28"/>
        </w:rPr>
        <w:t>в понятийный аппарат</w:t>
      </w:r>
      <w:r w:rsidR="00A5624A" w:rsidRPr="006876D8">
        <w:rPr>
          <w:sz w:val="28"/>
          <w:szCs w:val="28"/>
        </w:rPr>
        <w:t xml:space="preserve"> Федерального закона «О почтовой связи»</w:t>
      </w:r>
      <w:r w:rsidR="00EB0470" w:rsidRPr="006876D8">
        <w:rPr>
          <w:sz w:val="28"/>
          <w:szCs w:val="28"/>
        </w:rPr>
        <w:t xml:space="preserve"> </w:t>
      </w:r>
      <w:r w:rsidR="00A509D8" w:rsidRPr="006876D8">
        <w:rPr>
          <w:sz w:val="28"/>
          <w:szCs w:val="28"/>
        </w:rPr>
        <w:t>термин</w:t>
      </w:r>
      <w:r w:rsidR="00A5624A" w:rsidRPr="006876D8">
        <w:rPr>
          <w:sz w:val="28"/>
          <w:szCs w:val="28"/>
        </w:rPr>
        <w:t xml:space="preserve"> «цифровой почтовый ящик», который </w:t>
      </w:r>
      <w:r w:rsidR="00AD4135">
        <w:rPr>
          <w:sz w:val="28"/>
          <w:szCs w:val="28"/>
        </w:rPr>
        <w:t xml:space="preserve">представляет собой </w:t>
      </w:r>
      <w:r w:rsidR="00AD4135" w:rsidRPr="00AD4135">
        <w:rPr>
          <w:sz w:val="28"/>
          <w:szCs w:val="28"/>
        </w:rPr>
        <w:t>адрес электронной почты юридических лиц, физических лиц, в том числе индивидуальных предпринимателей, создаваемый в федеральной государ</w:t>
      </w:r>
      <w:r w:rsidR="00AD4135">
        <w:rPr>
          <w:sz w:val="28"/>
          <w:szCs w:val="28"/>
        </w:rPr>
        <w:t>ственной информационной системе «</w:t>
      </w:r>
      <w:r w:rsidR="00AD4135" w:rsidRPr="00AD4135">
        <w:rPr>
          <w:sz w:val="28"/>
          <w:szCs w:val="28"/>
        </w:rPr>
        <w:t>Единый портал государственных и муниципальных услуг (функций)</w:t>
      </w:r>
      <w:r w:rsidR="00AD4135">
        <w:rPr>
          <w:sz w:val="28"/>
          <w:szCs w:val="28"/>
        </w:rPr>
        <w:t xml:space="preserve">» (далее - единый портал), </w:t>
      </w:r>
      <w:r w:rsidR="001C3B73">
        <w:rPr>
          <w:sz w:val="28"/>
          <w:szCs w:val="28"/>
        </w:rPr>
        <w:t>и используемый ими</w:t>
      </w:r>
      <w:r w:rsidR="00A5624A" w:rsidRPr="006876D8">
        <w:rPr>
          <w:sz w:val="28"/>
          <w:szCs w:val="28"/>
        </w:rPr>
        <w:t xml:space="preserve"> для получения юридически значимых сообщений </w:t>
      </w:r>
      <w:r w:rsidR="001C3B73">
        <w:rPr>
          <w:sz w:val="28"/>
          <w:szCs w:val="28"/>
        </w:rPr>
        <w:br/>
      </w:r>
      <w:r w:rsidR="00A5624A" w:rsidRPr="006876D8">
        <w:rPr>
          <w:sz w:val="28"/>
          <w:szCs w:val="28"/>
        </w:rPr>
        <w:t>от государственным органов и</w:t>
      </w:r>
      <w:proofErr w:type="gramEnd"/>
      <w:r w:rsidR="00A5624A" w:rsidRPr="006876D8">
        <w:rPr>
          <w:sz w:val="28"/>
          <w:szCs w:val="28"/>
        </w:rPr>
        <w:t xml:space="preserve"> иных лиц</w:t>
      </w:r>
      <w:r w:rsidR="00A5624A" w:rsidRPr="00085D14">
        <w:rPr>
          <w:sz w:val="28"/>
          <w:szCs w:val="28"/>
        </w:rPr>
        <w:t>.</w:t>
      </w:r>
      <w:r w:rsidR="00F0607C" w:rsidRPr="00085D14">
        <w:rPr>
          <w:sz w:val="28"/>
          <w:szCs w:val="28"/>
        </w:rPr>
        <w:t xml:space="preserve"> </w:t>
      </w:r>
      <w:r w:rsidR="00AD4135">
        <w:rPr>
          <w:sz w:val="28"/>
          <w:szCs w:val="28"/>
        </w:rPr>
        <w:t>Однако</w:t>
      </w:r>
      <w:r w:rsidR="00085D14">
        <w:rPr>
          <w:sz w:val="28"/>
          <w:szCs w:val="28"/>
        </w:rPr>
        <w:t xml:space="preserve"> з</w:t>
      </w:r>
      <w:r w:rsidR="00085D14" w:rsidRPr="00085D14">
        <w:rPr>
          <w:sz w:val="28"/>
          <w:szCs w:val="28"/>
        </w:rPr>
        <w:t xml:space="preserve">аконопроектом не установлено, с какого момента получатель юридически значимого сообщения считается уведомленным надлежащим образом (получившим данное сообщение), поскольку факт отправки сообщения в электронной форме </w:t>
      </w:r>
      <w:r w:rsidR="001C3B73">
        <w:rPr>
          <w:sz w:val="28"/>
          <w:szCs w:val="28"/>
        </w:rPr>
        <w:br/>
      </w:r>
      <w:r w:rsidR="00085D14" w:rsidRPr="00085D14">
        <w:rPr>
          <w:sz w:val="28"/>
          <w:szCs w:val="28"/>
        </w:rPr>
        <w:t xml:space="preserve">не является гарантией получения </w:t>
      </w:r>
      <w:r w:rsidR="00AD4135">
        <w:rPr>
          <w:sz w:val="28"/>
          <w:szCs w:val="28"/>
        </w:rPr>
        <w:t xml:space="preserve">указанного </w:t>
      </w:r>
      <w:r w:rsidR="00085D14" w:rsidRPr="00085D14">
        <w:rPr>
          <w:sz w:val="28"/>
          <w:szCs w:val="28"/>
        </w:rPr>
        <w:t xml:space="preserve">сообщения. </w:t>
      </w:r>
    </w:p>
    <w:p w:rsidR="00085D14" w:rsidRPr="00085D14" w:rsidRDefault="00982D48" w:rsidP="00085D14">
      <w:pPr>
        <w:widowControl/>
        <w:spacing w:line="3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</w:t>
      </w:r>
      <w:r w:rsidR="006D636E">
        <w:rPr>
          <w:sz w:val="28"/>
          <w:szCs w:val="28"/>
        </w:rPr>
        <w:t>обращаем внимание</w:t>
      </w:r>
      <w:r>
        <w:rPr>
          <w:sz w:val="28"/>
          <w:szCs w:val="28"/>
        </w:rPr>
        <w:t>, что в</w:t>
      </w:r>
      <w:r w:rsidR="00C42F63" w:rsidRPr="006876D8">
        <w:rPr>
          <w:sz w:val="28"/>
          <w:szCs w:val="28"/>
        </w:rPr>
        <w:t xml:space="preserve"> ряде случаев д</w:t>
      </w:r>
      <w:r w:rsidR="00F0607C" w:rsidRPr="006876D8">
        <w:rPr>
          <w:sz w:val="28"/>
          <w:szCs w:val="28"/>
        </w:rPr>
        <w:t xml:space="preserve">оступ к цифровому почтовому ящику </w:t>
      </w:r>
      <w:r w:rsidR="00AD4135">
        <w:rPr>
          <w:sz w:val="28"/>
          <w:szCs w:val="28"/>
        </w:rPr>
        <w:t>предлагается осуществлять</w:t>
      </w:r>
      <w:r w:rsidR="00F0607C" w:rsidRPr="006876D8">
        <w:rPr>
          <w:sz w:val="28"/>
          <w:szCs w:val="28"/>
        </w:rPr>
        <w:t xml:space="preserve"> за плату.</w:t>
      </w:r>
      <w:r w:rsidR="00A5624A" w:rsidRPr="006876D8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5B2E0A" w:rsidRPr="006876D8">
        <w:rPr>
          <w:sz w:val="28"/>
          <w:szCs w:val="28"/>
        </w:rPr>
        <w:t xml:space="preserve">евнесение </w:t>
      </w:r>
      <w:r w:rsidR="00361F07" w:rsidRPr="006876D8">
        <w:rPr>
          <w:sz w:val="28"/>
          <w:szCs w:val="28"/>
        </w:rPr>
        <w:t>платы за использование цифрового почтового ящика</w:t>
      </w:r>
      <w:r w:rsidR="005B2E0A" w:rsidRPr="006876D8">
        <w:rPr>
          <w:sz w:val="28"/>
          <w:szCs w:val="28"/>
        </w:rPr>
        <w:t xml:space="preserve"> повлечет</w:t>
      </w:r>
      <w:r w:rsidR="00361F07" w:rsidRPr="006876D8">
        <w:rPr>
          <w:sz w:val="28"/>
          <w:szCs w:val="28"/>
        </w:rPr>
        <w:t xml:space="preserve"> </w:t>
      </w:r>
      <w:r w:rsidR="005B2E0A" w:rsidRPr="006876D8">
        <w:rPr>
          <w:sz w:val="28"/>
          <w:szCs w:val="28"/>
        </w:rPr>
        <w:t xml:space="preserve">приостановление </w:t>
      </w:r>
      <w:r w:rsidR="00361F07" w:rsidRPr="006876D8">
        <w:rPr>
          <w:sz w:val="28"/>
          <w:szCs w:val="28"/>
        </w:rPr>
        <w:t>доступ</w:t>
      </w:r>
      <w:r w:rsidR="005B2E0A" w:rsidRPr="006876D8">
        <w:rPr>
          <w:sz w:val="28"/>
          <w:szCs w:val="28"/>
        </w:rPr>
        <w:t>а к нему</w:t>
      </w:r>
      <w:r w:rsidR="0032566A" w:rsidRPr="006876D8">
        <w:rPr>
          <w:sz w:val="28"/>
          <w:szCs w:val="28"/>
        </w:rPr>
        <w:t xml:space="preserve"> (</w:t>
      </w:r>
      <w:r w:rsidR="00F2344A" w:rsidRPr="006876D8">
        <w:rPr>
          <w:sz w:val="28"/>
          <w:szCs w:val="28"/>
        </w:rPr>
        <w:t>пункт</w:t>
      </w:r>
      <w:r w:rsidR="000B75F5" w:rsidRPr="006876D8">
        <w:rPr>
          <w:sz w:val="28"/>
          <w:szCs w:val="28"/>
        </w:rPr>
        <w:t>ы</w:t>
      </w:r>
      <w:r w:rsidR="00F2344A" w:rsidRPr="006876D8">
        <w:rPr>
          <w:sz w:val="28"/>
          <w:szCs w:val="28"/>
        </w:rPr>
        <w:t xml:space="preserve"> 2</w:t>
      </w:r>
      <w:r w:rsidR="000B75F5" w:rsidRPr="006876D8">
        <w:rPr>
          <w:sz w:val="28"/>
          <w:szCs w:val="28"/>
        </w:rPr>
        <w:t xml:space="preserve"> и 13 статьи 1</w:t>
      </w:r>
      <w:r w:rsidR="0032566A" w:rsidRPr="006876D8">
        <w:rPr>
          <w:sz w:val="28"/>
          <w:szCs w:val="28"/>
        </w:rPr>
        <w:t>)</w:t>
      </w:r>
      <w:r w:rsidR="00361F07" w:rsidRPr="006876D8">
        <w:rPr>
          <w:sz w:val="28"/>
          <w:szCs w:val="28"/>
        </w:rPr>
        <w:t xml:space="preserve">. </w:t>
      </w:r>
      <w:r w:rsidR="00085D14" w:rsidRPr="00085D14">
        <w:rPr>
          <w:sz w:val="28"/>
          <w:szCs w:val="28"/>
        </w:rPr>
        <w:t xml:space="preserve">При этом в проекте федерального закона не разрешен вопрос дальнейшего правового статуса юридически значимых сообщений, которые </w:t>
      </w:r>
      <w:r w:rsidR="00AD4135">
        <w:rPr>
          <w:sz w:val="28"/>
          <w:szCs w:val="28"/>
        </w:rPr>
        <w:t>были</w:t>
      </w:r>
      <w:r w:rsidR="00085D14" w:rsidRPr="00085D14">
        <w:rPr>
          <w:sz w:val="28"/>
          <w:szCs w:val="28"/>
        </w:rPr>
        <w:t xml:space="preserve"> направлены лицу</w:t>
      </w:r>
      <w:r w:rsidR="00AD4135">
        <w:rPr>
          <w:sz w:val="28"/>
          <w:szCs w:val="28"/>
        </w:rPr>
        <w:t xml:space="preserve"> и не получены им</w:t>
      </w:r>
      <w:r w:rsidR="00085D14" w:rsidRPr="00085D14">
        <w:rPr>
          <w:sz w:val="28"/>
          <w:szCs w:val="28"/>
        </w:rPr>
        <w:t xml:space="preserve"> в случае приостановления доступа к цифровому почтовому ящику, что может повлечь возникновение различных неблагоприятных последствий для граждан </w:t>
      </w:r>
      <w:r w:rsidR="00473B91">
        <w:rPr>
          <w:sz w:val="28"/>
          <w:szCs w:val="28"/>
        </w:rPr>
        <w:br/>
      </w:r>
      <w:r w:rsidR="00085D14" w:rsidRPr="00085D14">
        <w:rPr>
          <w:sz w:val="28"/>
          <w:szCs w:val="28"/>
        </w:rPr>
        <w:t xml:space="preserve">и юридических лиц. Например, процессуальное законодательство Российской Федерации предусматривает необходимость направления лицам, участвующим в деле, копий судебных актов. Неполучение копий судебных актов может повлечь пропуск установленного срока обжалования. </w:t>
      </w:r>
    </w:p>
    <w:p w:rsidR="00895C95" w:rsidRPr="006876D8" w:rsidRDefault="005448C1" w:rsidP="00895C95">
      <w:pPr>
        <w:widowControl/>
        <w:spacing w:line="3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</w:t>
      </w:r>
      <w:r w:rsidR="00895C95" w:rsidRPr="006876D8">
        <w:rPr>
          <w:sz w:val="28"/>
          <w:szCs w:val="28"/>
        </w:rPr>
        <w:t xml:space="preserve"> при использо</w:t>
      </w:r>
      <w:r w:rsidR="006D636E">
        <w:rPr>
          <w:sz w:val="28"/>
          <w:szCs w:val="28"/>
        </w:rPr>
        <w:t xml:space="preserve">вании цифрового почтового ящика </w:t>
      </w:r>
      <w:r w:rsidR="00895C95" w:rsidRPr="006876D8">
        <w:rPr>
          <w:sz w:val="28"/>
          <w:szCs w:val="28"/>
        </w:rPr>
        <w:t xml:space="preserve">предусматривается взимание </w:t>
      </w:r>
      <w:proofErr w:type="gramStart"/>
      <w:r w:rsidR="00895C95" w:rsidRPr="006876D8">
        <w:rPr>
          <w:sz w:val="28"/>
          <w:szCs w:val="28"/>
        </w:rPr>
        <w:t>платы</w:t>
      </w:r>
      <w:proofErr w:type="gramEnd"/>
      <w:r w:rsidR="00895C95" w:rsidRPr="006876D8">
        <w:rPr>
          <w:sz w:val="28"/>
          <w:szCs w:val="28"/>
        </w:rPr>
        <w:t xml:space="preserve"> как за отправку, так и за получение сообщений, например, в случае обмена сообщениями двумя индивидуальными предпринимателями и юридическими лицами или направления сообщения одному из них физическим лицом. Установление «двойной оплаты» за совершение одной и той же услуги (доставки сообщения от отправителя адресату) не отвечает критериям разумности и справедливости.  </w:t>
      </w:r>
    </w:p>
    <w:p w:rsidR="00FA66A6" w:rsidRPr="006876D8" w:rsidRDefault="00FA66A6" w:rsidP="00FA66A6">
      <w:pPr>
        <w:widowControl/>
        <w:spacing w:line="380" w:lineRule="exact"/>
        <w:ind w:firstLine="709"/>
        <w:jc w:val="both"/>
        <w:rPr>
          <w:sz w:val="28"/>
          <w:szCs w:val="28"/>
        </w:rPr>
      </w:pPr>
      <w:r w:rsidRPr="006876D8">
        <w:rPr>
          <w:sz w:val="28"/>
          <w:szCs w:val="28"/>
        </w:rPr>
        <w:t xml:space="preserve">Законопроектом предлагается дополнить понятийный аппарат </w:t>
      </w:r>
      <w:r w:rsidR="006876D8" w:rsidRPr="006876D8">
        <w:rPr>
          <w:sz w:val="28"/>
          <w:szCs w:val="28"/>
        </w:rPr>
        <w:t xml:space="preserve">Федерального закона </w:t>
      </w:r>
      <w:r w:rsidRPr="006876D8">
        <w:rPr>
          <w:sz w:val="28"/>
          <w:szCs w:val="28"/>
        </w:rPr>
        <w:t>«О почтовой связи» термином «электронная почтовая система», а также предусмотреть в указанном Федеральном законе статью 32</w:t>
      </w:r>
      <w:r w:rsidRPr="006876D8">
        <w:rPr>
          <w:sz w:val="28"/>
          <w:szCs w:val="28"/>
          <w:vertAlign w:val="superscript"/>
        </w:rPr>
        <w:t>1</w:t>
      </w:r>
      <w:r w:rsidR="005448C1">
        <w:rPr>
          <w:sz w:val="28"/>
          <w:szCs w:val="28"/>
          <w:vertAlign w:val="superscript"/>
        </w:rPr>
        <w:t xml:space="preserve"> </w:t>
      </w:r>
      <w:r w:rsidR="005448C1">
        <w:rPr>
          <w:sz w:val="28"/>
          <w:szCs w:val="28"/>
        </w:rPr>
        <w:lastRenderedPageBreak/>
        <w:t>«Электронная почтовая система»</w:t>
      </w:r>
      <w:r w:rsidRPr="006876D8">
        <w:rPr>
          <w:sz w:val="28"/>
          <w:szCs w:val="28"/>
        </w:rPr>
        <w:t>, определяющую правовые основы</w:t>
      </w:r>
      <w:r w:rsidR="000B7ECD">
        <w:rPr>
          <w:sz w:val="28"/>
          <w:szCs w:val="28"/>
        </w:rPr>
        <w:t xml:space="preserve"> функционирования</w:t>
      </w:r>
      <w:r w:rsidRPr="006876D8">
        <w:rPr>
          <w:sz w:val="28"/>
          <w:szCs w:val="28"/>
        </w:rPr>
        <w:t xml:space="preserve"> данной системы. Однако сам термин «электронная почтовая система» </w:t>
      </w:r>
      <w:r w:rsidR="006F2138" w:rsidRPr="006876D8">
        <w:rPr>
          <w:sz w:val="28"/>
          <w:szCs w:val="28"/>
        </w:rPr>
        <w:t>в ук</w:t>
      </w:r>
      <w:r w:rsidR="006F2138">
        <w:rPr>
          <w:sz w:val="28"/>
          <w:szCs w:val="28"/>
        </w:rPr>
        <w:t>азанном Федеральном законе</w:t>
      </w:r>
      <w:r w:rsidR="006F2138" w:rsidRPr="006876D8">
        <w:rPr>
          <w:sz w:val="28"/>
          <w:szCs w:val="28"/>
        </w:rPr>
        <w:t xml:space="preserve"> </w:t>
      </w:r>
      <w:r w:rsidR="00473B91">
        <w:rPr>
          <w:sz w:val="28"/>
          <w:szCs w:val="28"/>
        </w:rPr>
        <w:t>в дальнейшем</w:t>
      </w:r>
      <w:r w:rsidRPr="006876D8">
        <w:rPr>
          <w:sz w:val="28"/>
          <w:szCs w:val="28"/>
        </w:rPr>
        <w:t xml:space="preserve"> не используется. </w:t>
      </w:r>
      <w:r w:rsidR="00473B91">
        <w:rPr>
          <w:sz w:val="28"/>
          <w:szCs w:val="28"/>
        </w:rPr>
        <w:br/>
      </w:r>
      <w:r w:rsidRPr="006876D8">
        <w:rPr>
          <w:sz w:val="28"/>
          <w:szCs w:val="28"/>
        </w:rPr>
        <w:t>В этой связи считаем необходимым исключить рассматриваемый термин из понятийного аппарата</w:t>
      </w:r>
      <w:r w:rsidR="005448C1">
        <w:rPr>
          <w:sz w:val="28"/>
          <w:szCs w:val="28"/>
        </w:rPr>
        <w:t>, а все нормы, регулирующие вопросы функционирования электронной почтовой системы, предусмотреть в статье 32</w:t>
      </w:r>
      <w:r w:rsidR="005448C1">
        <w:rPr>
          <w:sz w:val="28"/>
          <w:szCs w:val="28"/>
          <w:vertAlign w:val="superscript"/>
        </w:rPr>
        <w:t>1</w:t>
      </w:r>
      <w:r w:rsidRPr="006876D8">
        <w:rPr>
          <w:sz w:val="28"/>
          <w:szCs w:val="28"/>
        </w:rPr>
        <w:t xml:space="preserve">. Кроме того, </w:t>
      </w:r>
      <w:r w:rsidR="001C3B73">
        <w:rPr>
          <w:sz w:val="28"/>
          <w:szCs w:val="28"/>
        </w:rPr>
        <w:t xml:space="preserve">также </w:t>
      </w:r>
      <w:r w:rsidR="005448C1">
        <w:rPr>
          <w:sz w:val="28"/>
          <w:szCs w:val="28"/>
        </w:rPr>
        <w:t>нецелесообразно дополнять</w:t>
      </w:r>
      <w:r w:rsidR="003E6B1F">
        <w:rPr>
          <w:sz w:val="28"/>
          <w:szCs w:val="28"/>
        </w:rPr>
        <w:t xml:space="preserve"> статью</w:t>
      </w:r>
      <w:r w:rsidRPr="006876D8">
        <w:rPr>
          <w:sz w:val="28"/>
          <w:szCs w:val="28"/>
        </w:rPr>
        <w:t xml:space="preserve"> 1 Федерал</w:t>
      </w:r>
      <w:r w:rsidR="005448C1">
        <w:rPr>
          <w:sz w:val="28"/>
          <w:szCs w:val="28"/>
        </w:rPr>
        <w:t xml:space="preserve">ьного закона «О почтовой связи», </w:t>
      </w:r>
      <w:r w:rsidR="005448C1" w:rsidRPr="006876D8">
        <w:rPr>
          <w:sz w:val="28"/>
          <w:szCs w:val="28"/>
        </w:rPr>
        <w:t>которая устанавливает предмет правового регулирования данного Федерального закона</w:t>
      </w:r>
      <w:r w:rsidR="005448C1">
        <w:rPr>
          <w:sz w:val="28"/>
          <w:szCs w:val="28"/>
        </w:rPr>
        <w:t>, положениями, вводящими</w:t>
      </w:r>
      <w:r w:rsidR="005448C1" w:rsidRPr="006876D8">
        <w:rPr>
          <w:sz w:val="28"/>
          <w:szCs w:val="28"/>
        </w:rPr>
        <w:t xml:space="preserve"> </w:t>
      </w:r>
      <w:r w:rsidRPr="006876D8">
        <w:rPr>
          <w:sz w:val="28"/>
          <w:szCs w:val="28"/>
        </w:rPr>
        <w:t xml:space="preserve">избыточную детализацию функционирования электронной почтовой системы. </w:t>
      </w:r>
    </w:p>
    <w:p w:rsidR="00E90AFB" w:rsidRDefault="00BD055F" w:rsidP="00A027E3">
      <w:pPr>
        <w:widowControl/>
        <w:spacing w:line="3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Законопроектом</w:t>
      </w:r>
      <w:r w:rsidR="00115CF6" w:rsidRPr="006876D8">
        <w:rPr>
          <w:sz w:val="28"/>
          <w:szCs w:val="28"/>
        </w:rPr>
        <w:t xml:space="preserve"> </w:t>
      </w:r>
      <w:r w:rsidR="00473B91" w:rsidRPr="006876D8">
        <w:rPr>
          <w:sz w:val="28"/>
          <w:szCs w:val="28"/>
        </w:rPr>
        <w:t>из полномочий органов государственной власти субъектов Российской</w:t>
      </w:r>
      <w:r w:rsidR="00473B91" w:rsidRPr="00D629C9">
        <w:rPr>
          <w:sz w:val="28"/>
          <w:szCs w:val="28"/>
        </w:rPr>
        <w:t xml:space="preserve"> Федерации</w:t>
      </w:r>
      <w:r w:rsidR="00473B91" w:rsidRPr="006876D8">
        <w:rPr>
          <w:sz w:val="28"/>
          <w:szCs w:val="28"/>
        </w:rPr>
        <w:t xml:space="preserve"> </w:t>
      </w:r>
      <w:r w:rsidRPr="006876D8">
        <w:rPr>
          <w:sz w:val="28"/>
          <w:szCs w:val="28"/>
        </w:rPr>
        <w:t>и</w:t>
      </w:r>
      <w:r>
        <w:rPr>
          <w:sz w:val="28"/>
          <w:szCs w:val="28"/>
        </w:rPr>
        <w:t>сключается</w:t>
      </w:r>
      <w:r w:rsidRPr="00D629C9">
        <w:rPr>
          <w:sz w:val="28"/>
          <w:szCs w:val="28"/>
        </w:rPr>
        <w:t xml:space="preserve"> согласовани</w:t>
      </w:r>
      <w:r>
        <w:rPr>
          <w:sz w:val="28"/>
          <w:szCs w:val="28"/>
        </w:rPr>
        <w:t>е</w:t>
      </w:r>
      <w:r w:rsidRPr="00D629C9">
        <w:rPr>
          <w:sz w:val="28"/>
          <w:szCs w:val="28"/>
        </w:rPr>
        <w:t xml:space="preserve"> </w:t>
      </w:r>
      <w:proofErr w:type="gramStart"/>
      <w:r w:rsidRPr="00D629C9">
        <w:rPr>
          <w:sz w:val="28"/>
          <w:szCs w:val="28"/>
        </w:rPr>
        <w:t>режима работы</w:t>
      </w:r>
      <w:r w:rsidRPr="002237A6">
        <w:rPr>
          <w:sz w:val="28"/>
          <w:szCs w:val="28"/>
        </w:rPr>
        <w:t xml:space="preserve"> объектов почтовой связи органи</w:t>
      </w:r>
      <w:r>
        <w:rPr>
          <w:sz w:val="28"/>
          <w:szCs w:val="28"/>
        </w:rPr>
        <w:t>заций федеральной почтовой связи</w:t>
      </w:r>
      <w:proofErr w:type="gramEnd"/>
      <w:r w:rsidR="002237A6">
        <w:rPr>
          <w:sz w:val="28"/>
          <w:szCs w:val="28"/>
        </w:rPr>
        <w:t xml:space="preserve">. </w:t>
      </w:r>
      <w:r w:rsidR="0033796C">
        <w:rPr>
          <w:sz w:val="28"/>
          <w:szCs w:val="28"/>
        </w:rPr>
        <w:t xml:space="preserve">Следует обратить внимание, что </w:t>
      </w:r>
      <w:r>
        <w:rPr>
          <w:sz w:val="28"/>
          <w:szCs w:val="28"/>
        </w:rPr>
        <w:t>данное</w:t>
      </w:r>
      <w:r w:rsidR="00360F2D">
        <w:rPr>
          <w:sz w:val="28"/>
          <w:szCs w:val="28"/>
        </w:rPr>
        <w:t xml:space="preserve"> изменение не </w:t>
      </w:r>
      <w:r w:rsidR="00A628F7">
        <w:rPr>
          <w:sz w:val="28"/>
          <w:szCs w:val="28"/>
        </w:rPr>
        <w:t>отвеча</w:t>
      </w:r>
      <w:r w:rsidR="00473B91">
        <w:rPr>
          <w:sz w:val="28"/>
          <w:szCs w:val="28"/>
        </w:rPr>
        <w:t>е</w:t>
      </w:r>
      <w:r w:rsidR="00A628F7">
        <w:rPr>
          <w:sz w:val="28"/>
          <w:szCs w:val="28"/>
        </w:rPr>
        <w:t>т принципам</w:t>
      </w:r>
      <w:r w:rsidR="00360F2D">
        <w:rPr>
          <w:sz w:val="28"/>
          <w:szCs w:val="28"/>
        </w:rPr>
        <w:t xml:space="preserve"> </w:t>
      </w:r>
      <w:r w:rsidR="00360F2D" w:rsidRPr="00360F2D">
        <w:rPr>
          <w:sz w:val="28"/>
          <w:szCs w:val="28"/>
        </w:rPr>
        <w:t>доступности для всех граждан и юридических лиц услуг почтовой связи как одного из средств по</w:t>
      </w:r>
      <w:r w:rsidR="00360F2D">
        <w:rPr>
          <w:sz w:val="28"/>
          <w:szCs w:val="28"/>
        </w:rPr>
        <w:t xml:space="preserve">лучения информации и обмена ею и </w:t>
      </w:r>
      <w:r w:rsidR="00360F2D" w:rsidRPr="00360F2D">
        <w:rPr>
          <w:sz w:val="28"/>
          <w:szCs w:val="28"/>
        </w:rPr>
        <w:t>соблюдения прав пользователей услуг почтовой связи</w:t>
      </w:r>
      <w:r w:rsidR="00360F2D">
        <w:rPr>
          <w:sz w:val="28"/>
          <w:szCs w:val="28"/>
        </w:rPr>
        <w:t xml:space="preserve"> (статья 5 Федерального закона «О почтовой связи»).</w:t>
      </w:r>
      <w:r w:rsidR="00360F2D" w:rsidRPr="00360F2D">
        <w:rPr>
          <w:sz w:val="28"/>
          <w:szCs w:val="28"/>
        </w:rPr>
        <w:t xml:space="preserve"> </w:t>
      </w:r>
      <w:r w:rsidR="00473B91">
        <w:rPr>
          <w:sz w:val="28"/>
          <w:szCs w:val="28"/>
        </w:rPr>
        <w:t>Полагаем</w:t>
      </w:r>
      <w:r w:rsidR="0033796C">
        <w:rPr>
          <w:sz w:val="28"/>
          <w:szCs w:val="28"/>
        </w:rPr>
        <w:t>,</w:t>
      </w:r>
      <w:r w:rsidR="00473B91">
        <w:rPr>
          <w:sz w:val="28"/>
          <w:szCs w:val="28"/>
        </w:rPr>
        <w:t xml:space="preserve"> что</w:t>
      </w:r>
      <w:r w:rsidR="00E90AFB">
        <w:rPr>
          <w:sz w:val="28"/>
          <w:szCs w:val="28"/>
        </w:rPr>
        <w:t xml:space="preserve"> </w:t>
      </w:r>
      <w:r w:rsidR="00E90AFB" w:rsidRPr="002237A6">
        <w:rPr>
          <w:sz w:val="28"/>
          <w:szCs w:val="28"/>
        </w:rPr>
        <w:t>согласовани</w:t>
      </w:r>
      <w:r w:rsidR="00E90AFB">
        <w:rPr>
          <w:sz w:val="28"/>
          <w:szCs w:val="28"/>
        </w:rPr>
        <w:t>е</w:t>
      </w:r>
      <w:r w:rsidR="00E90AFB" w:rsidRPr="002237A6">
        <w:rPr>
          <w:sz w:val="28"/>
          <w:szCs w:val="28"/>
        </w:rPr>
        <w:t xml:space="preserve"> </w:t>
      </w:r>
      <w:proofErr w:type="gramStart"/>
      <w:r w:rsidR="00E90AFB" w:rsidRPr="002237A6">
        <w:rPr>
          <w:sz w:val="28"/>
          <w:szCs w:val="28"/>
        </w:rPr>
        <w:t>режима работы объектов почтовой связи органи</w:t>
      </w:r>
      <w:r w:rsidR="00E90AFB">
        <w:rPr>
          <w:sz w:val="28"/>
          <w:szCs w:val="28"/>
        </w:rPr>
        <w:t>заций федеральной почтовой связи</w:t>
      </w:r>
      <w:proofErr w:type="gramEnd"/>
      <w:r w:rsidR="00E90AFB">
        <w:rPr>
          <w:sz w:val="28"/>
          <w:szCs w:val="28"/>
        </w:rPr>
        <w:t xml:space="preserve"> органами государственной власти субъектов Российской Федерации является составной частью государственных гарантий в области почтовой связи</w:t>
      </w:r>
      <w:r w:rsidR="004F3C20">
        <w:rPr>
          <w:sz w:val="28"/>
          <w:szCs w:val="28"/>
        </w:rPr>
        <w:t xml:space="preserve">, </w:t>
      </w:r>
      <w:r w:rsidR="00473B91">
        <w:rPr>
          <w:sz w:val="28"/>
          <w:szCs w:val="28"/>
        </w:rPr>
        <w:t xml:space="preserve">однако </w:t>
      </w:r>
      <w:r w:rsidR="004F3C20">
        <w:rPr>
          <w:sz w:val="28"/>
          <w:szCs w:val="28"/>
        </w:rPr>
        <w:t xml:space="preserve">законопроектом </w:t>
      </w:r>
      <w:r w:rsidR="00473B91">
        <w:rPr>
          <w:sz w:val="28"/>
          <w:szCs w:val="28"/>
        </w:rPr>
        <w:t xml:space="preserve">это </w:t>
      </w:r>
      <w:r w:rsidR="004F3C20">
        <w:rPr>
          <w:sz w:val="28"/>
          <w:szCs w:val="28"/>
        </w:rPr>
        <w:t>не учтено</w:t>
      </w:r>
      <w:r w:rsidR="00E90AFB">
        <w:rPr>
          <w:sz w:val="28"/>
          <w:szCs w:val="28"/>
        </w:rPr>
        <w:t>.</w:t>
      </w:r>
    </w:p>
    <w:p w:rsidR="007C1ED7" w:rsidRDefault="003C5B3C" w:rsidP="00A027E3">
      <w:pPr>
        <w:widowControl/>
        <w:spacing w:line="3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D338E">
        <w:rPr>
          <w:sz w:val="28"/>
          <w:szCs w:val="28"/>
        </w:rPr>
        <w:t>новых положениях</w:t>
      </w:r>
      <w:r>
        <w:rPr>
          <w:sz w:val="28"/>
          <w:szCs w:val="28"/>
        </w:rPr>
        <w:t xml:space="preserve"> статьи 18 Федерального закона «О почтовой связи»</w:t>
      </w:r>
      <w:r w:rsidR="002C38D6">
        <w:rPr>
          <w:sz w:val="28"/>
          <w:szCs w:val="28"/>
        </w:rPr>
        <w:t xml:space="preserve"> </w:t>
      </w:r>
      <w:r w:rsidR="007C1ED7">
        <w:rPr>
          <w:sz w:val="28"/>
          <w:szCs w:val="28"/>
        </w:rPr>
        <w:t>предлагается закрепить, что</w:t>
      </w:r>
      <w:r w:rsidR="002C38D6">
        <w:rPr>
          <w:sz w:val="28"/>
          <w:szCs w:val="28"/>
        </w:rPr>
        <w:t xml:space="preserve"> </w:t>
      </w:r>
      <w:r w:rsidR="007C1ED7">
        <w:rPr>
          <w:sz w:val="28"/>
          <w:szCs w:val="28"/>
        </w:rPr>
        <w:t>п</w:t>
      </w:r>
      <w:r w:rsidR="007C1ED7" w:rsidRPr="007C1ED7">
        <w:rPr>
          <w:sz w:val="28"/>
          <w:szCs w:val="28"/>
        </w:rPr>
        <w:t xml:space="preserve">одтверждением надлежащего направления </w:t>
      </w:r>
      <w:r w:rsidR="00AD338E">
        <w:rPr>
          <w:sz w:val="28"/>
          <w:szCs w:val="28"/>
        </w:rPr>
        <w:br/>
      </w:r>
      <w:r w:rsidR="007C1ED7" w:rsidRPr="007C1ED7">
        <w:rPr>
          <w:sz w:val="28"/>
          <w:szCs w:val="28"/>
        </w:rPr>
        <w:t>и доставки (вручения) регистрируемых писем</w:t>
      </w:r>
      <w:r w:rsidR="007C1ED7">
        <w:rPr>
          <w:sz w:val="28"/>
          <w:szCs w:val="28"/>
        </w:rPr>
        <w:t>,</w:t>
      </w:r>
      <w:r w:rsidR="007C1ED7" w:rsidRPr="007C1ED7">
        <w:t xml:space="preserve"> </w:t>
      </w:r>
      <w:r w:rsidR="007C1ED7" w:rsidRPr="007C1ED7">
        <w:rPr>
          <w:sz w:val="28"/>
          <w:szCs w:val="28"/>
        </w:rPr>
        <w:t xml:space="preserve">содержащих юридически значимые сообщения, является информация, представленная организацией федеральной почтовой связи и </w:t>
      </w:r>
      <w:proofErr w:type="gramStart"/>
      <w:r w:rsidR="007C1ED7" w:rsidRPr="007C1ED7">
        <w:rPr>
          <w:sz w:val="28"/>
          <w:szCs w:val="28"/>
        </w:rPr>
        <w:t>содержащаяся</w:t>
      </w:r>
      <w:proofErr w:type="gramEnd"/>
      <w:r w:rsidR="007C1ED7" w:rsidRPr="007C1ED7">
        <w:rPr>
          <w:sz w:val="28"/>
          <w:szCs w:val="28"/>
        </w:rPr>
        <w:t xml:space="preserve"> в том числе в информационной системе такой организации.</w:t>
      </w:r>
      <w:r w:rsidR="007C1ED7">
        <w:rPr>
          <w:sz w:val="28"/>
          <w:szCs w:val="28"/>
        </w:rPr>
        <w:t xml:space="preserve"> </w:t>
      </w:r>
      <w:r w:rsidR="0033796C">
        <w:rPr>
          <w:sz w:val="28"/>
          <w:szCs w:val="28"/>
        </w:rPr>
        <w:t xml:space="preserve">Обращаем внимание, что </w:t>
      </w:r>
      <w:r>
        <w:rPr>
          <w:sz w:val="28"/>
          <w:szCs w:val="28"/>
        </w:rPr>
        <w:t>указанный Федеральный закон</w:t>
      </w:r>
      <w:r w:rsidR="00BF3579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устанавливает</w:t>
      </w:r>
      <w:r w:rsidR="00BF35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ответственность </w:t>
      </w:r>
      <w:r w:rsidR="00BF3579">
        <w:rPr>
          <w:sz w:val="28"/>
          <w:szCs w:val="28"/>
        </w:rPr>
        <w:t>оператор</w:t>
      </w:r>
      <w:r>
        <w:rPr>
          <w:sz w:val="28"/>
          <w:szCs w:val="28"/>
        </w:rPr>
        <w:t>ов</w:t>
      </w:r>
      <w:r w:rsidR="00BF3579">
        <w:rPr>
          <w:sz w:val="28"/>
          <w:szCs w:val="28"/>
        </w:rPr>
        <w:t xml:space="preserve"> почтовой связи перед пользователями услуг почтовой связи з</w:t>
      </w:r>
      <w:r w:rsidR="00BF3579" w:rsidRPr="00BF3579">
        <w:rPr>
          <w:sz w:val="28"/>
          <w:szCs w:val="28"/>
        </w:rPr>
        <w:t>а неисполнение либо ненадлежащее исполнение</w:t>
      </w:r>
      <w:r w:rsidR="00261639">
        <w:rPr>
          <w:sz w:val="28"/>
          <w:szCs w:val="28"/>
        </w:rPr>
        <w:t xml:space="preserve"> своих</w:t>
      </w:r>
      <w:r w:rsidR="00BF3579" w:rsidRPr="00BF3579">
        <w:rPr>
          <w:sz w:val="28"/>
          <w:szCs w:val="28"/>
        </w:rPr>
        <w:t xml:space="preserve"> обязательств </w:t>
      </w:r>
      <w:r w:rsidR="00BF3579">
        <w:rPr>
          <w:sz w:val="28"/>
          <w:szCs w:val="28"/>
        </w:rPr>
        <w:t xml:space="preserve">(статья 34 </w:t>
      </w:r>
      <w:r>
        <w:rPr>
          <w:sz w:val="28"/>
          <w:szCs w:val="28"/>
        </w:rPr>
        <w:t>данного</w:t>
      </w:r>
      <w:r w:rsidR="00BF3579">
        <w:rPr>
          <w:sz w:val="28"/>
          <w:szCs w:val="28"/>
        </w:rPr>
        <w:t xml:space="preserve"> Федерального закона). </w:t>
      </w:r>
      <w:r w:rsidR="00261639">
        <w:rPr>
          <w:sz w:val="28"/>
          <w:szCs w:val="28"/>
        </w:rPr>
        <w:t>Однако</w:t>
      </w:r>
      <w:r w:rsidR="00BF3579">
        <w:rPr>
          <w:sz w:val="28"/>
          <w:szCs w:val="28"/>
        </w:rPr>
        <w:t xml:space="preserve"> предлагаемое в </w:t>
      </w:r>
      <w:r w:rsidR="000176C3">
        <w:rPr>
          <w:sz w:val="28"/>
          <w:szCs w:val="28"/>
        </w:rPr>
        <w:t>рассматриваемом</w:t>
      </w:r>
      <w:r w:rsidR="00BF3579">
        <w:rPr>
          <w:sz w:val="28"/>
          <w:szCs w:val="28"/>
        </w:rPr>
        <w:t xml:space="preserve"> случае правовое регулирование фактически предоставляет организации федеральной почтовой связи исключительное полномочие по определению факта надлежащего </w:t>
      </w:r>
      <w:r w:rsidR="00BF3579" w:rsidRPr="007C1ED7">
        <w:rPr>
          <w:sz w:val="28"/>
          <w:szCs w:val="28"/>
        </w:rPr>
        <w:t>направления и доставки (вручения) регистрируемых писем</w:t>
      </w:r>
      <w:r w:rsidR="00BF3579">
        <w:rPr>
          <w:sz w:val="28"/>
          <w:szCs w:val="28"/>
        </w:rPr>
        <w:t xml:space="preserve">, что влечет существенные риски при осуществлении </w:t>
      </w:r>
      <w:proofErr w:type="spellStart"/>
      <w:r w:rsidR="00BF3579">
        <w:rPr>
          <w:sz w:val="28"/>
          <w:szCs w:val="28"/>
        </w:rPr>
        <w:t>правоприменения</w:t>
      </w:r>
      <w:proofErr w:type="spellEnd"/>
      <w:r w:rsidR="00BF3579">
        <w:rPr>
          <w:sz w:val="28"/>
          <w:szCs w:val="28"/>
        </w:rPr>
        <w:t xml:space="preserve">. </w:t>
      </w:r>
    </w:p>
    <w:p w:rsidR="0061632A" w:rsidRDefault="006876D8" w:rsidP="00A027E3">
      <w:pPr>
        <w:widowControl/>
        <w:spacing w:line="38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Отмечаем</w:t>
      </w:r>
      <w:r w:rsidR="00365E9A">
        <w:rPr>
          <w:sz w:val="28"/>
          <w:szCs w:val="28"/>
        </w:rPr>
        <w:t>,</w:t>
      </w:r>
      <w:r w:rsidR="009245C5" w:rsidRPr="009245C5">
        <w:rPr>
          <w:sz w:val="28"/>
          <w:szCs w:val="28"/>
        </w:rPr>
        <w:t xml:space="preserve"> что </w:t>
      </w:r>
      <w:r w:rsidR="00D77FE1">
        <w:rPr>
          <w:sz w:val="28"/>
          <w:szCs w:val="28"/>
        </w:rPr>
        <w:t xml:space="preserve">предлагаемое в законопроекте </w:t>
      </w:r>
      <w:r w:rsidR="0061632A">
        <w:rPr>
          <w:sz w:val="28"/>
          <w:szCs w:val="28"/>
        </w:rPr>
        <w:t>взимание</w:t>
      </w:r>
      <w:r w:rsidR="00E065C8" w:rsidRPr="00E065C8">
        <w:rPr>
          <w:rFonts w:eastAsiaTheme="minorHAnsi" w:cs="Times New Roman"/>
          <w:bCs/>
          <w:kern w:val="0"/>
          <w:sz w:val="28"/>
          <w:szCs w:val="28"/>
          <w:lang w:eastAsia="en-US" w:bidi="ar-SA"/>
        </w:rPr>
        <w:t xml:space="preserve"> </w:t>
      </w:r>
      <w:r w:rsidR="00E065C8">
        <w:rPr>
          <w:rFonts w:eastAsiaTheme="minorHAnsi" w:cs="Times New Roman"/>
          <w:bCs/>
          <w:kern w:val="0"/>
          <w:sz w:val="28"/>
          <w:szCs w:val="28"/>
          <w:lang w:eastAsia="en-US" w:bidi="ar-SA"/>
        </w:rPr>
        <w:t>п</w:t>
      </w:r>
      <w:r w:rsidR="00E065C8" w:rsidRPr="009245C5">
        <w:rPr>
          <w:rFonts w:eastAsiaTheme="minorHAnsi" w:cs="Times New Roman"/>
          <w:bCs/>
          <w:kern w:val="0"/>
          <w:sz w:val="28"/>
          <w:szCs w:val="28"/>
          <w:lang w:eastAsia="en-US" w:bidi="ar-SA"/>
        </w:rPr>
        <w:t>лат</w:t>
      </w:r>
      <w:r w:rsidR="00E065C8">
        <w:rPr>
          <w:rFonts w:eastAsiaTheme="minorHAnsi" w:cs="Times New Roman"/>
          <w:bCs/>
          <w:kern w:val="0"/>
          <w:sz w:val="28"/>
          <w:szCs w:val="28"/>
          <w:lang w:eastAsia="en-US" w:bidi="ar-SA"/>
        </w:rPr>
        <w:t>ы</w:t>
      </w:r>
      <w:r w:rsidR="00E065C8" w:rsidRPr="009245C5">
        <w:rPr>
          <w:rFonts w:eastAsiaTheme="minorHAnsi" w:cs="Times New Roman"/>
          <w:bCs/>
          <w:kern w:val="0"/>
          <w:sz w:val="28"/>
          <w:szCs w:val="28"/>
          <w:lang w:eastAsia="en-US" w:bidi="ar-SA"/>
        </w:rPr>
        <w:t xml:space="preserve"> за услуги почтовой связи,  в том числе за</w:t>
      </w:r>
      <w:r w:rsidR="00E065C8" w:rsidRPr="009245C5">
        <w:rPr>
          <w:rFonts w:eastAsiaTheme="minorHAnsi" w:cs="Times New Roman"/>
          <w:kern w:val="0"/>
          <w:sz w:val="28"/>
          <w:szCs w:val="28"/>
          <w:lang w:eastAsia="en-US" w:bidi="ar-SA"/>
        </w:rPr>
        <w:t> </w:t>
      </w:r>
      <w:r w:rsidR="00E065C8" w:rsidRPr="009245C5">
        <w:rPr>
          <w:rFonts w:eastAsiaTheme="minorHAnsi" w:cs="Times New Roman"/>
          <w:bCs/>
          <w:kern w:val="0"/>
          <w:sz w:val="28"/>
          <w:szCs w:val="28"/>
          <w:lang w:eastAsia="en-US" w:bidi="ar-SA"/>
        </w:rPr>
        <w:t xml:space="preserve"> универсальные услуги почтовой связи,</w:t>
      </w:r>
      <w:r w:rsidR="00E065C8">
        <w:rPr>
          <w:rFonts w:eastAsiaTheme="minorHAnsi" w:cs="Times New Roman"/>
          <w:bCs/>
          <w:kern w:val="0"/>
          <w:sz w:val="28"/>
          <w:szCs w:val="28"/>
          <w:lang w:eastAsia="en-US" w:bidi="ar-SA"/>
        </w:rPr>
        <w:t xml:space="preserve"> которая</w:t>
      </w:r>
      <w:r w:rsidR="0058208A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</w:t>
      </w:r>
      <w:r w:rsidR="00E065C8">
        <w:rPr>
          <w:rFonts w:eastAsiaTheme="minorHAnsi" w:cs="Times New Roman"/>
          <w:bCs/>
          <w:kern w:val="0"/>
          <w:sz w:val="28"/>
          <w:szCs w:val="28"/>
          <w:lang w:eastAsia="en-US" w:bidi="ar-SA"/>
        </w:rPr>
        <w:t>будет рассчитываться</w:t>
      </w:r>
      <w:r w:rsidR="00E065C8" w:rsidRPr="009245C5">
        <w:rPr>
          <w:rFonts w:eastAsiaTheme="minorHAnsi" w:cs="Times New Roman"/>
          <w:bCs/>
          <w:kern w:val="0"/>
          <w:sz w:val="28"/>
          <w:szCs w:val="28"/>
          <w:lang w:eastAsia="en-US" w:bidi="ar-SA"/>
        </w:rPr>
        <w:t xml:space="preserve"> по тарифам, устанавливаемым на договорной основе</w:t>
      </w:r>
      <w:r w:rsidR="00E065C8">
        <w:rPr>
          <w:rFonts w:eastAsiaTheme="minorHAnsi" w:cs="Times New Roman"/>
          <w:bCs/>
          <w:kern w:val="0"/>
          <w:sz w:val="28"/>
          <w:szCs w:val="28"/>
          <w:lang w:eastAsia="en-US" w:bidi="ar-SA"/>
        </w:rPr>
        <w:t xml:space="preserve">, не </w:t>
      </w:r>
      <w:r w:rsidR="00E065C8">
        <w:rPr>
          <w:rFonts w:eastAsiaTheme="minorHAnsi" w:cs="Times New Roman"/>
          <w:bCs/>
          <w:kern w:val="0"/>
          <w:sz w:val="28"/>
          <w:szCs w:val="28"/>
          <w:lang w:eastAsia="en-US" w:bidi="ar-SA"/>
        </w:rPr>
        <w:lastRenderedPageBreak/>
        <w:t xml:space="preserve">согласуется со статьей 14 Федерального закона «О почтовой связи», </w:t>
      </w:r>
      <w:r w:rsidR="00E065C8">
        <w:rPr>
          <w:rFonts w:eastAsiaTheme="minorHAnsi" w:cs="Times New Roman"/>
          <w:bCs/>
          <w:kern w:val="0"/>
          <w:sz w:val="28"/>
          <w:szCs w:val="28"/>
          <w:lang w:eastAsia="en-US" w:bidi="ar-SA"/>
        </w:rPr>
        <w:br/>
        <w:t xml:space="preserve">предусматривающей, что </w:t>
      </w:r>
      <w:r w:rsidR="00E065C8" w:rsidRPr="009245C5">
        <w:rPr>
          <w:rFonts w:eastAsiaTheme="minorHAnsi" w:cs="Times New Roman"/>
          <w:bCs/>
          <w:kern w:val="0"/>
          <w:sz w:val="28"/>
          <w:szCs w:val="28"/>
          <w:lang w:eastAsia="en-US" w:bidi="ar-SA"/>
        </w:rPr>
        <w:t>государственное</w:t>
      </w:r>
      <w:r w:rsidR="00E065C8">
        <w:rPr>
          <w:rFonts w:eastAsiaTheme="minorHAnsi" w:cs="Times New Roman"/>
          <w:bCs/>
          <w:kern w:val="0"/>
          <w:sz w:val="28"/>
          <w:szCs w:val="28"/>
          <w:lang w:eastAsia="en-US" w:bidi="ar-SA"/>
        </w:rPr>
        <w:t xml:space="preserve"> регулирование тарифов на </w:t>
      </w:r>
      <w:r w:rsidR="00E065C8" w:rsidRPr="009245C5">
        <w:rPr>
          <w:rFonts w:eastAsiaTheme="minorHAnsi" w:cs="Times New Roman"/>
          <w:bCs/>
          <w:kern w:val="0"/>
          <w:sz w:val="28"/>
          <w:szCs w:val="28"/>
          <w:lang w:eastAsia="en-US" w:bidi="ar-SA"/>
        </w:rPr>
        <w:t>универ</w:t>
      </w:r>
      <w:r w:rsidR="00E065C8">
        <w:rPr>
          <w:rFonts w:eastAsiaTheme="minorHAnsi" w:cs="Times New Roman"/>
          <w:bCs/>
          <w:kern w:val="0"/>
          <w:sz w:val="28"/>
          <w:szCs w:val="28"/>
          <w:lang w:eastAsia="en-US" w:bidi="ar-SA"/>
        </w:rPr>
        <w:t xml:space="preserve">сальные услуги почтовой связи в </w:t>
      </w:r>
      <w:r w:rsidR="00E065C8" w:rsidRPr="009245C5">
        <w:rPr>
          <w:rFonts w:eastAsiaTheme="minorHAnsi" w:cs="Times New Roman"/>
          <w:bCs/>
          <w:kern w:val="0"/>
          <w:sz w:val="28"/>
          <w:szCs w:val="28"/>
          <w:lang w:eastAsia="en-US" w:bidi="ar-SA"/>
        </w:rPr>
        <w:t xml:space="preserve">соответствии с </w:t>
      </w:r>
      <w:r w:rsidR="00E065C8">
        <w:rPr>
          <w:rFonts w:eastAsiaTheme="minorHAnsi" w:cs="Times New Roman"/>
          <w:bCs/>
          <w:kern w:val="0"/>
          <w:sz w:val="28"/>
          <w:szCs w:val="28"/>
          <w:lang w:eastAsia="en-US" w:bidi="ar-SA"/>
        </w:rPr>
        <w:t>указанным</w:t>
      </w:r>
      <w:r w:rsidR="00E065C8" w:rsidRPr="009245C5">
        <w:rPr>
          <w:rFonts w:eastAsiaTheme="minorHAnsi" w:cs="Times New Roman"/>
          <w:bCs/>
          <w:kern w:val="0"/>
          <w:sz w:val="28"/>
          <w:szCs w:val="28"/>
          <w:lang w:eastAsia="en-US" w:bidi="ar-SA"/>
        </w:rPr>
        <w:t xml:space="preserve"> Федеральным законом и другими федеральными законами</w:t>
      </w:r>
      <w:r w:rsidR="00E065C8">
        <w:rPr>
          <w:rFonts w:eastAsiaTheme="minorHAnsi" w:cs="Times New Roman"/>
          <w:bCs/>
          <w:kern w:val="0"/>
          <w:sz w:val="28"/>
          <w:szCs w:val="28"/>
          <w:lang w:eastAsia="en-US" w:bidi="ar-SA"/>
        </w:rPr>
        <w:t xml:space="preserve"> является одной</w:t>
      </w:r>
      <w:proofErr w:type="gramEnd"/>
      <w:r w:rsidR="00E065C8">
        <w:rPr>
          <w:rFonts w:eastAsiaTheme="minorHAnsi" w:cs="Times New Roman"/>
          <w:bCs/>
          <w:kern w:val="0"/>
          <w:sz w:val="28"/>
          <w:szCs w:val="28"/>
          <w:lang w:eastAsia="en-US" w:bidi="ar-SA"/>
        </w:rPr>
        <w:t xml:space="preserve"> из основных</w:t>
      </w:r>
      <w:r w:rsidR="00E065C8" w:rsidRPr="009245C5">
        <w:rPr>
          <w:rFonts w:eastAsiaTheme="minorHAnsi" w:cs="Times New Roman"/>
          <w:bCs/>
          <w:kern w:val="0"/>
          <w:sz w:val="28"/>
          <w:szCs w:val="28"/>
          <w:lang w:eastAsia="en-US" w:bidi="ar-SA"/>
        </w:rPr>
        <w:t xml:space="preserve"> гаранти</w:t>
      </w:r>
      <w:r w:rsidR="00E065C8">
        <w:rPr>
          <w:rFonts w:eastAsiaTheme="minorHAnsi" w:cs="Times New Roman"/>
          <w:bCs/>
          <w:kern w:val="0"/>
          <w:sz w:val="28"/>
          <w:szCs w:val="28"/>
          <w:lang w:eastAsia="en-US" w:bidi="ar-SA"/>
        </w:rPr>
        <w:t>й</w:t>
      </w:r>
      <w:r w:rsidR="00E065C8" w:rsidRPr="009245C5">
        <w:rPr>
          <w:rFonts w:eastAsiaTheme="minorHAnsi" w:cs="Times New Roman"/>
          <w:bCs/>
          <w:kern w:val="0"/>
          <w:sz w:val="28"/>
          <w:szCs w:val="28"/>
          <w:lang w:eastAsia="en-US" w:bidi="ar-SA"/>
        </w:rPr>
        <w:t xml:space="preserve"> доступности и качества услуг почтовой связи общего пользования.</w:t>
      </w:r>
      <w:r w:rsidR="00E065C8">
        <w:rPr>
          <w:rFonts w:eastAsiaTheme="minorHAnsi" w:cs="Times New Roman"/>
          <w:bCs/>
          <w:kern w:val="0"/>
          <w:sz w:val="28"/>
          <w:szCs w:val="28"/>
          <w:lang w:eastAsia="en-US" w:bidi="ar-SA"/>
        </w:rPr>
        <w:t xml:space="preserve"> Также законопроектом пред</w:t>
      </w:r>
      <w:r w:rsidR="0058208A">
        <w:rPr>
          <w:rFonts w:eastAsiaTheme="minorHAnsi" w:cs="Times New Roman"/>
          <w:bCs/>
          <w:kern w:val="0"/>
          <w:sz w:val="28"/>
          <w:szCs w:val="28"/>
          <w:lang w:eastAsia="en-US" w:bidi="ar-SA"/>
        </w:rPr>
        <w:t>лагается наделить Правительство</w:t>
      </w:r>
      <w:r w:rsidR="00E065C8">
        <w:rPr>
          <w:rFonts w:eastAsiaTheme="minorHAnsi" w:cs="Times New Roman"/>
          <w:bCs/>
          <w:kern w:val="0"/>
          <w:sz w:val="28"/>
          <w:szCs w:val="28"/>
          <w:lang w:eastAsia="en-US" w:bidi="ar-SA"/>
        </w:rPr>
        <w:t xml:space="preserve"> Российской Федерации полномочием по </w:t>
      </w:r>
      <w:r w:rsidR="009C1F21">
        <w:rPr>
          <w:rFonts w:eastAsiaTheme="minorHAnsi" w:cs="Times New Roman"/>
          <w:bCs/>
          <w:kern w:val="0"/>
          <w:sz w:val="28"/>
          <w:szCs w:val="28"/>
          <w:lang w:eastAsia="en-US" w:bidi="ar-SA"/>
        </w:rPr>
        <w:t>установлению перечня</w:t>
      </w:r>
      <w:r w:rsidR="00E065C8">
        <w:rPr>
          <w:rFonts w:eastAsiaTheme="minorHAnsi" w:cs="Times New Roman"/>
          <w:bCs/>
          <w:kern w:val="0"/>
          <w:sz w:val="28"/>
          <w:szCs w:val="28"/>
          <w:lang w:eastAsia="en-US" w:bidi="ar-SA"/>
        </w:rPr>
        <w:t xml:space="preserve"> </w:t>
      </w:r>
      <w:r w:rsidR="00E065C8">
        <w:rPr>
          <w:sz w:val="28"/>
          <w:szCs w:val="28"/>
        </w:rPr>
        <w:t xml:space="preserve">отдельных категорий граждан, для которых сохраняется государственное регулирование тарифов на </w:t>
      </w:r>
      <w:r w:rsidR="00E065C8" w:rsidRPr="009245C5">
        <w:rPr>
          <w:bCs/>
          <w:sz w:val="28"/>
          <w:szCs w:val="28"/>
        </w:rPr>
        <w:t>универсальные услуги почтовой связи</w:t>
      </w:r>
      <w:r w:rsidR="002764E3">
        <w:rPr>
          <w:bCs/>
          <w:sz w:val="28"/>
          <w:szCs w:val="28"/>
        </w:rPr>
        <w:t xml:space="preserve">. </w:t>
      </w:r>
      <w:r w:rsidR="00D77FE1">
        <w:rPr>
          <w:bCs/>
          <w:sz w:val="28"/>
          <w:szCs w:val="28"/>
        </w:rPr>
        <w:t>Полагаем целесообразным</w:t>
      </w:r>
      <w:r w:rsidR="002764E3">
        <w:rPr>
          <w:bCs/>
          <w:sz w:val="28"/>
          <w:szCs w:val="28"/>
        </w:rPr>
        <w:t xml:space="preserve">  определить данный перечень на законодательном уровне с предоставлением Правительству Российской Федерации права </w:t>
      </w:r>
      <w:r w:rsidR="00D77FE1">
        <w:rPr>
          <w:bCs/>
          <w:sz w:val="28"/>
          <w:szCs w:val="28"/>
        </w:rPr>
        <w:t>включать в него</w:t>
      </w:r>
      <w:r w:rsidR="002764E3">
        <w:rPr>
          <w:bCs/>
          <w:sz w:val="28"/>
          <w:szCs w:val="28"/>
        </w:rPr>
        <w:t xml:space="preserve"> иные категории граждан.</w:t>
      </w:r>
    </w:p>
    <w:p w:rsidR="004D6300" w:rsidRDefault="009914DB" w:rsidP="005C7693">
      <w:pPr>
        <w:widowControl/>
        <w:spacing w:line="3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Следует особо обратить внимание, что </w:t>
      </w:r>
      <w:r w:rsidR="00E111A8">
        <w:rPr>
          <w:sz w:val="28"/>
          <w:szCs w:val="28"/>
        </w:rPr>
        <w:t xml:space="preserve">статьей 3 </w:t>
      </w:r>
      <w:r>
        <w:rPr>
          <w:sz w:val="28"/>
          <w:szCs w:val="28"/>
        </w:rPr>
        <w:t>законопро</w:t>
      </w:r>
      <w:r w:rsidR="00E111A8">
        <w:rPr>
          <w:sz w:val="28"/>
          <w:szCs w:val="28"/>
        </w:rPr>
        <w:t>екта</w:t>
      </w:r>
      <w:r>
        <w:rPr>
          <w:sz w:val="28"/>
          <w:szCs w:val="28"/>
        </w:rPr>
        <w:t xml:space="preserve"> предлагается исключить из статьи 46 Федерального закона «О связи» </w:t>
      </w:r>
      <w:r w:rsidR="004D6300">
        <w:rPr>
          <w:sz w:val="28"/>
          <w:szCs w:val="28"/>
        </w:rPr>
        <w:t>норму</w:t>
      </w:r>
      <w:r w:rsidR="00EE4B8C">
        <w:rPr>
          <w:sz w:val="28"/>
          <w:szCs w:val="28"/>
        </w:rPr>
        <w:t xml:space="preserve"> </w:t>
      </w:r>
      <w:r w:rsidR="004D6300">
        <w:rPr>
          <w:sz w:val="28"/>
          <w:szCs w:val="28"/>
        </w:rPr>
        <w:br/>
      </w:r>
      <w:r w:rsidR="00EE4B8C">
        <w:rPr>
          <w:sz w:val="28"/>
          <w:szCs w:val="28"/>
        </w:rPr>
        <w:t xml:space="preserve">о необходимости доставки короткого текстового сообщения, направленного </w:t>
      </w:r>
      <w:r w:rsidR="004D6300">
        <w:rPr>
          <w:sz w:val="28"/>
          <w:szCs w:val="28"/>
        </w:rPr>
        <w:br/>
      </w:r>
      <w:r w:rsidR="00EE4B8C" w:rsidRPr="009914DB">
        <w:rPr>
          <w:sz w:val="28"/>
          <w:szCs w:val="28"/>
        </w:rPr>
        <w:t>в момент телефонного соединения</w:t>
      </w:r>
      <w:r w:rsidR="00EE4B8C">
        <w:rPr>
          <w:sz w:val="28"/>
          <w:szCs w:val="28"/>
        </w:rPr>
        <w:t xml:space="preserve">, </w:t>
      </w:r>
      <w:r w:rsidR="00EE4B8C" w:rsidRPr="009914DB">
        <w:rPr>
          <w:sz w:val="28"/>
          <w:szCs w:val="28"/>
        </w:rPr>
        <w:t>на пользовательское оборудование (оконечное оборудование) только после окончания данного телефонного соединения</w:t>
      </w:r>
      <w:r w:rsidR="00EE4B8C">
        <w:rPr>
          <w:sz w:val="28"/>
          <w:szCs w:val="28"/>
        </w:rPr>
        <w:t xml:space="preserve">. </w:t>
      </w:r>
      <w:proofErr w:type="gramStart"/>
      <w:r w:rsidR="00D629C9">
        <w:rPr>
          <w:sz w:val="28"/>
          <w:szCs w:val="28"/>
        </w:rPr>
        <w:t>Указанная</w:t>
      </w:r>
      <w:r w:rsidR="00EE4B8C">
        <w:rPr>
          <w:sz w:val="28"/>
          <w:szCs w:val="28"/>
        </w:rPr>
        <w:t xml:space="preserve"> </w:t>
      </w:r>
      <w:r w:rsidR="00D629C9">
        <w:rPr>
          <w:sz w:val="28"/>
          <w:szCs w:val="28"/>
        </w:rPr>
        <w:t>норма</w:t>
      </w:r>
      <w:r w:rsidR="00EE4B8C">
        <w:rPr>
          <w:sz w:val="28"/>
          <w:szCs w:val="28"/>
        </w:rPr>
        <w:t xml:space="preserve"> был</w:t>
      </w:r>
      <w:r w:rsidR="00D629C9">
        <w:rPr>
          <w:sz w:val="28"/>
          <w:szCs w:val="28"/>
        </w:rPr>
        <w:t>а</w:t>
      </w:r>
      <w:r w:rsidR="00EE4B8C">
        <w:rPr>
          <w:sz w:val="28"/>
          <w:szCs w:val="28"/>
        </w:rPr>
        <w:t xml:space="preserve"> предусмотрен</w:t>
      </w:r>
      <w:r w:rsidR="00D629C9">
        <w:rPr>
          <w:sz w:val="28"/>
          <w:szCs w:val="28"/>
        </w:rPr>
        <w:t>а</w:t>
      </w:r>
      <w:r w:rsidR="00EE4B8C">
        <w:rPr>
          <w:sz w:val="28"/>
          <w:szCs w:val="28"/>
        </w:rPr>
        <w:t xml:space="preserve"> в Федеральном законе </w:t>
      </w:r>
      <w:r w:rsidR="004D6300">
        <w:rPr>
          <w:sz w:val="28"/>
          <w:szCs w:val="28"/>
        </w:rPr>
        <w:br/>
      </w:r>
      <w:r w:rsidR="00EE4B8C">
        <w:rPr>
          <w:sz w:val="28"/>
          <w:szCs w:val="28"/>
        </w:rPr>
        <w:t xml:space="preserve">«О связи» в соответствии с </w:t>
      </w:r>
      <w:r w:rsidR="00EE4B8C" w:rsidRPr="00EE4B8C">
        <w:rPr>
          <w:sz w:val="28"/>
          <w:szCs w:val="28"/>
        </w:rPr>
        <w:t xml:space="preserve">Федеральный закон от </w:t>
      </w:r>
      <w:r w:rsidR="00EE4B8C">
        <w:rPr>
          <w:sz w:val="28"/>
          <w:szCs w:val="28"/>
        </w:rPr>
        <w:t xml:space="preserve">1 апреля </w:t>
      </w:r>
      <w:r w:rsidR="00EE4B8C" w:rsidRPr="00EE4B8C">
        <w:rPr>
          <w:sz w:val="28"/>
          <w:szCs w:val="28"/>
        </w:rPr>
        <w:t>2025</w:t>
      </w:r>
      <w:r w:rsidR="00EE4B8C">
        <w:rPr>
          <w:sz w:val="28"/>
          <w:szCs w:val="28"/>
        </w:rPr>
        <w:t xml:space="preserve"> года № 41-ФЗ «</w:t>
      </w:r>
      <w:r w:rsidR="00EE4B8C" w:rsidRPr="00EE4B8C">
        <w:rPr>
          <w:sz w:val="28"/>
          <w:szCs w:val="28"/>
        </w:rPr>
        <w:t xml:space="preserve">О создании государственной информационной системы противодействия правонарушениям, совершаемым с использованием информационных </w:t>
      </w:r>
      <w:r w:rsidR="005C7693">
        <w:rPr>
          <w:sz w:val="28"/>
          <w:szCs w:val="28"/>
        </w:rPr>
        <w:br/>
      </w:r>
      <w:r w:rsidR="00EE4B8C" w:rsidRPr="00EE4B8C">
        <w:rPr>
          <w:sz w:val="28"/>
          <w:szCs w:val="28"/>
        </w:rPr>
        <w:t>и коммуникационных технологий, и о внесении изменений в отдельные законодательные акты Российской Федерации</w:t>
      </w:r>
      <w:r w:rsidR="00EE4B8C">
        <w:rPr>
          <w:sz w:val="28"/>
          <w:szCs w:val="28"/>
        </w:rPr>
        <w:t>» и показал</w:t>
      </w:r>
      <w:r w:rsidR="00D629C9">
        <w:rPr>
          <w:sz w:val="28"/>
          <w:szCs w:val="28"/>
        </w:rPr>
        <w:t>а</w:t>
      </w:r>
      <w:r w:rsidR="00EE4B8C">
        <w:rPr>
          <w:sz w:val="28"/>
          <w:szCs w:val="28"/>
        </w:rPr>
        <w:t xml:space="preserve"> свою эффективность.</w:t>
      </w:r>
      <w:proofErr w:type="gramEnd"/>
      <w:r w:rsidR="003E07C4">
        <w:rPr>
          <w:sz w:val="28"/>
          <w:szCs w:val="28"/>
        </w:rPr>
        <w:t xml:space="preserve"> Требуется подчеркнуть, что данная норма</w:t>
      </w:r>
      <w:r w:rsidR="004D6300">
        <w:rPr>
          <w:sz w:val="28"/>
          <w:szCs w:val="28"/>
        </w:rPr>
        <w:t xml:space="preserve"> направлена на защиту граждан</w:t>
      </w:r>
      <w:r w:rsidR="005F35EF">
        <w:rPr>
          <w:sz w:val="28"/>
          <w:szCs w:val="28"/>
        </w:rPr>
        <w:t xml:space="preserve"> от действий злоумышленников</w:t>
      </w:r>
      <w:r w:rsidR="004D6300">
        <w:rPr>
          <w:sz w:val="28"/>
          <w:szCs w:val="28"/>
        </w:rPr>
        <w:t>. Кроме того, рассматриваемая норма</w:t>
      </w:r>
      <w:r w:rsidR="005F35EF">
        <w:rPr>
          <w:sz w:val="28"/>
          <w:szCs w:val="28"/>
        </w:rPr>
        <w:t xml:space="preserve"> </w:t>
      </w:r>
      <w:r w:rsidR="0029680E">
        <w:rPr>
          <w:sz w:val="28"/>
          <w:szCs w:val="28"/>
        </w:rPr>
        <w:t xml:space="preserve">регулирует </w:t>
      </w:r>
      <w:r w:rsidR="004D6300">
        <w:rPr>
          <w:sz w:val="28"/>
          <w:szCs w:val="28"/>
        </w:rPr>
        <w:t>обязанности оператора</w:t>
      </w:r>
      <w:r w:rsidR="005F35EF">
        <w:rPr>
          <w:sz w:val="28"/>
          <w:szCs w:val="28"/>
        </w:rPr>
        <w:t xml:space="preserve"> подвижной радиотелефонной</w:t>
      </w:r>
      <w:r w:rsidR="0029680E">
        <w:rPr>
          <w:sz w:val="28"/>
          <w:szCs w:val="28"/>
        </w:rPr>
        <w:t xml:space="preserve"> связи и не имеет отношения к оказанию услуг почтовой связи.</w:t>
      </w:r>
      <w:r w:rsidR="00EE4B8C">
        <w:rPr>
          <w:sz w:val="28"/>
          <w:szCs w:val="28"/>
        </w:rPr>
        <w:t xml:space="preserve"> В связи с этим предлагаемое </w:t>
      </w:r>
      <w:r w:rsidR="00E97910">
        <w:rPr>
          <w:sz w:val="28"/>
          <w:szCs w:val="28"/>
        </w:rPr>
        <w:t>исключение указанной</w:t>
      </w:r>
      <w:r w:rsidR="00D629C9">
        <w:rPr>
          <w:sz w:val="28"/>
          <w:szCs w:val="28"/>
        </w:rPr>
        <w:t xml:space="preserve"> </w:t>
      </w:r>
      <w:r w:rsidR="00E97910">
        <w:rPr>
          <w:sz w:val="28"/>
          <w:szCs w:val="28"/>
        </w:rPr>
        <w:t>нормы</w:t>
      </w:r>
      <w:r w:rsidR="00EE4B8C">
        <w:rPr>
          <w:sz w:val="28"/>
          <w:szCs w:val="28"/>
        </w:rPr>
        <w:t xml:space="preserve"> нарушает логику развития законод</w:t>
      </w:r>
      <w:r w:rsidR="004D6300">
        <w:rPr>
          <w:sz w:val="28"/>
          <w:szCs w:val="28"/>
        </w:rPr>
        <w:t xml:space="preserve">ательства Российской Федерации </w:t>
      </w:r>
      <w:r w:rsidR="005F35EF">
        <w:rPr>
          <w:sz w:val="28"/>
          <w:szCs w:val="28"/>
        </w:rPr>
        <w:t xml:space="preserve">и не </w:t>
      </w:r>
      <w:r w:rsidR="00E97910">
        <w:rPr>
          <w:sz w:val="28"/>
          <w:szCs w:val="28"/>
        </w:rPr>
        <w:t>соответствует концепции</w:t>
      </w:r>
      <w:r w:rsidR="005F35EF">
        <w:rPr>
          <w:sz w:val="28"/>
          <w:szCs w:val="28"/>
        </w:rPr>
        <w:t xml:space="preserve"> законопроекта</w:t>
      </w:r>
      <w:r w:rsidR="00EE4B8C" w:rsidRPr="00D629C9">
        <w:rPr>
          <w:sz w:val="28"/>
          <w:szCs w:val="28"/>
        </w:rPr>
        <w:t xml:space="preserve">. </w:t>
      </w:r>
    </w:p>
    <w:p w:rsidR="00D37428" w:rsidRDefault="00D459EC" w:rsidP="000A53FF">
      <w:pPr>
        <w:widowControl/>
        <w:spacing w:line="3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новой редакции подпункта 1 пункта 14 статьи 46 Федерального закона «О связи» не понятно, о кодах подтверждения каких действий идет речь. В этой связи п</w:t>
      </w:r>
      <w:r w:rsidR="004D6300">
        <w:rPr>
          <w:sz w:val="28"/>
          <w:szCs w:val="28"/>
        </w:rPr>
        <w:t xml:space="preserve">олагаем необходимым конкретизировать в законопроекте, </w:t>
      </w:r>
      <w:r>
        <w:rPr>
          <w:sz w:val="28"/>
          <w:szCs w:val="28"/>
        </w:rPr>
        <w:t xml:space="preserve">что </w:t>
      </w:r>
      <w:r w:rsidR="006A7261">
        <w:rPr>
          <w:sz w:val="28"/>
          <w:szCs w:val="28"/>
        </w:rPr>
        <w:t>это</w:t>
      </w:r>
      <w:r w:rsidR="004D6300">
        <w:rPr>
          <w:sz w:val="28"/>
          <w:szCs w:val="28"/>
        </w:rPr>
        <w:t xml:space="preserve"> </w:t>
      </w:r>
      <w:r w:rsidR="004D6300" w:rsidRPr="004D6300">
        <w:rPr>
          <w:sz w:val="28"/>
          <w:szCs w:val="28"/>
        </w:rPr>
        <w:t>код подтверждения аутентификации или код подтверждения совершения значимого действия</w:t>
      </w:r>
      <w:r w:rsidR="004D6300">
        <w:rPr>
          <w:sz w:val="28"/>
          <w:szCs w:val="28"/>
        </w:rPr>
        <w:t>.</w:t>
      </w:r>
      <w:r w:rsidRPr="00D459EC">
        <w:rPr>
          <w:sz w:val="28"/>
          <w:szCs w:val="28"/>
        </w:rPr>
        <w:t xml:space="preserve"> </w:t>
      </w:r>
      <w:r>
        <w:rPr>
          <w:sz w:val="28"/>
          <w:szCs w:val="28"/>
        </w:rPr>
        <w:t>Также отмечаем</w:t>
      </w:r>
      <w:r w:rsidRPr="00D629C9">
        <w:rPr>
          <w:sz w:val="28"/>
          <w:szCs w:val="28"/>
        </w:rPr>
        <w:t>,</w:t>
      </w:r>
      <w:r>
        <w:rPr>
          <w:sz w:val="28"/>
          <w:szCs w:val="28"/>
        </w:rPr>
        <w:t xml:space="preserve"> что</w:t>
      </w:r>
      <w:r w:rsidRPr="00D629C9">
        <w:rPr>
          <w:sz w:val="28"/>
          <w:szCs w:val="28"/>
        </w:rPr>
        <w:t xml:space="preserve"> предусмотренная законопроектом переработка статьи 63 Федерального закона «О связи» не несет смыслового изменения действующего правового регулирования, в </w:t>
      </w:r>
      <w:proofErr w:type="gramStart"/>
      <w:r w:rsidRPr="00D629C9">
        <w:rPr>
          <w:sz w:val="28"/>
          <w:szCs w:val="28"/>
        </w:rPr>
        <w:t>связи</w:t>
      </w:r>
      <w:proofErr w:type="gramEnd"/>
      <w:r w:rsidRPr="00D629C9">
        <w:rPr>
          <w:sz w:val="28"/>
          <w:szCs w:val="28"/>
        </w:rPr>
        <w:t xml:space="preserve"> с чем является избыточной.</w:t>
      </w:r>
    </w:p>
    <w:p w:rsidR="002764E3" w:rsidRDefault="002764E3" w:rsidP="002764E3">
      <w:pPr>
        <w:widowControl/>
        <w:spacing w:line="3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Статьей 4 законопроекта Жилищный кодекс Российской Федерации дополняется положениями, касающимися использования </w:t>
      </w:r>
      <w:r w:rsidRPr="00792C3B">
        <w:rPr>
          <w:sz w:val="28"/>
          <w:szCs w:val="28"/>
        </w:rPr>
        <w:t xml:space="preserve">абонентских почтовых </w:t>
      </w:r>
      <w:r w:rsidRPr="00792C3B">
        <w:rPr>
          <w:sz w:val="28"/>
          <w:szCs w:val="28"/>
        </w:rPr>
        <w:lastRenderedPageBreak/>
        <w:t>шкафов и почтовых абонентских ящиков</w:t>
      </w:r>
      <w:r>
        <w:rPr>
          <w:sz w:val="28"/>
          <w:szCs w:val="28"/>
        </w:rPr>
        <w:t xml:space="preserve"> (корреспондирующие изменения вносятся в Федеральный закон «О почтовой связи»), которые </w:t>
      </w:r>
      <w:r w:rsidR="005F35EF">
        <w:rPr>
          <w:sz w:val="28"/>
          <w:szCs w:val="28"/>
        </w:rPr>
        <w:t>не согласую</w:t>
      </w:r>
      <w:r>
        <w:rPr>
          <w:sz w:val="28"/>
          <w:szCs w:val="28"/>
        </w:rPr>
        <w:t xml:space="preserve">тся </w:t>
      </w:r>
      <w:r w:rsidR="005F35EF">
        <w:rPr>
          <w:sz w:val="28"/>
          <w:szCs w:val="28"/>
        </w:rPr>
        <w:br/>
      </w:r>
      <w:r>
        <w:rPr>
          <w:sz w:val="28"/>
          <w:szCs w:val="28"/>
        </w:rPr>
        <w:t xml:space="preserve">с действующим законодательством Российской Федерации, поскольку ограничивают права собственников помещений в многоквартирном доме. </w:t>
      </w:r>
      <w:r>
        <w:rPr>
          <w:sz w:val="28"/>
          <w:szCs w:val="28"/>
        </w:rPr>
        <w:br/>
        <w:t>В частности, законопроектом устанавливается, что и</w:t>
      </w:r>
      <w:r w:rsidRPr="00792C3B">
        <w:rPr>
          <w:sz w:val="28"/>
          <w:szCs w:val="28"/>
        </w:rPr>
        <w:t>спользование абонентских почтовых шкафов и почтовых абонентских ящиков в целях, не предусмотренных федеральным законом, не допускается</w:t>
      </w:r>
      <w:r w:rsidR="00013DDE">
        <w:rPr>
          <w:sz w:val="28"/>
          <w:szCs w:val="28"/>
        </w:rPr>
        <w:t xml:space="preserve">, а также </w:t>
      </w:r>
      <w:r w:rsidR="002033B4">
        <w:rPr>
          <w:sz w:val="28"/>
          <w:szCs w:val="28"/>
        </w:rPr>
        <w:t>ограничивается</w:t>
      </w:r>
      <w:r w:rsidR="00013DDE">
        <w:rPr>
          <w:sz w:val="28"/>
          <w:szCs w:val="28"/>
        </w:rPr>
        <w:t xml:space="preserve"> состав лиц, имеющих право использовать </w:t>
      </w:r>
      <w:r w:rsidR="00013DDE" w:rsidRPr="00792C3B">
        <w:rPr>
          <w:sz w:val="28"/>
          <w:szCs w:val="28"/>
        </w:rPr>
        <w:t>абонентски</w:t>
      </w:r>
      <w:r w:rsidR="00013DDE">
        <w:rPr>
          <w:sz w:val="28"/>
          <w:szCs w:val="28"/>
        </w:rPr>
        <w:t>е</w:t>
      </w:r>
      <w:r w:rsidR="00013DDE" w:rsidRPr="00792C3B">
        <w:rPr>
          <w:sz w:val="28"/>
          <w:szCs w:val="28"/>
        </w:rPr>
        <w:t xml:space="preserve"> почтовы</w:t>
      </w:r>
      <w:r w:rsidR="00013DDE">
        <w:rPr>
          <w:sz w:val="28"/>
          <w:szCs w:val="28"/>
        </w:rPr>
        <w:t>е</w:t>
      </w:r>
      <w:r w:rsidR="00013DDE" w:rsidRPr="00792C3B">
        <w:rPr>
          <w:sz w:val="28"/>
          <w:szCs w:val="28"/>
        </w:rPr>
        <w:t xml:space="preserve"> шкаф</w:t>
      </w:r>
      <w:r w:rsidR="00013DDE">
        <w:rPr>
          <w:sz w:val="28"/>
          <w:szCs w:val="28"/>
        </w:rPr>
        <w:t>ы</w:t>
      </w:r>
      <w:r w:rsidR="00013DDE" w:rsidRPr="00792C3B">
        <w:rPr>
          <w:sz w:val="28"/>
          <w:szCs w:val="28"/>
        </w:rPr>
        <w:t xml:space="preserve"> и почтовы</w:t>
      </w:r>
      <w:r w:rsidR="00013DDE">
        <w:rPr>
          <w:sz w:val="28"/>
          <w:szCs w:val="28"/>
        </w:rPr>
        <w:t>е</w:t>
      </w:r>
      <w:r w:rsidR="00013DDE" w:rsidRPr="00792C3B">
        <w:rPr>
          <w:sz w:val="28"/>
          <w:szCs w:val="28"/>
        </w:rPr>
        <w:t xml:space="preserve"> абонентски</w:t>
      </w:r>
      <w:r w:rsidR="00013DDE">
        <w:rPr>
          <w:sz w:val="28"/>
          <w:szCs w:val="28"/>
        </w:rPr>
        <w:t>е</w:t>
      </w:r>
      <w:r w:rsidR="00013DDE" w:rsidRPr="00792C3B">
        <w:rPr>
          <w:sz w:val="28"/>
          <w:szCs w:val="28"/>
        </w:rPr>
        <w:t xml:space="preserve"> ящик</w:t>
      </w:r>
      <w:r w:rsidR="00013DDE">
        <w:rPr>
          <w:sz w:val="28"/>
          <w:szCs w:val="28"/>
        </w:rPr>
        <w:t>и</w:t>
      </w:r>
      <w:r w:rsidRPr="00792C3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13DDE">
        <w:rPr>
          <w:sz w:val="28"/>
          <w:szCs w:val="28"/>
        </w:rPr>
        <w:t xml:space="preserve">Необходимо отметить, что указанный проектируемый состав лиц не включает самих собственников помещений, что может воспрепятствовать реализации собственниками помещений своих полномочий в многоквартирном доме. </w:t>
      </w:r>
      <w:r>
        <w:rPr>
          <w:sz w:val="28"/>
          <w:szCs w:val="28"/>
        </w:rPr>
        <w:t>При этом</w:t>
      </w:r>
      <w:r w:rsidRPr="001C3B2E">
        <w:rPr>
          <w:sz w:val="28"/>
          <w:szCs w:val="28"/>
        </w:rPr>
        <w:t xml:space="preserve"> абонентские почтовые шкафы и почтовые абонентские ящики относятся </w:t>
      </w:r>
      <w:r>
        <w:rPr>
          <w:sz w:val="28"/>
          <w:szCs w:val="28"/>
        </w:rPr>
        <w:br/>
      </w:r>
      <w:r w:rsidRPr="001C3B2E">
        <w:rPr>
          <w:sz w:val="28"/>
          <w:szCs w:val="28"/>
        </w:rPr>
        <w:t>к общему имуществу собственников помещений в многоквартирном</w:t>
      </w:r>
      <w:r>
        <w:rPr>
          <w:sz w:val="28"/>
          <w:szCs w:val="28"/>
        </w:rPr>
        <w:t xml:space="preserve"> доме.</w:t>
      </w:r>
      <w:r w:rsidRPr="00EB76B6">
        <w:rPr>
          <w:sz w:val="28"/>
          <w:szCs w:val="28"/>
        </w:rPr>
        <w:t xml:space="preserve"> </w:t>
      </w:r>
      <w:r w:rsidR="00013DDE">
        <w:rPr>
          <w:sz w:val="28"/>
          <w:szCs w:val="28"/>
        </w:rPr>
        <w:br/>
        <w:t>В соответствии с частью 2 статьи 36 Жилищного кодекса Российской Федерации</w:t>
      </w:r>
      <w:r w:rsidR="00013DDE" w:rsidRPr="00EB76B6">
        <w:rPr>
          <w:sz w:val="28"/>
          <w:szCs w:val="28"/>
        </w:rPr>
        <w:t xml:space="preserve"> </w:t>
      </w:r>
      <w:r w:rsidR="00013DDE">
        <w:rPr>
          <w:sz w:val="28"/>
          <w:szCs w:val="28"/>
        </w:rPr>
        <w:t>с</w:t>
      </w:r>
      <w:r w:rsidRPr="00EB76B6">
        <w:rPr>
          <w:sz w:val="28"/>
          <w:szCs w:val="28"/>
        </w:rPr>
        <w:t xml:space="preserve">обственники помещений в многоквартирном доме владеют, пользуются и в установленных </w:t>
      </w:r>
      <w:r w:rsidR="00873C7F">
        <w:rPr>
          <w:sz w:val="28"/>
          <w:szCs w:val="28"/>
        </w:rPr>
        <w:t>указанным</w:t>
      </w:r>
      <w:r>
        <w:rPr>
          <w:sz w:val="28"/>
          <w:szCs w:val="28"/>
        </w:rPr>
        <w:t xml:space="preserve"> кодексом </w:t>
      </w:r>
      <w:r w:rsidRPr="00EB76B6">
        <w:rPr>
          <w:sz w:val="28"/>
          <w:szCs w:val="28"/>
        </w:rPr>
        <w:t xml:space="preserve">и гражданским законодательством пределах распоряжаются общим имуществом </w:t>
      </w:r>
      <w:r w:rsidR="00873C7F">
        <w:rPr>
          <w:sz w:val="28"/>
          <w:szCs w:val="28"/>
        </w:rPr>
        <w:br/>
      </w:r>
      <w:r w:rsidRPr="00EB76B6">
        <w:rPr>
          <w:sz w:val="28"/>
          <w:szCs w:val="28"/>
        </w:rPr>
        <w:t>в многоквартирном доме</w:t>
      </w:r>
      <w:r w:rsidR="00013DDE">
        <w:rPr>
          <w:sz w:val="28"/>
          <w:szCs w:val="28"/>
        </w:rPr>
        <w:t>, что законопроектом не учтено</w:t>
      </w:r>
      <w:r w:rsidRPr="00EB76B6">
        <w:rPr>
          <w:sz w:val="28"/>
          <w:szCs w:val="28"/>
        </w:rPr>
        <w:t>.</w:t>
      </w:r>
      <w:r>
        <w:rPr>
          <w:sz w:val="28"/>
          <w:szCs w:val="28"/>
        </w:rPr>
        <w:t xml:space="preserve"> Кроме того, вопросы использования </w:t>
      </w:r>
      <w:r w:rsidRPr="00792C3B">
        <w:rPr>
          <w:sz w:val="28"/>
          <w:szCs w:val="28"/>
        </w:rPr>
        <w:t>абонентских почтовых шкафов и почтовых абонентских ящиков</w:t>
      </w:r>
      <w:r>
        <w:rPr>
          <w:sz w:val="28"/>
          <w:szCs w:val="28"/>
        </w:rPr>
        <w:t xml:space="preserve"> организациями почтовой связи не относятся к предмету правового регулирования статьи 36 Жилищного кодекса Российской Федерации, посвященной праву</w:t>
      </w:r>
      <w:r w:rsidRPr="00E9487A">
        <w:rPr>
          <w:sz w:val="28"/>
          <w:szCs w:val="28"/>
        </w:rPr>
        <w:t xml:space="preserve"> собственности на общее имущество собственников помещений в многоквартирном доме</w:t>
      </w:r>
      <w:r>
        <w:rPr>
          <w:sz w:val="28"/>
          <w:szCs w:val="28"/>
        </w:rPr>
        <w:t>.</w:t>
      </w:r>
    </w:p>
    <w:p w:rsidR="0080678E" w:rsidRDefault="00C37C49" w:rsidP="00004BCD">
      <w:pPr>
        <w:pStyle w:val="a8"/>
        <w:spacing w:line="3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Законопроектом в</w:t>
      </w:r>
      <w:r w:rsidR="0080678E">
        <w:rPr>
          <w:rFonts w:ascii="Times New Roman" w:hAnsi="Times New Roman"/>
          <w:sz w:val="28"/>
          <w:szCs w:val="28"/>
        </w:rPr>
        <w:t xml:space="preserve"> стать</w:t>
      </w:r>
      <w:r>
        <w:rPr>
          <w:rFonts w:ascii="Times New Roman" w:hAnsi="Times New Roman"/>
          <w:sz w:val="28"/>
          <w:szCs w:val="28"/>
        </w:rPr>
        <w:t>е</w:t>
      </w:r>
      <w:r w:rsidR="0080678E">
        <w:rPr>
          <w:rFonts w:ascii="Times New Roman" w:hAnsi="Times New Roman"/>
          <w:sz w:val="28"/>
          <w:szCs w:val="28"/>
        </w:rPr>
        <w:t xml:space="preserve"> 155 Жилищного кодекса Российской Федерации фактически закрепляется получение гражданами </w:t>
      </w:r>
      <w:r w:rsidR="0080678E" w:rsidRPr="0080678E">
        <w:rPr>
          <w:rFonts w:ascii="Times New Roman" w:hAnsi="Times New Roman"/>
          <w:sz w:val="28"/>
          <w:szCs w:val="28"/>
        </w:rPr>
        <w:t xml:space="preserve">платежного документа для внесения платы за содержание и ремонт жилого </w:t>
      </w:r>
      <w:proofErr w:type="gramStart"/>
      <w:r w:rsidR="0080678E" w:rsidRPr="0080678E">
        <w:rPr>
          <w:rFonts w:ascii="Times New Roman" w:hAnsi="Times New Roman"/>
          <w:sz w:val="28"/>
          <w:szCs w:val="28"/>
        </w:rPr>
        <w:t>помещения</w:t>
      </w:r>
      <w:proofErr w:type="gramEnd"/>
      <w:r w:rsidR="0080678E" w:rsidRPr="0080678E">
        <w:rPr>
          <w:rFonts w:ascii="Times New Roman" w:hAnsi="Times New Roman"/>
          <w:sz w:val="28"/>
          <w:szCs w:val="28"/>
        </w:rPr>
        <w:t xml:space="preserve"> и предоставление коммунальных услуг</w:t>
      </w:r>
      <w:r w:rsidR="0080678E">
        <w:rPr>
          <w:rFonts w:ascii="Times New Roman" w:hAnsi="Times New Roman"/>
          <w:sz w:val="28"/>
          <w:szCs w:val="28"/>
        </w:rPr>
        <w:t xml:space="preserve"> в электронной форме </w:t>
      </w:r>
      <w:r w:rsidR="00D459EC">
        <w:rPr>
          <w:rFonts w:ascii="Times New Roman" w:hAnsi="Times New Roman"/>
          <w:sz w:val="28"/>
          <w:szCs w:val="28"/>
        </w:rPr>
        <w:t>на едином</w:t>
      </w:r>
      <w:r w:rsidR="0080678E">
        <w:rPr>
          <w:rFonts w:ascii="Times New Roman" w:hAnsi="Times New Roman"/>
          <w:sz w:val="28"/>
          <w:szCs w:val="28"/>
        </w:rPr>
        <w:t xml:space="preserve"> портал</w:t>
      </w:r>
      <w:r w:rsidR="00D459EC">
        <w:rPr>
          <w:rFonts w:ascii="Times New Roman" w:hAnsi="Times New Roman"/>
          <w:sz w:val="28"/>
          <w:szCs w:val="28"/>
        </w:rPr>
        <w:t>е</w:t>
      </w:r>
      <w:r w:rsidR="0080678E">
        <w:rPr>
          <w:rFonts w:ascii="Times New Roman" w:hAnsi="Times New Roman"/>
          <w:sz w:val="28"/>
          <w:szCs w:val="28"/>
        </w:rPr>
        <w:t xml:space="preserve">. </w:t>
      </w:r>
      <w:r w:rsidR="00A37738">
        <w:rPr>
          <w:rFonts w:ascii="Times New Roman" w:hAnsi="Times New Roman"/>
          <w:sz w:val="28"/>
          <w:szCs w:val="28"/>
        </w:rPr>
        <w:t>Реализация такого подхода приведет к тому, что</w:t>
      </w:r>
      <w:r w:rsidR="00594829">
        <w:rPr>
          <w:rFonts w:ascii="Times New Roman" w:hAnsi="Times New Roman"/>
          <w:sz w:val="28"/>
          <w:szCs w:val="28"/>
        </w:rPr>
        <w:t xml:space="preserve"> гражданин Российской Федерации, не имеющий доступа к единому порталу в силу различных жизненных обстоятельств, фактически будет лишен возможности как получить платежные документы, так</w:t>
      </w:r>
      <w:r w:rsidR="00013DDE">
        <w:rPr>
          <w:rFonts w:ascii="Times New Roman" w:hAnsi="Times New Roman"/>
          <w:sz w:val="28"/>
          <w:szCs w:val="28"/>
        </w:rPr>
        <w:t xml:space="preserve"> и</w:t>
      </w:r>
      <w:r w:rsidR="00594829">
        <w:rPr>
          <w:rFonts w:ascii="Times New Roman" w:hAnsi="Times New Roman"/>
          <w:sz w:val="28"/>
          <w:szCs w:val="28"/>
        </w:rPr>
        <w:t xml:space="preserve"> </w:t>
      </w:r>
      <w:r w:rsidR="005C7693">
        <w:rPr>
          <w:rFonts w:ascii="Times New Roman" w:hAnsi="Times New Roman"/>
          <w:sz w:val="28"/>
          <w:szCs w:val="28"/>
        </w:rPr>
        <w:t xml:space="preserve">выразить </w:t>
      </w:r>
      <w:r w:rsidR="005C7693" w:rsidRPr="005C7693">
        <w:rPr>
          <w:rFonts w:ascii="Times New Roman" w:hAnsi="Times New Roman"/>
          <w:sz w:val="28"/>
          <w:szCs w:val="28"/>
        </w:rPr>
        <w:t xml:space="preserve">отказ от </w:t>
      </w:r>
      <w:r w:rsidR="005C7693">
        <w:rPr>
          <w:rFonts w:ascii="Times New Roman" w:hAnsi="Times New Roman"/>
          <w:sz w:val="28"/>
          <w:szCs w:val="28"/>
        </w:rPr>
        <w:t xml:space="preserve">получения платежных документов </w:t>
      </w:r>
      <w:r w:rsidR="00BB3C64">
        <w:rPr>
          <w:rFonts w:ascii="Times New Roman" w:hAnsi="Times New Roman"/>
          <w:sz w:val="28"/>
          <w:szCs w:val="28"/>
        </w:rPr>
        <w:br/>
      </w:r>
      <w:r w:rsidR="005C7693" w:rsidRPr="005C7693">
        <w:rPr>
          <w:rFonts w:ascii="Times New Roman" w:hAnsi="Times New Roman"/>
          <w:sz w:val="28"/>
          <w:szCs w:val="28"/>
        </w:rPr>
        <w:t xml:space="preserve">в электронной форме посредством </w:t>
      </w:r>
      <w:r w:rsidR="005C7693">
        <w:rPr>
          <w:rFonts w:ascii="Times New Roman" w:hAnsi="Times New Roman"/>
          <w:sz w:val="28"/>
          <w:szCs w:val="28"/>
        </w:rPr>
        <w:t>единого</w:t>
      </w:r>
      <w:r w:rsidR="005C7693" w:rsidRPr="005C7693">
        <w:rPr>
          <w:rFonts w:ascii="Times New Roman" w:hAnsi="Times New Roman"/>
          <w:sz w:val="28"/>
          <w:szCs w:val="28"/>
        </w:rPr>
        <w:t xml:space="preserve"> портала</w:t>
      </w:r>
      <w:r w:rsidR="00594829">
        <w:rPr>
          <w:rFonts w:ascii="Times New Roman" w:hAnsi="Times New Roman"/>
          <w:sz w:val="28"/>
          <w:szCs w:val="28"/>
        </w:rPr>
        <w:t>.</w:t>
      </w:r>
      <w:r w:rsidR="0009011E">
        <w:rPr>
          <w:rFonts w:ascii="Times New Roman" w:hAnsi="Times New Roman"/>
          <w:sz w:val="28"/>
          <w:szCs w:val="28"/>
        </w:rPr>
        <w:t xml:space="preserve"> </w:t>
      </w:r>
      <w:r w:rsidR="005C7693">
        <w:rPr>
          <w:rFonts w:ascii="Times New Roman" w:hAnsi="Times New Roman"/>
          <w:sz w:val="28"/>
          <w:szCs w:val="28"/>
        </w:rPr>
        <w:t xml:space="preserve">Представляется целесообразным установить, что получение платежных документов </w:t>
      </w:r>
      <w:r w:rsidR="00BB3C64">
        <w:rPr>
          <w:rFonts w:ascii="Times New Roman" w:hAnsi="Times New Roman"/>
          <w:sz w:val="28"/>
          <w:szCs w:val="28"/>
        </w:rPr>
        <w:br/>
      </w:r>
      <w:r w:rsidR="005C7693">
        <w:rPr>
          <w:rFonts w:ascii="Times New Roman" w:hAnsi="Times New Roman"/>
          <w:sz w:val="28"/>
          <w:szCs w:val="28"/>
        </w:rPr>
        <w:t>в электронной форме должно быть связано не с отсутствием отказа гражданина</w:t>
      </w:r>
      <w:r w:rsidR="00004BCD">
        <w:rPr>
          <w:rFonts w:ascii="Times New Roman" w:hAnsi="Times New Roman"/>
          <w:sz w:val="28"/>
          <w:szCs w:val="28"/>
        </w:rPr>
        <w:t xml:space="preserve"> от указанного получения</w:t>
      </w:r>
      <w:r w:rsidR="005C7693">
        <w:rPr>
          <w:rFonts w:ascii="Times New Roman" w:hAnsi="Times New Roman"/>
          <w:sz w:val="28"/>
          <w:szCs w:val="28"/>
        </w:rPr>
        <w:t xml:space="preserve">, а с </w:t>
      </w:r>
      <w:r w:rsidR="00004BCD">
        <w:rPr>
          <w:rFonts w:ascii="Times New Roman" w:hAnsi="Times New Roman"/>
          <w:sz w:val="28"/>
          <w:szCs w:val="28"/>
        </w:rPr>
        <w:t xml:space="preserve">наличием </w:t>
      </w:r>
      <w:r w:rsidR="005C7693">
        <w:rPr>
          <w:rFonts w:ascii="Times New Roman" w:hAnsi="Times New Roman"/>
          <w:sz w:val="28"/>
          <w:szCs w:val="28"/>
        </w:rPr>
        <w:t>его согласи</w:t>
      </w:r>
      <w:r w:rsidR="00004BCD">
        <w:rPr>
          <w:rFonts w:ascii="Times New Roman" w:hAnsi="Times New Roman"/>
          <w:sz w:val="28"/>
          <w:szCs w:val="28"/>
        </w:rPr>
        <w:t>я</w:t>
      </w:r>
      <w:r w:rsidR="005C7693">
        <w:rPr>
          <w:rFonts w:ascii="Times New Roman" w:hAnsi="Times New Roman"/>
          <w:sz w:val="28"/>
          <w:szCs w:val="28"/>
        </w:rPr>
        <w:t xml:space="preserve"> на такое получение.</w:t>
      </w:r>
      <w:r w:rsidR="00AC6F74">
        <w:rPr>
          <w:rFonts w:ascii="Times New Roman" w:hAnsi="Times New Roman"/>
          <w:sz w:val="28"/>
          <w:szCs w:val="28"/>
        </w:rPr>
        <w:t xml:space="preserve"> </w:t>
      </w:r>
      <w:r w:rsidR="005C7693">
        <w:rPr>
          <w:rFonts w:ascii="Times New Roman" w:hAnsi="Times New Roman"/>
          <w:sz w:val="28"/>
          <w:szCs w:val="28"/>
        </w:rPr>
        <w:t xml:space="preserve">Также полагаем возможным закрепить норму о том, что </w:t>
      </w:r>
      <w:r w:rsidR="00004BCD">
        <w:rPr>
          <w:rFonts w:ascii="Times New Roman" w:hAnsi="Times New Roman"/>
          <w:sz w:val="28"/>
          <w:szCs w:val="28"/>
        </w:rPr>
        <w:t xml:space="preserve">осуществление данных действий в отношении получения платежных </w:t>
      </w:r>
      <w:proofErr w:type="gramStart"/>
      <w:r w:rsidR="00004BCD">
        <w:rPr>
          <w:rFonts w:ascii="Times New Roman" w:hAnsi="Times New Roman"/>
          <w:sz w:val="28"/>
          <w:szCs w:val="28"/>
        </w:rPr>
        <w:t>документов</w:t>
      </w:r>
      <w:proofErr w:type="gramEnd"/>
      <w:r w:rsidR="00004BCD">
        <w:rPr>
          <w:rFonts w:ascii="Times New Roman" w:hAnsi="Times New Roman"/>
          <w:sz w:val="28"/>
          <w:szCs w:val="28"/>
        </w:rPr>
        <w:t xml:space="preserve"> возможно </w:t>
      </w:r>
      <w:r w:rsidR="00004BCD">
        <w:rPr>
          <w:rFonts w:ascii="Times New Roman" w:hAnsi="Times New Roman"/>
          <w:sz w:val="28"/>
          <w:szCs w:val="28"/>
        </w:rPr>
        <w:br/>
      </w:r>
      <w:r w:rsidR="00004BCD">
        <w:rPr>
          <w:rFonts w:ascii="Times New Roman" w:hAnsi="Times New Roman"/>
          <w:sz w:val="28"/>
          <w:szCs w:val="28"/>
        </w:rPr>
        <w:lastRenderedPageBreak/>
        <w:t xml:space="preserve">реализовать </w:t>
      </w:r>
      <w:r w:rsidR="005C7693">
        <w:rPr>
          <w:rFonts w:ascii="Times New Roman" w:hAnsi="Times New Roman"/>
          <w:sz w:val="28"/>
          <w:szCs w:val="28"/>
        </w:rPr>
        <w:t xml:space="preserve">не только посредством единого портала, но и при личной явке </w:t>
      </w:r>
      <w:r w:rsidR="00004BCD">
        <w:rPr>
          <w:rFonts w:ascii="Times New Roman" w:hAnsi="Times New Roman"/>
          <w:sz w:val="28"/>
          <w:szCs w:val="28"/>
        </w:rPr>
        <w:br/>
      </w:r>
      <w:r w:rsidR="005C7693">
        <w:rPr>
          <w:rFonts w:ascii="Times New Roman" w:hAnsi="Times New Roman"/>
          <w:sz w:val="28"/>
          <w:szCs w:val="28"/>
        </w:rPr>
        <w:t>в многофункциональн</w:t>
      </w:r>
      <w:r w:rsidR="00004BCD">
        <w:rPr>
          <w:rFonts w:ascii="Times New Roman" w:hAnsi="Times New Roman"/>
          <w:sz w:val="28"/>
          <w:szCs w:val="28"/>
        </w:rPr>
        <w:t>ый</w:t>
      </w:r>
      <w:r w:rsidR="005C7693">
        <w:rPr>
          <w:rFonts w:ascii="Times New Roman" w:hAnsi="Times New Roman"/>
          <w:sz w:val="28"/>
          <w:szCs w:val="28"/>
        </w:rPr>
        <w:t xml:space="preserve"> центр.</w:t>
      </w:r>
    </w:p>
    <w:p w:rsidR="00691ADC" w:rsidRDefault="00474E69" w:rsidP="00A027E3">
      <w:pPr>
        <w:pStyle w:val="a8"/>
        <w:spacing w:line="3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Необходимо отметить, что предлагаемое закрепление в Федеральном законе «О рекламе» </w:t>
      </w:r>
      <w:r w:rsidR="00A027E3">
        <w:rPr>
          <w:rFonts w:ascii="Times New Roman" w:hAnsi="Times New Roman"/>
          <w:sz w:val="28"/>
          <w:szCs w:val="28"/>
        </w:rPr>
        <w:t>п</w:t>
      </w:r>
      <w:r w:rsidR="00974F1E">
        <w:rPr>
          <w:rFonts w:ascii="Times New Roman" w:hAnsi="Times New Roman"/>
          <w:sz w:val="28"/>
          <w:szCs w:val="28"/>
        </w:rPr>
        <w:t xml:space="preserve">редоставление </w:t>
      </w:r>
      <w:r w:rsidR="00FD5C95">
        <w:rPr>
          <w:rFonts w:ascii="Times New Roman" w:hAnsi="Times New Roman"/>
          <w:sz w:val="28"/>
          <w:szCs w:val="28"/>
        </w:rPr>
        <w:t>организации федеральной почтовой связи</w:t>
      </w:r>
      <w:r w:rsidR="00974F1E">
        <w:rPr>
          <w:rFonts w:ascii="Times New Roman" w:hAnsi="Times New Roman"/>
          <w:sz w:val="28"/>
          <w:szCs w:val="28"/>
        </w:rPr>
        <w:t xml:space="preserve"> </w:t>
      </w:r>
      <w:r w:rsidR="00A027E3">
        <w:rPr>
          <w:rFonts w:ascii="Times New Roman" w:hAnsi="Times New Roman"/>
          <w:sz w:val="28"/>
          <w:szCs w:val="28"/>
        </w:rPr>
        <w:t xml:space="preserve">исключительного </w:t>
      </w:r>
      <w:r w:rsidR="00974F1E">
        <w:rPr>
          <w:rFonts w:ascii="Times New Roman" w:hAnsi="Times New Roman"/>
          <w:sz w:val="28"/>
          <w:szCs w:val="28"/>
        </w:rPr>
        <w:t>права размещать рекламу</w:t>
      </w:r>
      <w:r w:rsidR="00A027E3">
        <w:rPr>
          <w:rFonts w:ascii="Times New Roman" w:hAnsi="Times New Roman"/>
          <w:sz w:val="28"/>
          <w:szCs w:val="28"/>
        </w:rPr>
        <w:t xml:space="preserve"> на платежных документах</w:t>
      </w:r>
      <w:r w:rsidR="002764E3">
        <w:rPr>
          <w:rFonts w:ascii="Times New Roman" w:hAnsi="Times New Roman"/>
          <w:sz w:val="28"/>
          <w:szCs w:val="28"/>
        </w:rPr>
        <w:t xml:space="preserve"> </w:t>
      </w:r>
      <w:r w:rsidR="00953C98">
        <w:rPr>
          <w:rFonts w:ascii="Times New Roman" w:hAnsi="Times New Roman"/>
          <w:sz w:val="28"/>
          <w:szCs w:val="28"/>
        </w:rPr>
        <w:t>(статья 5</w:t>
      </w:r>
      <w:r w:rsidR="00AC6F74">
        <w:rPr>
          <w:rFonts w:ascii="Times New Roman" w:hAnsi="Times New Roman"/>
          <w:sz w:val="28"/>
          <w:szCs w:val="28"/>
        </w:rPr>
        <w:t xml:space="preserve"> законопроекта</w:t>
      </w:r>
      <w:r w:rsidR="00953C98">
        <w:rPr>
          <w:rFonts w:ascii="Times New Roman" w:hAnsi="Times New Roman"/>
          <w:sz w:val="28"/>
          <w:szCs w:val="28"/>
        </w:rPr>
        <w:t>)</w:t>
      </w:r>
      <w:r w:rsidR="00974F1E">
        <w:rPr>
          <w:rFonts w:ascii="Times New Roman" w:hAnsi="Times New Roman"/>
          <w:sz w:val="28"/>
          <w:szCs w:val="28"/>
        </w:rPr>
        <w:t xml:space="preserve"> </w:t>
      </w:r>
      <w:r w:rsidR="002E0DFE">
        <w:rPr>
          <w:rFonts w:ascii="Times New Roman" w:hAnsi="Times New Roman"/>
          <w:sz w:val="28"/>
          <w:szCs w:val="28"/>
        </w:rPr>
        <w:t>не согласуется с</w:t>
      </w:r>
      <w:r w:rsidR="00974F1E">
        <w:rPr>
          <w:rFonts w:ascii="Times New Roman" w:hAnsi="Times New Roman"/>
          <w:sz w:val="28"/>
          <w:szCs w:val="28"/>
        </w:rPr>
        <w:t xml:space="preserve"> </w:t>
      </w:r>
      <w:r w:rsidR="002E0DFE">
        <w:rPr>
          <w:rFonts w:ascii="Times New Roman" w:hAnsi="Times New Roman"/>
          <w:sz w:val="28"/>
          <w:szCs w:val="28"/>
        </w:rPr>
        <w:t>антимонопольным</w:t>
      </w:r>
      <w:r w:rsidR="00A027E3">
        <w:rPr>
          <w:rFonts w:ascii="Times New Roman" w:hAnsi="Times New Roman"/>
          <w:sz w:val="28"/>
          <w:szCs w:val="28"/>
        </w:rPr>
        <w:t xml:space="preserve"> законодательство</w:t>
      </w:r>
      <w:r w:rsidR="002E0DFE">
        <w:rPr>
          <w:rFonts w:ascii="Times New Roman" w:hAnsi="Times New Roman"/>
          <w:sz w:val="28"/>
          <w:szCs w:val="28"/>
        </w:rPr>
        <w:t>м</w:t>
      </w:r>
      <w:r w:rsidR="00A027E3">
        <w:rPr>
          <w:rFonts w:ascii="Times New Roman" w:hAnsi="Times New Roman"/>
          <w:sz w:val="28"/>
          <w:szCs w:val="28"/>
        </w:rPr>
        <w:t xml:space="preserve"> Российской Федерации.</w:t>
      </w:r>
    </w:p>
    <w:p w:rsidR="00067428" w:rsidRPr="006D5AB2" w:rsidRDefault="00AC6F74" w:rsidP="00872666">
      <w:pPr>
        <w:pStyle w:val="a8"/>
        <w:spacing w:line="3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Статьей 7 законопроекта</w:t>
      </w:r>
      <w:r w:rsidR="00872666">
        <w:rPr>
          <w:rFonts w:ascii="Times New Roman" w:hAnsi="Times New Roman"/>
          <w:sz w:val="28"/>
          <w:szCs w:val="28"/>
        </w:rPr>
        <w:t xml:space="preserve"> вносятся изменения</w:t>
      </w:r>
      <w:r w:rsidR="00872666" w:rsidRPr="00872666">
        <w:rPr>
          <w:rFonts w:ascii="Times New Roman" w:hAnsi="Times New Roman"/>
          <w:sz w:val="28"/>
          <w:szCs w:val="28"/>
        </w:rPr>
        <w:t xml:space="preserve"> </w:t>
      </w:r>
      <w:r w:rsidR="00872666">
        <w:rPr>
          <w:rFonts w:ascii="Times New Roman" w:hAnsi="Times New Roman"/>
          <w:sz w:val="28"/>
          <w:szCs w:val="28"/>
        </w:rPr>
        <w:t xml:space="preserve">в Федеральный закон </w:t>
      </w:r>
      <w:r>
        <w:rPr>
          <w:rFonts w:ascii="Times New Roman" w:hAnsi="Times New Roman"/>
          <w:sz w:val="28"/>
          <w:szCs w:val="28"/>
        </w:rPr>
        <w:br/>
      </w:r>
      <w:r w:rsidR="00872666">
        <w:rPr>
          <w:rFonts w:ascii="Times New Roman" w:hAnsi="Times New Roman"/>
          <w:sz w:val="28"/>
          <w:szCs w:val="28"/>
        </w:rPr>
        <w:t>«</w:t>
      </w:r>
      <w:r w:rsidR="00872666" w:rsidRPr="0039086F">
        <w:rPr>
          <w:rFonts w:ascii="Times New Roman" w:hAnsi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872666">
        <w:rPr>
          <w:rFonts w:ascii="Times New Roman" w:hAnsi="Times New Roman"/>
          <w:sz w:val="28"/>
          <w:szCs w:val="28"/>
        </w:rPr>
        <w:t xml:space="preserve">», предоставляющие возможность организации федеральной почтовой связи участвовать в предоставлении государственных и муниципальных услуг. </w:t>
      </w:r>
      <w:r w:rsidR="00474E69">
        <w:rPr>
          <w:rFonts w:ascii="Times New Roman" w:hAnsi="Times New Roman"/>
          <w:sz w:val="28"/>
          <w:szCs w:val="28"/>
        </w:rPr>
        <w:t>Обращаем внимание</w:t>
      </w:r>
      <w:r w:rsidR="00067428">
        <w:rPr>
          <w:rFonts w:ascii="Times New Roman" w:hAnsi="Times New Roman"/>
          <w:sz w:val="28"/>
          <w:szCs w:val="28"/>
        </w:rPr>
        <w:t xml:space="preserve">, что </w:t>
      </w:r>
      <w:r w:rsidR="00872666">
        <w:rPr>
          <w:rFonts w:ascii="Times New Roman" w:hAnsi="Times New Roman"/>
          <w:sz w:val="28"/>
          <w:szCs w:val="28"/>
        </w:rPr>
        <w:t xml:space="preserve">данные </w:t>
      </w:r>
      <w:r w:rsidR="00474E69">
        <w:rPr>
          <w:rFonts w:ascii="Times New Roman" w:hAnsi="Times New Roman"/>
          <w:sz w:val="28"/>
          <w:szCs w:val="28"/>
        </w:rPr>
        <w:t>изменения</w:t>
      </w:r>
      <w:r w:rsidR="00872666">
        <w:rPr>
          <w:rFonts w:ascii="Times New Roman" w:hAnsi="Times New Roman"/>
          <w:sz w:val="28"/>
          <w:szCs w:val="28"/>
        </w:rPr>
        <w:t xml:space="preserve"> </w:t>
      </w:r>
      <w:r w:rsidR="00474E69">
        <w:rPr>
          <w:rFonts w:ascii="Times New Roman" w:hAnsi="Times New Roman"/>
          <w:sz w:val="28"/>
          <w:szCs w:val="28"/>
        </w:rPr>
        <w:t>не включают</w:t>
      </w:r>
      <w:r w:rsidR="00067428">
        <w:rPr>
          <w:rFonts w:ascii="Times New Roman" w:hAnsi="Times New Roman"/>
          <w:sz w:val="28"/>
          <w:szCs w:val="28"/>
        </w:rPr>
        <w:t xml:space="preserve"> положения, которыми устанавливалась бы ответственность организации федеральной почтовой связи за качество осуществления данной деятельности, в частности</w:t>
      </w:r>
      <w:r w:rsidR="00F57920">
        <w:rPr>
          <w:rFonts w:ascii="Times New Roman" w:hAnsi="Times New Roman"/>
          <w:sz w:val="28"/>
          <w:szCs w:val="28"/>
        </w:rPr>
        <w:t>,</w:t>
      </w:r>
      <w:r w:rsidR="00067428">
        <w:rPr>
          <w:rFonts w:ascii="Times New Roman" w:hAnsi="Times New Roman"/>
          <w:sz w:val="28"/>
          <w:szCs w:val="28"/>
        </w:rPr>
        <w:t xml:space="preserve"> за </w:t>
      </w:r>
      <w:r w:rsidR="00067428" w:rsidRPr="00067428">
        <w:rPr>
          <w:rFonts w:ascii="Times New Roman" w:hAnsi="Times New Roman"/>
          <w:sz w:val="28"/>
          <w:szCs w:val="28"/>
        </w:rPr>
        <w:t xml:space="preserve">своевременную передачу органу, предоставляющему </w:t>
      </w:r>
      <w:r w:rsidR="00F57920">
        <w:rPr>
          <w:rFonts w:ascii="Times New Roman" w:hAnsi="Times New Roman"/>
          <w:sz w:val="28"/>
          <w:szCs w:val="28"/>
        </w:rPr>
        <w:t>государственную или муниципальную услугу</w:t>
      </w:r>
      <w:r w:rsidR="00067428" w:rsidRPr="00067428">
        <w:rPr>
          <w:rFonts w:ascii="Times New Roman" w:hAnsi="Times New Roman"/>
          <w:sz w:val="28"/>
          <w:szCs w:val="28"/>
        </w:rPr>
        <w:t>, запросов о предоставлении</w:t>
      </w:r>
      <w:r w:rsidR="00067428">
        <w:rPr>
          <w:rFonts w:ascii="Times New Roman" w:hAnsi="Times New Roman"/>
          <w:sz w:val="28"/>
          <w:szCs w:val="28"/>
        </w:rPr>
        <w:t xml:space="preserve"> соответствующей услуги, </w:t>
      </w:r>
      <w:r w:rsidR="00872666">
        <w:rPr>
          <w:rFonts w:ascii="Times New Roman" w:hAnsi="Times New Roman"/>
          <w:sz w:val="28"/>
          <w:szCs w:val="28"/>
        </w:rPr>
        <w:br/>
      </w:r>
      <w:r w:rsidR="00F57920">
        <w:rPr>
          <w:rFonts w:ascii="Times New Roman" w:hAnsi="Times New Roman"/>
          <w:sz w:val="28"/>
          <w:szCs w:val="28"/>
        </w:rPr>
        <w:t xml:space="preserve">а также </w:t>
      </w:r>
      <w:r w:rsidR="00067428">
        <w:rPr>
          <w:rFonts w:ascii="Times New Roman" w:hAnsi="Times New Roman"/>
          <w:sz w:val="28"/>
          <w:szCs w:val="28"/>
        </w:rPr>
        <w:t xml:space="preserve">своевременную выдачу заявителю результата. </w:t>
      </w:r>
    </w:p>
    <w:p w:rsidR="005D4439" w:rsidRPr="00D629C9" w:rsidRDefault="005D4439" w:rsidP="005D4439">
      <w:pPr>
        <w:widowControl/>
        <w:spacing w:line="380" w:lineRule="exact"/>
        <w:ind w:firstLine="709"/>
        <w:jc w:val="both"/>
        <w:rPr>
          <w:sz w:val="28"/>
          <w:szCs w:val="28"/>
        </w:rPr>
      </w:pPr>
      <w:r w:rsidRPr="005D4439">
        <w:rPr>
          <w:sz w:val="28"/>
          <w:szCs w:val="28"/>
        </w:rPr>
        <w:t>Проектом федерального закона предусматривается введение</w:t>
      </w:r>
      <w:r w:rsidR="00AC6F74">
        <w:rPr>
          <w:sz w:val="28"/>
          <w:szCs w:val="28"/>
        </w:rPr>
        <w:t xml:space="preserve"> ряда</w:t>
      </w:r>
      <w:r w:rsidRPr="005D4439">
        <w:rPr>
          <w:sz w:val="28"/>
          <w:szCs w:val="28"/>
        </w:rPr>
        <w:t xml:space="preserve"> терминов</w:t>
      </w:r>
      <w:r w:rsidR="00AC6F74">
        <w:rPr>
          <w:sz w:val="28"/>
          <w:szCs w:val="28"/>
        </w:rPr>
        <w:t>:</w:t>
      </w:r>
      <w:r w:rsidRPr="005D4439">
        <w:rPr>
          <w:sz w:val="28"/>
          <w:szCs w:val="28"/>
        </w:rPr>
        <w:t xml:space="preserve"> «па</w:t>
      </w:r>
      <w:r w:rsidR="00AC6F74">
        <w:rPr>
          <w:sz w:val="28"/>
          <w:szCs w:val="28"/>
        </w:rPr>
        <w:t xml:space="preserve">раметры почтовых отправлений», </w:t>
      </w:r>
      <w:r w:rsidRPr="005D4439">
        <w:rPr>
          <w:sz w:val="28"/>
          <w:szCs w:val="28"/>
        </w:rPr>
        <w:t>«дисконтирование»</w:t>
      </w:r>
      <w:r w:rsidR="00AC6F74">
        <w:rPr>
          <w:sz w:val="28"/>
          <w:szCs w:val="28"/>
        </w:rPr>
        <w:t xml:space="preserve"> и другие. Однако данные термины</w:t>
      </w:r>
      <w:r w:rsidRPr="005D4439">
        <w:rPr>
          <w:sz w:val="28"/>
          <w:szCs w:val="28"/>
        </w:rPr>
        <w:t xml:space="preserve"> в законодательстве Российской Федерации отсутствуют и в законопроекте не раскрываются. Кроме того, </w:t>
      </w:r>
      <w:r w:rsidR="00AC6F74">
        <w:rPr>
          <w:sz w:val="28"/>
          <w:szCs w:val="28"/>
        </w:rPr>
        <w:t>отдельные термины</w:t>
      </w:r>
      <w:r w:rsidRPr="005D4439">
        <w:rPr>
          <w:sz w:val="28"/>
          <w:szCs w:val="28"/>
        </w:rPr>
        <w:t>, используемы</w:t>
      </w:r>
      <w:r w:rsidR="00AC6F74">
        <w:rPr>
          <w:sz w:val="28"/>
          <w:szCs w:val="28"/>
        </w:rPr>
        <w:t xml:space="preserve">е </w:t>
      </w:r>
      <w:r w:rsidRPr="005D4439">
        <w:rPr>
          <w:sz w:val="28"/>
          <w:szCs w:val="28"/>
        </w:rPr>
        <w:t xml:space="preserve">в законопроекте, </w:t>
      </w:r>
      <w:r w:rsidR="00AC6F74">
        <w:rPr>
          <w:color w:val="000000"/>
          <w:sz w:val="28"/>
          <w:szCs w:val="28"/>
        </w:rPr>
        <w:t>не согласую</w:t>
      </w:r>
      <w:r w:rsidRPr="005D4439">
        <w:rPr>
          <w:color w:val="000000"/>
          <w:sz w:val="28"/>
          <w:szCs w:val="28"/>
        </w:rPr>
        <w:t>тся с уже существующей терминологий законодательства Российской Федерации. Так, например,</w:t>
      </w:r>
      <w:r w:rsidR="004D6300">
        <w:rPr>
          <w:sz w:val="28"/>
          <w:szCs w:val="28"/>
        </w:rPr>
        <w:t xml:space="preserve"> термин</w:t>
      </w:r>
      <w:r w:rsidRPr="005D4439">
        <w:rPr>
          <w:color w:val="000000"/>
          <w:sz w:val="28"/>
          <w:szCs w:val="28"/>
        </w:rPr>
        <w:t xml:space="preserve"> «СМС-сообщен</w:t>
      </w:r>
      <w:r w:rsidR="004D6300">
        <w:rPr>
          <w:color w:val="000000"/>
          <w:sz w:val="28"/>
          <w:szCs w:val="28"/>
        </w:rPr>
        <w:t>ия» противоречи</w:t>
      </w:r>
      <w:r w:rsidRPr="005D4439">
        <w:rPr>
          <w:color w:val="000000"/>
          <w:sz w:val="28"/>
          <w:szCs w:val="28"/>
        </w:rPr>
        <w:t xml:space="preserve">т </w:t>
      </w:r>
      <w:r w:rsidR="004D6300">
        <w:rPr>
          <w:color w:val="000000"/>
          <w:sz w:val="28"/>
          <w:szCs w:val="28"/>
        </w:rPr>
        <w:t>терминологии</w:t>
      </w:r>
      <w:r w:rsidRPr="005D4439">
        <w:rPr>
          <w:color w:val="000000"/>
          <w:sz w:val="28"/>
          <w:szCs w:val="28"/>
        </w:rPr>
        <w:t xml:space="preserve"> Федерального закона </w:t>
      </w:r>
      <w:r w:rsidR="004D6300">
        <w:rPr>
          <w:color w:val="000000"/>
          <w:sz w:val="28"/>
          <w:szCs w:val="28"/>
        </w:rPr>
        <w:t>«О связи», использующего</w:t>
      </w:r>
      <w:r w:rsidRPr="005D4439">
        <w:rPr>
          <w:color w:val="000000"/>
          <w:sz w:val="28"/>
          <w:szCs w:val="28"/>
        </w:rPr>
        <w:t xml:space="preserve"> поняти</w:t>
      </w:r>
      <w:r w:rsidR="004D6300">
        <w:rPr>
          <w:color w:val="000000"/>
          <w:sz w:val="28"/>
          <w:szCs w:val="28"/>
        </w:rPr>
        <w:t>е</w:t>
      </w:r>
      <w:r w:rsidR="00295723">
        <w:rPr>
          <w:color w:val="000000"/>
          <w:sz w:val="28"/>
          <w:szCs w:val="28"/>
        </w:rPr>
        <w:t xml:space="preserve"> </w:t>
      </w:r>
      <w:r w:rsidR="004D6300">
        <w:rPr>
          <w:color w:val="000000"/>
          <w:sz w:val="28"/>
          <w:szCs w:val="28"/>
        </w:rPr>
        <w:t>«короткое текстовое сообщение»</w:t>
      </w:r>
      <w:r w:rsidRPr="005D4439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691ADC" w:rsidRPr="00F76F76" w:rsidRDefault="00691ADC" w:rsidP="00A027E3">
      <w:pPr>
        <w:pStyle w:val="a8"/>
        <w:spacing w:line="3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76F76">
        <w:rPr>
          <w:rFonts w:ascii="Times New Roman" w:hAnsi="Times New Roman"/>
          <w:sz w:val="28"/>
          <w:szCs w:val="28"/>
        </w:rPr>
        <w:t xml:space="preserve">С учетом изложенного, Комитет Государственной Думы по информационной политике, информационным технологиям и связи поддерживает принятие проекта федерального </w:t>
      </w:r>
      <w:r w:rsidRPr="00D7611C">
        <w:rPr>
          <w:rFonts w:ascii="Times New Roman" w:hAnsi="Times New Roman"/>
          <w:sz w:val="28"/>
          <w:szCs w:val="28"/>
        </w:rPr>
        <w:t xml:space="preserve">закона № </w:t>
      </w:r>
      <w:r w:rsidR="00D7611C" w:rsidRPr="00D7611C">
        <w:rPr>
          <w:rFonts w:ascii="Times New Roman" w:hAnsi="Times New Roman"/>
          <w:sz w:val="28"/>
          <w:szCs w:val="28"/>
        </w:rPr>
        <w:t xml:space="preserve">1254384-8 </w:t>
      </w:r>
      <w:r w:rsidR="00F50AA6">
        <w:rPr>
          <w:rFonts w:ascii="Times New Roman" w:hAnsi="Times New Roman"/>
          <w:sz w:val="28"/>
          <w:szCs w:val="28"/>
        </w:rPr>
        <w:br/>
      </w:r>
      <w:r w:rsidR="00D7611C" w:rsidRPr="00D7611C">
        <w:rPr>
          <w:rFonts w:ascii="Times New Roman" w:hAnsi="Times New Roman"/>
          <w:sz w:val="28"/>
          <w:szCs w:val="28"/>
        </w:rPr>
        <w:t>«О внесении изменений в Федеральный закон «О почтовой связи» и отдельные законодательные акты Российской Федерации»</w:t>
      </w:r>
      <w:r w:rsidRPr="00D7611C">
        <w:rPr>
          <w:rFonts w:ascii="Times New Roman" w:hAnsi="Times New Roman"/>
          <w:sz w:val="28"/>
          <w:szCs w:val="28"/>
        </w:rPr>
        <w:t xml:space="preserve"> и рекомендует Государственной</w:t>
      </w:r>
      <w:r w:rsidRPr="00F76F76">
        <w:rPr>
          <w:rFonts w:ascii="Times New Roman" w:hAnsi="Times New Roman"/>
          <w:sz w:val="28"/>
          <w:szCs w:val="28"/>
        </w:rPr>
        <w:t xml:space="preserve"> Думе принять его в первом чтении при условии его доработки с учетом высказанных замечаний и предложений.</w:t>
      </w:r>
      <w:proofErr w:type="gramEnd"/>
    </w:p>
    <w:p w:rsidR="00750BF6" w:rsidRDefault="00750BF6" w:rsidP="006D43E0">
      <w:pPr>
        <w:widowControl/>
        <w:ind w:firstLine="709"/>
        <w:jc w:val="both"/>
        <w:rPr>
          <w:sz w:val="28"/>
          <w:szCs w:val="28"/>
        </w:rPr>
      </w:pPr>
    </w:p>
    <w:p w:rsidR="00050175" w:rsidRDefault="00050175" w:rsidP="006D43E0">
      <w:pPr>
        <w:widowControl/>
        <w:ind w:firstLine="709"/>
        <w:jc w:val="both"/>
        <w:rPr>
          <w:sz w:val="28"/>
          <w:szCs w:val="28"/>
        </w:rPr>
      </w:pPr>
    </w:p>
    <w:p w:rsidR="007467AE" w:rsidRDefault="007467AE" w:rsidP="006D43E0">
      <w:pPr>
        <w:widowControl/>
        <w:ind w:firstLine="709"/>
        <w:jc w:val="both"/>
        <w:rPr>
          <w:sz w:val="28"/>
          <w:szCs w:val="28"/>
        </w:rPr>
      </w:pPr>
    </w:p>
    <w:p w:rsidR="00426D7B" w:rsidRPr="00C3610A" w:rsidRDefault="00B65ED7" w:rsidP="006D43E0">
      <w:pPr>
        <w:widowControl/>
        <w:ind w:right="-2"/>
        <w:jc w:val="both"/>
        <w:rPr>
          <w:color w:val="FFFFFF" w:themeColor="background1"/>
          <w:sz w:val="28"/>
          <w:szCs w:val="28"/>
        </w:rPr>
      </w:pPr>
      <w:r>
        <w:rPr>
          <w:sz w:val="28"/>
          <w:szCs w:val="28"/>
        </w:rPr>
        <w:t>Председатель к</w:t>
      </w:r>
      <w:r w:rsidR="00426D7B" w:rsidRPr="00B65ED7">
        <w:rPr>
          <w:sz w:val="28"/>
          <w:szCs w:val="28"/>
        </w:rPr>
        <w:t xml:space="preserve">омитета </w:t>
      </w:r>
      <w:r w:rsidR="00426D7B" w:rsidRPr="00B65ED7">
        <w:rPr>
          <w:sz w:val="28"/>
          <w:szCs w:val="28"/>
        </w:rPr>
        <w:tab/>
      </w:r>
      <w:r w:rsidR="00426D7B" w:rsidRPr="00B65ED7">
        <w:rPr>
          <w:sz w:val="28"/>
          <w:szCs w:val="28"/>
        </w:rPr>
        <w:tab/>
      </w:r>
      <w:r w:rsidR="00426D7B" w:rsidRPr="00B65ED7">
        <w:rPr>
          <w:sz w:val="28"/>
          <w:szCs w:val="28"/>
        </w:rPr>
        <w:tab/>
      </w:r>
      <w:r w:rsidR="00426D7B" w:rsidRPr="00B65ED7">
        <w:rPr>
          <w:sz w:val="28"/>
          <w:szCs w:val="28"/>
        </w:rPr>
        <w:tab/>
      </w:r>
      <w:r w:rsidR="00426D7B" w:rsidRPr="00B65ED7">
        <w:rPr>
          <w:sz w:val="28"/>
          <w:szCs w:val="28"/>
        </w:rPr>
        <w:tab/>
      </w:r>
      <w:r w:rsidR="00426D7B" w:rsidRPr="00B65ED7">
        <w:rPr>
          <w:sz w:val="28"/>
          <w:szCs w:val="28"/>
        </w:rPr>
        <w:tab/>
      </w:r>
      <w:r w:rsidR="00426D7B" w:rsidRPr="00AF05B1">
        <w:rPr>
          <w:sz w:val="28"/>
          <w:szCs w:val="28"/>
        </w:rPr>
        <w:t xml:space="preserve"> </w:t>
      </w:r>
      <w:r w:rsidR="00050175" w:rsidRPr="00AF05B1">
        <w:rPr>
          <w:sz w:val="28"/>
          <w:szCs w:val="28"/>
        </w:rPr>
        <w:t xml:space="preserve">      </w:t>
      </w:r>
      <w:r w:rsidR="00421EB7" w:rsidRPr="00AF05B1">
        <w:rPr>
          <w:sz w:val="28"/>
          <w:szCs w:val="28"/>
        </w:rPr>
        <w:t xml:space="preserve">    </w:t>
      </w:r>
      <w:r w:rsidR="001C5AAC" w:rsidRPr="00AF05B1">
        <w:rPr>
          <w:sz w:val="28"/>
          <w:szCs w:val="28"/>
        </w:rPr>
        <w:t xml:space="preserve"> </w:t>
      </w:r>
      <w:r w:rsidR="00421EB7" w:rsidRPr="00AF05B1">
        <w:rPr>
          <w:sz w:val="28"/>
          <w:szCs w:val="28"/>
        </w:rPr>
        <w:t>С.М.Боярский</w:t>
      </w:r>
      <w:r w:rsidR="00050175" w:rsidRPr="00C3610A">
        <w:rPr>
          <w:color w:val="FFFFFF" w:themeColor="background1"/>
          <w:sz w:val="28"/>
          <w:szCs w:val="28"/>
        </w:rPr>
        <w:t xml:space="preserve">   </w:t>
      </w:r>
    </w:p>
    <w:p w:rsidR="00F86469" w:rsidRDefault="00F86469" w:rsidP="00A9186E">
      <w:pPr>
        <w:widowControl/>
        <w:jc w:val="both"/>
        <w:rPr>
          <w:sz w:val="20"/>
          <w:szCs w:val="20"/>
        </w:rPr>
      </w:pPr>
    </w:p>
    <w:p w:rsidR="00AB0319" w:rsidRDefault="00AB0319" w:rsidP="00A9186E">
      <w:pPr>
        <w:widowControl/>
        <w:jc w:val="both"/>
        <w:rPr>
          <w:sz w:val="20"/>
          <w:szCs w:val="20"/>
        </w:rPr>
      </w:pPr>
    </w:p>
    <w:p w:rsidR="00391890" w:rsidRDefault="00391890" w:rsidP="00A9186E">
      <w:pPr>
        <w:widowControl/>
        <w:jc w:val="both"/>
        <w:rPr>
          <w:sz w:val="20"/>
          <w:szCs w:val="20"/>
        </w:rPr>
      </w:pPr>
    </w:p>
    <w:p w:rsidR="00A9186E" w:rsidRPr="00A4455C" w:rsidRDefault="00DA08A0" w:rsidP="00A9186E">
      <w:pPr>
        <w:widowControl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Исп.: </w:t>
      </w:r>
      <w:proofErr w:type="spellStart"/>
      <w:r>
        <w:rPr>
          <w:sz w:val="20"/>
          <w:szCs w:val="20"/>
        </w:rPr>
        <w:t>А.В.</w:t>
      </w:r>
      <w:r w:rsidR="00A4455C">
        <w:rPr>
          <w:sz w:val="20"/>
          <w:szCs w:val="20"/>
        </w:rPr>
        <w:t>Курамшин</w:t>
      </w:r>
      <w:proofErr w:type="spellEnd"/>
    </w:p>
    <w:sectPr w:rsidR="00A9186E" w:rsidRPr="00A4455C" w:rsidSect="00CF01A9">
      <w:headerReference w:type="default" r:id="rId8"/>
      <w:headerReference w:type="first" r:id="rId9"/>
      <w:pgSz w:w="11906" w:h="16838"/>
      <w:pgMar w:top="1134" w:right="851" w:bottom="1134" w:left="1418" w:header="55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FD8" w:rsidRDefault="00175FD8">
      <w:r>
        <w:separator/>
      </w:r>
    </w:p>
  </w:endnote>
  <w:endnote w:type="continuationSeparator" w:id="0">
    <w:p w:rsidR="00175FD8" w:rsidRDefault="00175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FD8" w:rsidRDefault="00175FD8">
      <w:r>
        <w:separator/>
      </w:r>
    </w:p>
  </w:footnote>
  <w:footnote w:type="continuationSeparator" w:id="0">
    <w:p w:rsidR="00175FD8" w:rsidRDefault="00175F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F42" w:rsidRPr="00C03B20" w:rsidRDefault="00CA1E6B">
    <w:pPr>
      <w:pStyle w:val="a7"/>
      <w:jc w:val="center"/>
      <w:rPr>
        <w:sz w:val="28"/>
        <w:szCs w:val="28"/>
      </w:rPr>
    </w:pPr>
    <w:r w:rsidRPr="00C03B20">
      <w:rPr>
        <w:sz w:val="28"/>
        <w:szCs w:val="28"/>
      </w:rPr>
      <w:fldChar w:fldCharType="begin"/>
    </w:r>
    <w:r w:rsidR="00F724BA" w:rsidRPr="00C03B20">
      <w:rPr>
        <w:sz w:val="28"/>
        <w:szCs w:val="28"/>
      </w:rPr>
      <w:instrText>PAGE</w:instrText>
    </w:r>
    <w:r w:rsidRPr="00C03B20">
      <w:rPr>
        <w:sz w:val="28"/>
        <w:szCs w:val="28"/>
      </w:rPr>
      <w:fldChar w:fldCharType="separate"/>
    </w:r>
    <w:r w:rsidR="00A9168B">
      <w:rPr>
        <w:noProof/>
        <w:sz w:val="28"/>
        <w:szCs w:val="28"/>
      </w:rPr>
      <w:t>2</w:t>
    </w:r>
    <w:r w:rsidRPr="00C03B20"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F42" w:rsidRDefault="00CE4F42">
    <w:pPr>
      <w:pStyle w:val="a7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E4F42"/>
    <w:rsid w:val="00001CCE"/>
    <w:rsid w:val="00004BCD"/>
    <w:rsid w:val="00010CC3"/>
    <w:rsid w:val="00013DDE"/>
    <w:rsid w:val="00016FA4"/>
    <w:rsid w:val="000176C3"/>
    <w:rsid w:val="00021FEB"/>
    <w:rsid w:val="00025DFD"/>
    <w:rsid w:val="00030189"/>
    <w:rsid w:val="00045308"/>
    <w:rsid w:val="00050175"/>
    <w:rsid w:val="00067428"/>
    <w:rsid w:val="0007151A"/>
    <w:rsid w:val="00071528"/>
    <w:rsid w:val="00072F07"/>
    <w:rsid w:val="00082991"/>
    <w:rsid w:val="00083C1E"/>
    <w:rsid w:val="00085D14"/>
    <w:rsid w:val="0009011E"/>
    <w:rsid w:val="00094AAF"/>
    <w:rsid w:val="000A53FF"/>
    <w:rsid w:val="000B75F5"/>
    <w:rsid w:val="000B7ECD"/>
    <w:rsid w:val="000C518F"/>
    <w:rsid w:val="000E1857"/>
    <w:rsid w:val="000F6BAC"/>
    <w:rsid w:val="000F7F58"/>
    <w:rsid w:val="00103027"/>
    <w:rsid w:val="001058CB"/>
    <w:rsid w:val="00115CF6"/>
    <w:rsid w:val="00116250"/>
    <w:rsid w:val="0012499C"/>
    <w:rsid w:val="00127765"/>
    <w:rsid w:val="00141775"/>
    <w:rsid w:val="00151429"/>
    <w:rsid w:val="00152EAF"/>
    <w:rsid w:val="00155358"/>
    <w:rsid w:val="00163C09"/>
    <w:rsid w:val="00165D70"/>
    <w:rsid w:val="00166FEB"/>
    <w:rsid w:val="001717CB"/>
    <w:rsid w:val="00175FD8"/>
    <w:rsid w:val="00181706"/>
    <w:rsid w:val="001A5DA1"/>
    <w:rsid w:val="001A6480"/>
    <w:rsid w:val="001B3EF4"/>
    <w:rsid w:val="001C3B2E"/>
    <w:rsid w:val="001C3B73"/>
    <w:rsid w:val="001C5AAC"/>
    <w:rsid w:val="001E3927"/>
    <w:rsid w:val="001F5863"/>
    <w:rsid w:val="002033B4"/>
    <w:rsid w:val="00205D28"/>
    <w:rsid w:val="00206B61"/>
    <w:rsid w:val="002115EC"/>
    <w:rsid w:val="00213DB1"/>
    <w:rsid w:val="00217675"/>
    <w:rsid w:val="00220522"/>
    <w:rsid w:val="002225BA"/>
    <w:rsid w:val="002237A6"/>
    <w:rsid w:val="00223950"/>
    <w:rsid w:val="002278B6"/>
    <w:rsid w:val="00242455"/>
    <w:rsid w:val="00253FE6"/>
    <w:rsid w:val="00261639"/>
    <w:rsid w:val="002629A9"/>
    <w:rsid w:val="002764E3"/>
    <w:rsid w:val="00277098"/>
    <w:rsid w:val="00280072"/>
    <w:rsid w:val="002814EA"/>
    <w:rsid w:val="00283C90"/>
    <w:rsid w:val="00284F54"/>
    <w:rsid w:val="00287D9C"/>
    <w:rsid w:val="00295723"/>
    <w:rsid w:val="0029680E"/>
    <w:rsid w:val="002A15E1"/>
    <w:rsid w:val="002A6122"/>
    <w:rsid w:val="002B1E50"/>
    <w:rsid w:val="002B68FC"/>
    <w:rsid w:val="002C2B90"/>
    <w:rsid w:val="002C38D6"/>
    <w:rsid w:val="002D4A14"/>
    <w:rsid w:val="002E0DFE"/>
    <w:rsid w:val="002E2819"/>
    <w:rsid w:val="0030023D"/>
    <w:rsid w:val="0032566A"/>
    <w:rsid w:val="00331CBB"/>
    <w:rsid w:val="0033796C"/>
    <w:rsid w:val="00342BDD"/>
    <w:rsid w:val="00345053"/>
    <w:rsid w:val="00357027"/>
    <w:rsid w:val="00360F2D"/>
    <w:rsid w:val="00361F07"/>
    <w:rsid w:val="00365E82"/>
    <w:rsid w:val="00365E9A"/>
    <w:rsid w:val="00371BDB"/>
    <w:rsid w:val="00374984"/>
    <w:rsid w:val="003758A3"/>
    <w:rsid w:val="00384C90"/>
    <w:rsid w:val="0039086F"/>
    <w:rsid w:val="00391890"/>
    <w:rsid w:val="003949A4"/>
    <w:rsid w:val="00396B8E"/>
    <w:rsid w:val="003B05D4"/>
    <w:rsid w:val="003B22A0"/>
    <w:rsid w:val="003B6389"/>
    <w:rsid w:val="003C0183"/>
    <w:rsid w:val="003C4E18"/>
    <w:rsid w:val="003C5B3C"/>
    <w:rsid w:val="003C702E"/>
    <w:rsid w:val="003D6E13"/>
    <w:rsid w:val="003E07C4"/>
    <w:rsid w:val="003E16AB"/>
    <w:rsid w:val="003E6B1F"/>
    <w:rsid w:val="003E7E43"/>
    <w:rsid w:val="003F34AF"/>
    <w:rsid w:val="00400312"/>
    <w:rsid w:val="00401D06"/>
    <w:rsid w:val="004023DE"/>
    <w:rsid w:val="004040A8"/>
    <w:rsid w:val="00421EB7"/>
    <w:rsid w:val="00426D7B"/>
    <w:rsid w:val="00431B9D"/>
    <w:rsid w:val="00433DE8"/>
    <w:rsid w:val="00444513"/>
    <w:rsid w:val="00452548"/>
    <w:rsid w:val="00454952"/>
    <w:rsid w:val="00457AD7"/>
    <w:rsid w:val="00463182"/>
    <w:rsid w:val="004631F8"/>
    <w:rsid w:val="00466E3A"/>
    <w:rsid w:val="00471D98"/>
    <w:rsid w:val="00473B91"/>
    <w:rsid w:val="00474E69"/>
    <w:rsid w:val="00475B64"/>
    <w:rsid w:val="00484FA8"/>
    <w:rsid w:val="00486854"/>
    <w:rsid w:val="00494942"/>
    <w:rsid w:val="004A03D5"/>
    <w:rsid w:val="004A18A8"/>
    <w:rsid w:val="004B3786"/>
    <w:rsid w:val="004D6300"/>
    <w:rsid w:val="004E3D19"/>
    <w:rsid w:val="004E5205"/>
    <w:rsid w:val="004F01F8"/>
    <w:rsid w:val="004F3C20"/>
    <w:rsid w:val="004F7073"/>
    <w:rsid w:val="005022D5"/>
    <w:rsid w:val="0052049D"/>
    <w:rsid w:val="00530BCE"/>
    <w:rsid w:val="00536058"/>
    <w:rsid w:val="005448C1"/>
    <w:rsid w:val="005474E4"/>
    <w:rsid w:val="005516F6"/>
    <w:rsid w:val="00563A69"/>
    <w:rsid w:val="00573F23"/>
    <w:rsid w:val="00574BD0"/>
    <w:rsid w:val="0058208A"/>
    <w:rsid w:val="00586B47"/>
    <w:rsid w:val="00593F30"/>
    <w:rsid w:val="00594829"/>
    <w:rsid w:val="00594FE4"/>
    <w:rsid w:val="005B2E0A"/>
    <w:rsid w:val="005C7693"/>
    <w:rsid w:val="005D246A"/>
    <w:rsid w:val="005D4439"/>
    <w:rsid w:val="005D7404"/>
    <w:rsid w:val="005E0DFA"/>
    <w:rsid w:val="005F35EF"/>
    <w:rsid w:val="005F3B6B"/>
    <w:rsid w:val="00607663"/>
    <w:rsid w:val="00611A07"/>
    <w:rsid w:val="0061632A"/>
    <w:rsid w:val="0061742F"/>
    <w:rsid w:val="006218DF"/>
    <w:rsid w:val="006224A4"/>
    <w:rsid w:val="0064031F"/>
    <w:rsid w:val="0064558C"/>
    <w:rsid w:val="00653AD1"/>
    <w:rsid w:val="00656400"/>
    <w:rsid w:val="006620CC"/>
    <w:rsid w:val="00667A6B"/>
    <w:rsid w:val="00681650"/>
    <w:rsid w:val="006876D8"/>
    <w:rsid w:val="00691ADC"/>
    <w:rsid w:val="006969CA"/>
    <w:rsid w:val="006A7261"/>
    <w:rsid w:val="006B6E02"/>
    <w:rsid w:val="006C54F3"/>
    <w:rsid w:val="006D0117"/>
    <w:rsid w:val="006D43E0"/>
    <w:rsid w:val="006D5AB2"/>
    <w:rsid w:val="006D636E"/>
    <w:rsid w:val="006E337D"/>
    <w:rsid w:val="006E5327"/>
    <w:rsid w:val="006F2138"/>
    <w:rsid w:val="006F3ADD"/>
    <w:rsid w:val="006F3EFE"/>
    <w:rsid w:val="006F7840"/>
    <w:rsid w:val="00720D49"/>
    <w:rsid w:val="00722612"/>
    <w:rsid w:val="0073038E"/>
    <w:rsid w:val="007452AB"/>
    <w:rsid w:val="007467AE"/>
    <w:rsid w:val="00747EE7"/>
    <w:rsid w:val="00750BF6"/>
    <w:rsid w:val="00752D4F"/>
    <w:rsid w:val="00757CD0"/>
    <w:rsid w:val="00782E6E"/>
    <w:rsid w:val="0079005D"/>
    <w:rsid w:val="00792C3B"/>
    <w:rsid w:val="007A4DE1"/>
    <w:rsid w:val="007B2331"/>
    <w:rsid w:val="007C1ED7"/>
    <w:rsid w:val="007C66E4"/>
    <w:rsid w:val="007E50F2"/>
    <w:rsid w:val="007F33E2"/>
    <w:rsid w:val="008005BB"/>
    <w:rsid w:val="00801A11"/>
    <w:rsid w:val="00801A31"/>
    <w:rsid w:val="0080678E"/>
    <w:rsid w:val="008220B5"/>
    <w:rsid w:val="00826908"/>
    <w:rsid w:val="008454B4"/>
    <w:rsid w:val="00846FA4"/>
    <w:rsid w:val="00851C91"/>
    <w:rsid w:val="00855466"/>
    <w:rsid w:val="00863E84"/>
    <w:rsid w:val="00872666"/>
    <w:rsid w:val="00873C7F"/>
    <w:rsid w:val="00880E56"/>
    <w:rsid w:val="00892A1B"/>
    <w:rsid w:val="00895C95"/>
    <w:rsid w:val="00897908"/>
    <w:rsid w:val="008A0318"/>
    <w:rsid w:val="008A42A8"/>
    <w:rsid w:val="008A606D"/>
    <w:rsid w:val="008C49A2"/>
    <w:rsid w:val="008D09FF"/>
    <w:rsid w:val="008E083E"/>
    <w:rsid w:val="008E2162"/>
    <w:rsid w:val="008F3112"/>
    <w:rsid w:val="009014DF"/>
    <w:rsid w:val="0090218A"/>
    <w:rsid w:val="00904BC1"/>
    <w:rsid w:val="0090796D"/>
    <w:rsid w:val="00914FB0"/>
    <w:rsid w:val="00917883"/>
    <w:rsid w:val="00920DFD"/>
    <w:rsid w:val="00920F50"/>
    <w:rsid w:val="009245C5"/>
    <w:rsid w:val="0093218F"/>
    <w:rsid w:val="00933A86"/>
    <w:rsid w:val="00946E4F"/>
    <w:rsid w:val="00953C98"/>
    <w:rsid w:val="00953DC5"/>
    <w:rsid w:val="00962FB6"/>
    <w:rsid w:val="0096705C"/>
    <w:rsid w:val="00967732"/>
    <w:rsid w:val="009732BD"/>
    <w:rsid w:val="00974F1E"/>
    <w:rsid w:val="00977ACE"/>
    <w:rsid w:val="00977C6F"/>
    <w:rsid w:val="00982D48"/>
    <w:rsid w:val="009914DB"/>
    <w:rsid w:val="00994226"/>
    <w:rsid w:val="00997D79"/>
    <w:rsid w:val="009A0D72"/>
    <w:rsid w:val="009A3F2A"/>
    <w:rsid w:val="009B5AA3"/>
    <w:rsid w:val="009C1BDB"/>
    <w:rsid w:val="009C1C1E"/>
    <w:rsid w:val="009C1F21"/>
    <w:rsid w:val="009D1C68"/>
    <w:rsid w:val="009D3FAD"/>
    <w:rsid w:val="009D6C1A"/>
    <w:rsid w:val="009E279A"/>
    <w:rsid w:val="009F36E3"/>
    <w:rsid w:val="009F59CF"/>
    <w:rsid w:val="00A01796"/>
    <w:rsid w:val="00A027E3"/>
    <w:rsid w:val="00A041C4"/>
    <w:rsid w:val="00A20FAF"/>
    <w:rsid w:val="00A34232"/>
    <w:rsid w:val="00A36F61"/>
    <w:rsid w:val="00A37738"/>
    <w:rsid w:val="00A37D06"/>
    <w:rsid w:val="00A4455C"/>
    <w:rsid w:val="00A509D8"/>
    <w:rsid w:val="00A5624A"/>
    <w:rsid w:val="00A628F7"/>
    <w:rsid w:val="00A678DE"/>
    <w:rsid w:val="00A700A2"/>
    <w:rsid w:val="00A70297"/>
    <w:rsid w:val="00A71A2A"/>
    <w:rsid w:val="00A86514"/>
    <w:rsid w:val="00A9168B"/>
    <w:rsid w:val="00A9186E"/>
    <w:rsid w:val="00A97157"/>
    <w:rsid w:val="00AB0319"/>
    <w:rsid w:val="00AB22B2"/>
    <w:rsid w:val="00AB6FA8"/>
    <w:rsid w:val="00AC6853"/>
    <w:rsid w:val="00AC6F74"/>
    <w:rsid w:val="00AD338E"/>
    <w:rsid w:val="00AD4135"/>
    <w:rsid w:val="00AD60A8"/>
    <w:rsid w:val="00AD6B43"/>
    <w:rsid w:val="00AE1067"/>
    <w:rsid w:val="00AE3313"/>
    <w:rsid w:val="00AF05B1"/>
    <w:rsid w:val="00B03068"/>
    <w:rsid w:val="00B05F25"/>
    <w:rsid w:val="00B12290"/>
    <w:rsid w:val="00B12510"/>
    <w:rsid w:val="00B16044"/>
    <w:rsid w:val="00B20D52"/>
    <w:rsid w:val="00B21D7C"/>
    <w:rsid w:val="00B32A28"/>
    <w:rsid w:val="00B33743"/>
    <w:rsid w:val="00B3574E"/>
    <w:rsid w:val="00B417AC"/>
    <w:rsid w:val="00B4258B"/>
    <w:rsid w:val="00B45DA1"/>
    <w:rsid w:val="00B54166"/>
    <w:rsid w:val="00B575D7"/>
    <w:rsid w:val="00B65ED7"/>
    <w:rsid w:val="00B67776"/>
    <w:rsid w:val="00B72A8C"/>
    <w:rsid w:val="00B90BC2"/>
    <w:rsid w:val="00BB3C64"/>
    <w:rsid w:val="00BD055F"/>
    <w:rsid w:val="00BE49B6"/>
    <w:rsid w:val="00BE4C85"/>
    <w:rsid w:val="00BF3579"/>
    <w:rsid w:val="00BF59E5"/>
    <w:rsid w:val="00BF7413"/>
    <w:rsid w:val="00C03B20"/>
    <w:rsid w:val="00C14F1C"/>
    <w:rsid w:val="00C21355"/>
    <w:rsid w:val="00C235E9"/>
    <w:rsid w:val="00C264F2"/>
    <w:rsid w:val="00C356DE"/>
    <w:rsid w:val="00C3610A"/>
    <w:rsid w:val="00C37C49"/>
    <w:rsid w:val="00C42A34"/>
    <w:rsid w:val="00C42F63"/>
    <w:rsid w:val="00C46774"/>
    <w:rsid w:val="00C76496"/>
    <w:rsid w:val="00C84B6C"/>
    <w:rsid w:val="00C93226"/>
    <w:rsid w:val="00CA1E6B"/>
    <w:rsid w:val="00CB576C"/>
    <w:rsid w:val="00CB5F96"/>
    <w:rsid w:val="00CC7749"/>
    <w:rsid w:val="00CD5CB4"/>
    <w:rsid w:val="00CE1700"/>
    <w:rsid w:val="00CE4F42"/>
    <w:rsid w:val="00CF01A9"/>
    <w:rsid w:val="00CF11E8"/>
    <w:rsid w:val="00CF14D9"/>
    <w:rsid w:val="00CF206C"/>
    <w:rsid w:val="00CF3FEC"/>
    <w:rsid w:val="00D03DA7"/>
    <w:rsid w:val="00D130BA"/>
    <w:rsid w:val="00D17880"/>
    <w:rsid w:val="00D325F3"/>
    <w:rsid w:val="00D37428"/>
    <w:rsid w:val="00D418AE"/>
    <w:rsid w:val="00D42C32"/>
    <w:rsid w:val="00D459EC"/>
    <w:rsid w:val="00D56663"/>
    <w:rsid w:val="00D566B5"/>
    <w:rsid w:val="00D629C9"/>
    <w:rsid w:val="00D6487F"/>
    <w:rsid w:val="00D66BA0"/>
    <w:rsid w:val="00D70279"/>
    <w:rsid w:val="00D7611C"/>
    <w:rsid w:val="00D77FE1"/>
    <w:rsid w:val="00D9781D"/>
    <w:rsid w:val="00DA08A0"/>
    <w:rsid w:val="00DA1206"/>
    <w:rsid w:val="00DA439C"/>
    <w:rsid w:val="00DC020A"/>
    <w:rsid w:val="00DC1454"/>
    <w:rsid w:val="00DC70F0"/>
    <w:rsid w:val="00DD1AA2"/>
    <w:rsid w:val="00DD5EF0"/>
    <w:rsid w:val="00DE2B20"/>
    <w:rsid w:val="00E065C8"/>
    <w:rsid w:val="00E111A8"/>
    <w:rsid w:val="00E138F6"/>
    <w:rsid w:val="00E171AC"/>
    <w:rsid w:val="00E2708E"/>
    <w:rsid w:val="00E313E9"/>
    <w:rsid w:val="00E37DD4"/>
    <w:rsid w:val="00E43600"/>
    <w:rsid w:val="00E45F06"/>
    <w:rsid w:val="00E51833"/>
    <w:rsid w:val="00E61607"/>
    <w:rsid w:val="00E63F30"/>
    <w:rsid w:val="00E73032"/>
    <w:rsid w:val="00E738B4"/>
    <w:rsid w:val="00E74F4C"/>
    <w:rsid w:val="00E8154C"/>
    <w:rsid w:val="00E86EA6"/>
    <w:rsid w:val="00E90AFB"/>
    <w:rsid w:val="00E9487A"/>
    <w:rsid w:val="00E95C55"/>
    <w:rsid w:val="00E95CA3"/>
    <w:rsid w:val="00E97910"/>
    <w:rsid w:val="00EA063D"/>
    <w:rsid w:val="00EA30A3"/>
    <w:rsid w:val="00EB0470"/>
    <w:rsid w:val="00EB4A95"/>
    <w:rsid w:val="00EB76B6"/>
    <w:rsid w:val="00EC59E4"/>
    <w:rsid w:val="00ED0AE3"/>
    <w:rsid w:val="00ED2468"/>
    <w:rsid w:val="00EE4B8C"/>
    <w:rsid w:val="00F01993"/>
    <w:rsid w:val="00F02E34"/>
    <w:rsid w:val="00F0607C"/>
    <w:rsid w:val="00F20ED9"/>
    <w:rsid w:val="00F2344A"/>
    <w:rsid w:val="00F23DD2"/>
    <w:rsid w:val="00F332E2"/>
    <w:rsid w:val="00F50AA6"/>
    <w:rsid w:val="00F57920"/>
    <w:rsid w:val="00F724BA"/>
    <w:rsid w:val="00F76E2F"/>
    <w:rsid w:val="00F7716F"/>
    <w:rsid w:val="00F8256D"/>
    <w:rsid w:val="00F845CC"/>
    <w:rsid w:val="00F86469"/>
    <w:rsid w:val="00F90D03"/>
    <w:rsid w:val="00F912A0"/>
    <w:rsid w:val="00FA66A6"/>
    <w:rsid w:val="00FB0120"/>
    <w:rsid w:val="00FB3F36"/>
    <w:rsid w:val="00FC59D4"/>
    <w:rsid w:val="00FD5C95"/>
    <w:rsid w:val="00FE0CA9"/>
    <w:rsid w:val="00FE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Lucida Sans"/>
        <w:kern w:val="2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318"/>
    <w:pPr>
      <w:widowContro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Characters">
    <w:name w:val="Footnote Characters"/>
    <w:qFormat/>
    <w:rsid w:val="008A0318"/>
  </w:style>
  <w:style w:type="character" w:customStyle="1" w:styleId="FootnoteAnchor">
    <w:name w:val="Footnote Anchor"/>
    <w:rsid w:val="008A0318"/>
    <w:rPr>
      <w:vertAlign w:val="superscript"/>
    </w:rPr>
  </w:style>
  <w:style w:type="character" w:customStyle="1" w:styleId="InternetLink">
    <w:name w:val="Internet Link"/>
    <w:rsid w:val="008A0318"/>
    <w:rPr>
      <w:color w:val="000080"/>
      <w:u w:val="single"/>
    </w:rPr>
  </w:style>
  <w:style w:type="paragraph" w:customStyle="1" w:styleId="Heading">
    <w:name w:val="Heading"/>
    <w:basedOn w:val="a"/>
    <w:next w:val="a3"/>
    <w:qFormat/>
    <w:rsid w:val="008A0318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8A0318"/>
    <w:pPr>
      <w:spacing w:after="140" w:line="276" w:lineRule="auto"/>
    </w:pPr>
  </w:style>
  <w:style w:type="paragraph" w:styleId="a4">
    <w:name w:val="List"/>
    <w:basedOn w:val="a3"/>
    <w:rsid w:val="008A0318"/>
  </w:style>
  <w:style w:type="paragraph" w:styleId="a5">
    <w:name w:val="caption"/>
    <w:basedOn w:val="a"/>
    <w:qFormat/>
    <w:rsid w:val="008A0318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A0318"/>
    <w:pPr>
      <w:suppressLineNumbers/>
    </w:pPr>
  </w:style>
  <w:style w:type="paragraph" w:styleId="a6">
    <w:name w:val="footnote text"/>
    <w:basedOn w:val="a"/>
    <w:rsid w:val="008A0318"/>
    <w:pPr>
      <w:suppressLineNumbers/>
      <w:ind w:left="339" w:hanging="339"/>
    </w:pPr>
    <w:rPr>
      <w:sz w:val="20"/>
      <w:szCs w:val="20"/>
    </w:rPr>
  </w:style>
  <w:style w:type="paragraph" w:styleId="a7">
    <w:name w:val="header"/>
    <w:basedOn w:val="a"/>
    <w:rsid w:val="008A0318"/>
    <w:pPr>
      <w:suppressLineNumbers/>
      <w:tabs>
        <w:tab w:val="center" w:pos="4819"/>
        <w:tab w:val="right" w:pos="9638"/>
      </w:tabs>
    </w:pPr>
  </w:style>
  <w:style w:type="paragraph" w:styleId="a8">
    <w:name w:val="No Spacing"/>
    <w:uiPriority w:val="1"/>
    <w:qFormat/>
    <w:rsid w:val="008A0318"/>
    <w:rPr>
      <w:rFonts w:ascii="Calibri" w:eastAsia="Calibri" w:hAnsi="Calibri" w:cs="Times New Roman"/>
      <w:sz w:val="22"/>
      <w:szCs w:val="22"/>
      <w:lang w:bidi="ar-SA"/>
    </w:rPr>
  </w:style>
  <w:style w:type="paragraph" w:styleId="a9">
    <w:name w:val="footer"/>
    <w:basedOn w:val="a"/>
    <w:link w:val="aa"/>
    <w:uiPriority w:val="99"/>
    <w:unhideWhenUsed/>
    <w:rsid w:val="00C03B20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a">
    <w:name w:val="Нижний колонтитул Знак"/>
    <w:basedOn w:val="a0"/>
    <w:link w:val="a9"/>
    <w:uiPriority w:val="99"/>
    <w:rsid w:val="00C03B20"/>
    <w:rPr>
      <w:rFonts w:cs="Mangal"/>
      <w:sz w:val="24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6224A4"/>
    <w:rPr>
      <w:rFonts w:ascii="Tahoma" w:hAnsi="Tahoma" w:cs="Mangal"/>
      <w:sz w:val="16"/>
      <w:szCs w:val="14"/>
    </w:rPr>
  </w:style>
  <w:style w:type="character" w:customStyle="1" w:styleId="ac">
    <w:name w:val="Текст выноски Знак"/>
    <w:basedOn w:val="a0"/>
    <w:link w:val="ab"/>
    <w:uiPriority w:val="99"/>
    <w:semiHidden/>
    <w:rsid w:val="006224A4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AC293-A4A0-442B-9763-6F081D926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7161</TotalTime>
  <Pages>6</Pages>
  <Words>2092</Words>
  <Characters>11930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КУРАМШИН Антон Владимирович</cp:lastModifiedBy>
  <cp:revision>471</cp:revision>
  <cp:lastPrinted>2026-06-22T15:23:00Z</cp:lastPrinted>
  <dcterms:created xsi:type="dcterms:W3CDTF">2025-09-26T08:59:00Z</dcterms:created>
  <dcterms:modified xsi:type="dcterms:W3CDTF">2026-06-22T15:24:00Z</dcterms:modified>
  <dc:language>ru-RU</dc:language>
</cp:coreProperties>
</file>