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E8773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E87734" w:rsidRPr="007052AF" w:rsidRDefault="00E87734" w:rsidP="00E8773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E87734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9E3C21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</w:t>
      </w:r>
      <w:r w:rsidR="00E87734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в Федеральный закон </w:t>
      </w:r>
      <w:r w:rsidR="009E3C21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почтовой связи</w:t>
      </w:r>
      <w:r w:rsidR="009E3C21">
        <w:rPr>
          <w:b/>
          <w:sz w:val="28"/>
          <w:szCs w:val="28"/>
        </w:rPr>
        <w:t>"</w:t>
      </w:r>
      <w:r>
        <w:br/>
      </w:r>
      <w:r w:rsidR="007052AF" w:rsidRPr="007052AF">
        <w:rPr>
          <w:b/>
          <w:sz w:val="28"/>
          <w:szCs w:val="28"/>
        </w:rPr>
        <w:t>и отдельные законодательные акты Российской Федерации</w:t>
      </w:r>
      <w:r w:rsidR="009E3C21">
        <w:rPr>
          <w:b/>
          <w:sz w:val="28"/>
          <w:szCs w:val="28"/>
        </w:rPr>
        <w:t>"</w:t>
      </w:r>
    </w:p>
    <w:p w:rsidR="00E87734" w:rsidRPr="00E87734" w:rsidRDefault="00E87734" w:rsidP="00E87734">
      <w:pPr>
        <w:pStyle w:val="a3"/>
        <w:spacing w:before="0" w:beforeAutospacing="0" w:after="0" w:afterAutospacing="0" w:line="360" w:lineRule="atLeast"/>
        <w:jc w:val="center"/>
        <w:rPr>
          <w:sz w:val="28"/>
          <w:szCs w:val="28"/>
        </w:rPr>
      </w:pPr>
    </w:p>
    <w:p w:rsidR="00E87734" w:rsidRPr="00E87734" w:rsidRDefault="00E87734" w:rsidP="00E87734">
      <w:pPr>
        <w:pStyle w:val="a3"/>
        <w:spacing w:before="0" w:beforeAutospacing="0" w:after="0" w:afterAutospacing="0" w:line="360" w:lineRule="atLeast"/>
        <w:jc w:val="center"/>
        <w:rPr>
          <w:color w:val="000000"/>
          <w:sz w:val="28"/>
          <w:szCs w:val="28"/>
        </w:rPr>
      </w:pPr>
    </w:p>
    <w:p w:rsidR="009E3C21" w:rsidRDefault="00E57097" w:rsidP="00E87734">
      <w:pPr>
        <w:spacing w:after="0"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097">
        <w:rPr>
          <w:rFonts w:ascii="Times New Roman" w:hAnsi="Times New Roman" w:cs="Times New Roman"/>
          <w:bCs/>
          <w:sz w:val="28"/>
          <w:szCs w:val="28"/>
        </w:rPr>
        <w:t xml:space="preserve">Реализация положений, предусмотренных </w:t>
      </w:r>
      <w:r>
        <w:rPr>
          <w:rFonts w:ascii="Times New Roman" w:hAnsi="Times New Roman" w:cs="Times New Roman"/>
          <w:bCs/>
          <w:sz w:val="28"/>
          <w:szCs w:val="28"/>
        </w:rPr>
        <w:t>проектом ф</w:t>
      </w:r>
      <w:r w:rsidR="009E3C21" w:rsidRPr="00A65F4E">
        <w:rPr>
          <w:rFonts w:ascii="Times New Roman" w:hAnsi="Times New Roman" w:cs="Times New Roman"/>
          <w:bCs/>
          <w:sz w:val="28"/>
          <w:szCs w:val="28"/>
        </w:rPr>
        <w:t xml:space="preserve">едерального закона </w:t>
      </w:r>
      <w:r w:rsidR="009E3C21">
        <w:rPr>
          <w:rFonts w:ascii="Times New Roman" w:hAnsi="Times New Roman" w:cs="Times New Roman"/>
          <w:bCs/>
          <w:sz w:val="28"/>
          <w:szCs w:val="28"/>
        </w:rPr>
        <w:t>"</w:t>
      </w:r>
      <w:r w:rsidR="009E3C21" w:rsidRPr="002743F9">
        <w:rPr>
          <w:rFonts w:ascii="Times New Roman" w:hAnsi="Times New Roman" w:cs="Times New Roman"/>
          <w:bCs/>
          <w:sz w:val="28"/>
          <w:szCs w:val="28"/>
        </w:rPr>
        <w:t>О внесении изменений</w:t>
      </w:r>
      <w:r w:rsidR="009E3C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3C21" w:rsidRPr="002743F9">
        <w:rPr>
          <w:rFonts w:ascii="Times New Roman" w:hAnsi="Times New Roman" w:cs="Times New Roman"/>
          <w:bCs/>
          <w:sz w:val="28"/>
          <w:szCs w:val="28"/>
        </w:rPr>
        <w:t xml:space="preserve">в Федеральный закон </w:t>
      </w:r>
      <w:r w:rsidR="009E3C21">
        <w:rPr>
          <w:rFonts w:ascii="Times New Roman" w:hAnsi="Times New Roman" w:cs="Times New Roman"/>
          <w:bCs/>
          <w:sz w:val="28"/>
          <w:szCs w:val="28"/>
        </w:rPr>
        <w:t>"</w:t>
      </w:r>
      <w:r w:rsidR="009E3C21" w:rsidRPr="002743F9">
        <w:rPr>
          <w:rFonts w:ascii="Times New Roman" w:hAnsi="Times New Roman" w:cs="Times New Roman"/>
          <w:bCs/>
          <w:sz w:val="28"/>
          <w:szCs w:val="28"/>
        </w:rPr>
        <w:t>О почтовой связи</w:t>
      </w:r>
      <w:r w:rsidR="009E3C21">
        <w:rPr>
          <w:rFonts w:ascii="Times New Roman" w:hAnsi="Times New Roman" w:cs="Times New Roman"/>
          <w:bCs/>
          <w:sz w:val="28"/>
          <w:szCs w:val="28"/>
        </w:rPr>
        <w:t>"</w:t>
      </w:r>
      <w:r w:rsidR="009E3C21" w:rsidRPr="002743F9">
        <w:rPr>
          <w:rFonts w:ascii="Times New Roman" w:hAnsi="Times New Roman" w:cs="Times New Roman"/>
          <w:bCs/>
          <w:sz w:val="28"/>
          <w:szCs w:val="28"/>
        </w:rPr>
        <w:t xml:space="preserve"> и отдельные</w:t>
      </w:r>
      <w:r w:rsidR="009E3C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3C21" w:rsidRPr="002743F9">
        <w:rPr>
          <w:rFonts w:ascii="Times New Roman" w:hAnsi="Times New Roman" w:cs="Times New Roman"/>
          <w:bCs/>
          <w:sz w:val="28"/>
          <w:szCs w:val="28"/>
        </w:rPr>
        <w:t>законодате</w:t>
      </w:r>
      <w:r w:rsidR="009E3C21">
        <w:rPr>
          <w:rFonts w:ascii="Times New Roman" w:hAnsi="Times New Roman" w:cs="Times New Roman"/>
          <w:bCs/>
          <w:sz w:val="28"/>
          <w:szCs w:val="28"/>
        </w:rPr>
        <w:t xml:space="preserve">льные акты Российской Федерации" </w:t>
      </w:r>
      <w:r w:rsidR="009E3C21" w:rsidRPr="002743F9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>
        <w:rPr>
          <w:rFonts w:ascii="Times New Roman" w:hAnsi="Times New Roman" w:cs="Times New Roman"/>
          <w:bCs/>
          <w:sz w:val="28"/>
          <w:szCs w:val="28"/>
        </w:rPr>
        <w:t>по</w:t>
      </w:r>
      <w:r w:rsidR="009E3C21" w:rsidRPr="002743F9">
        <w:rPr>
          <w:rFonts w:ascii="Times New Roman" w:hAnsi="Times New Roman" w:cs="Times New Roman"/>
          <w:bCs/>
          <w:sz w:val="28"/>
          <w:szCs w:val="28"/>
        </w:rPr>
        <w:t>требует расходов, покрываемых за счет средств федерального бюджета, а также расходов, покрываемых за счет средств иных бюджетов бюджетной системы Российской Федерации.</w:t>
      </w:r>
    </w:p>
    <w:p w:rsidR="009E3C21" w:rsidRDefault="009E3C21" w:rsidP="00E87734">
      <w:pPr>
        <w:spacing w:after="0"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43F9">
        <w:rPr>
          <w:rFonts w:ascii="Times New Roman" w:hAnsi="Times New Roman" w:cs="Times New Roman"/>
          <w:bCs/>
          <w:sz w:val="28"/>
          <w:szCs w:val="28"/>
        </w:rPr>
        <w:t xml:space="preserve">Развитие федеральной государственной информационной системы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2743F9">
        <w:rPr>
          <w:rFonts w:ascii="Times New Roman" w:hAnsi="Times New Roman" w:cs="Times New Roman"/>
          <w:bCs/>
          <w:sz w:val="28"/>
          <w:szCs w:val="28"/>
        </w:rPr>
        <w:t>Единый портал государственных и муниципальных услуг (функций)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2743F9">
        <w:rPr>
          <w:rFonts w:ascii="Times New Roman" w:hAnsi="Times New Roman" w:cs="Times New Roman"/>
          <w:bCs/>
          <w:sz w:val="28"/>
          <w:szCs w:val="28"/>
        </w:rPr>
        <w:t xml:space="preserve"> в целях, предусмотренных законопроектом, будет осуществляться в рамках государственного контракта на выполнение работ по созданию и развитию государственных информационных систем, входящих в инфраструктуру электронного правительства, а также по внедрению в регионах инфраструктуры электронного правительства путем развития (доработки) информационных систем, входящих в инфраструктуру электронного правительства</w:t>
      </w:r>
      <w:r w:rsidR="00C33FA1">
        <w:rPr>
          <w:rFonts w:ascii="Times New Roman" w:hAnsi="Times New Roman" w:cs="Times New Roman"/>
          <w:bCs/>
          <w:sz w:val="28"/>
          <w:szCs w:val="28"/>
        </w:rPr>
        <w:t>,</w:t>
      </w:r>
      <w:bookmarkStart w:id="0" w:name="_GoBack"/>
      <w:bookmarkEnd w:id="0"/>
      <w:r w:rsidRPr="002743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7734">
        <w:rPr>
          <w:rFonts w:ascii="Times New Roman" w:hAnsi="Times New Roman" w:cs="Times New Roman"/>
          <w:bCs/>
          <w:sz w:val="28"/>
          <w:szCs w:val="28"/>
        </w:rPr>
        <w:br/>
      </w:r>
      <w:r w:rsidRPr="002743F9">
        <w:rPr>
          <w:rFonts w:ascii="Times New Roman" w:hAnsi="Times New Roman" w:cs="Times New Roman"/>
          <w:bCs/>
          <w:sz w:val="28"/>
          <w:szCs w:val="28"/>
        </w:rPr>
        <w:t>для предоставления массовых социально значимых государственных (муниципальных) услуг в электронном виде в 2026 году и не потребует привлечения дополнительных средств федерального бюджета Российской Федерации.</w:t>
      </w:r>
    </w:p>
    <w:p w:rsidR="009E3C21" w:rsidRPr="00225833" w:rsidRDefault="009E3C21" w:rsidP="00E87734">
      <w:pPr>
        <w:spacing w:after="0"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43F9">
        <w:rPr>
          <w:rFonts w:ascii="Times New Roman" w:hAnsi="Times New Roman" w:cs="Times New Roman"/>
          <w:bCs/>
          <w:sz w:val="28"/>
          <w:szCs w:val="28"/>
        </w:rPr>
        <w:t xml:space="preserve">Влияние </w:t>
      </w:r>
      <w:r>
        <w:rPr>
          <w:rFonts w:ascii="Times New Roman" w:hAnsi="Times New Roman" w:cs="Times New Roman"/>
          <w:bCs/>
          <w:sz w:val="28"/>
          <w:szCs w:val="28"/>
        </w:rPr>
        <w:t>проекта федерального закона "</w:t>
      </w:r>
      <w:r w:rsidRPr="002743F9">
        <w:rPr>
          <w:rFonts w:ascii="Times New Roman" w:hAnsi="Times New Roman" w:cs="Times New Roman"/>
          <w:bCs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7734">
        <w:rPr>
          <w:rFonts w:ascii="Times New Roman" w:hAnsi="Times New Roman" w:cs="Times New Roman"/>
          <w:bCs/>
          <w:sz w:val="28"/>
          <w:szCs w:val="28"/>
        </w:rPr>
        <w:br/>
      </w:r>
      <w:r w:rsidRPr="002743F9">
        <w:rPr>
          <w:rFonts w:ascii="Times New Roman" w:hAnsi="Times New Roman" w:cs="Times New Roman"/>
          <w:bCs/>
          <w:sz w:val="28"/>
          <w:szCs w:val="28"/>
        </w:rPr>
        <w:t xml:space="preserve">в Федеральный закон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2743F9">
        <w:rPr>
          <w:rFonts w:ascii="Times New Roman" w:hAnsi="Times New Roman" w:cs="Times New Roman"/>
          <w:bCs/>
          <w:sz w:val="28"/>
          <w:szCs w:val="28"/>
        </w:rPr>
        <w:t>О почтовой связи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2743F9">
        <w:rPr>
          <w:rFonts w:ascii="Times New Roman" w:hAnsi="Times New Roman" w:cs="Times New Roman"/>
          <w:bCs/>
          <w:sz w:val="28"/>
          <w:szCs w:val="28"/>
        </w:rPr>
        <w:t xml:space="preserve"> и отдельные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43F9">
        <w:rPr>
          <w:rFonts w:ascii="Times New Roman" w:hAnsi="Times New Roman" w:cs="Times New Roman"/>
          <w:bCs/>
          <w:sz w:val="28"/>
          <w:szCs w:val="28"/>
        </w:rPr>
        <w:t>законодате</w:t>
      </w:r>
      <w:r>
        <w:rPr>
          <w:rFonts w:ascii="Times New Roman" w:hAnsi="Times New Roman" w:cs="Times New Roman"/>
          <w:bCs/>
          <w:sz w:val="28"/>
          <w:szCs w:val="28"/>
        </w:rPr>
        <w:t>льные акты Российской Федерации"</w:t>
      </w:r>
      <w:r w:rsidRPr="002743F9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доходы бюджетов </w:t>
      </w:r>
      <w:r w:rsidRPr="002743F9">
        <w:rPr>
          <w:rFonts w:ascii="Times New Roman" w:hAnsi="Times New Roman" w:cs="Times New Roman"/>
          <w:bCs/>
          <w:sz w:val="28"/>
          <w:szCs w:val="28"/>
        </w:rPr>
        <w:t>бюджетн</w:t>
      </w:r>
      <w:r>
        <w:rPr>
          <w:rFonts w:ascii="Times New Roman" w:hAnsi="Times New Roman" w:cs="Times New Roman"/>
          <w:bCs/>
          <w:sz w:val="28"/>
          <w:szCs w:val="28"/>
        </w:rPr>
        <w:t xml:space="preserve">ой системы Российской Федерации составит всего </w:t>
      </w:r>
      <w:r w:rsidRPr="00225833">
        <w:rPr>
          <w:rFonts w:ascii="Times New Roman" w:hAnsi="Times New Roman" w:cs="Times New Roman"/>
          <w:bCs/>
          <w:sz w:val="28"/>
          <w:szCs w:val="28"/>
        </w:rPr>
        <w:t>9 575 450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225833">
        <w:rPr>
          <w:rFonts w:ascii="Times New Roman" w:hAnsi="Times New Roman" w:cs="Times New Roman"/>
          <w:bCs/>
          <w:sz w:val="28"/>
          <w:szCs w:val="28"/>
        </w:rPr>
        <w:t>000</w:t>
      </w:r>
      <w:r>
        <w:rPr>
          <w:rFonts w:ascii="Times New Roman" w:hAnsi="Times New Roman" w:cs="Times New Roman"/>
          <w:bCs/>
          <w:sz w:val="28"/>
          <w:szCs w:val="28"/>
        </w:rPr>
        <w:t xml:space="preserve"> рублей.</w:t>
      </w:r>
    </w:p>
    <w:sectPr w:rsidR="009E3C21" w:rsidRPr="00225833" w:rsidSect="005079E4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079E4"/>
    <w:rsid w:val="005D24AF"/>
    <w:rsid w:val="007052AF"/>
    <w:rsid w:val="009E3C21"/>
    <w:rsid w:val="00C33FA1"/>
    <w:rsid w:val="00CE50F6"/>
    <w:rsid w:val="00E57097"/>
    <w:rsid w:val="00E87734"/>
    <w:rsid w:val="00FE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10</cp:revision>
  <dcterms:created xsi:type="dcterms:W3CDTF">2023-05-15T14:41:00Z</dcterms:created>
  <dcterms:modified xsi:type="dcterms:W3CDTF">2026-05-28T16:53:00Z</dcterms:modified>
</cp:coreProperties>
</file>