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833" w:rsidRPr="00CE1833" w:rsidRDefault="00CE1833" w:rsidP="001321B6">
      <w:pPr>
        <w:spacing w:after="0" w:line="240" w:lineRule="auto"/>
        <w:ind w:firstLine="6521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CE18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 </w:t>
      </w:r>
      <w:r w:rsidRPr="00CE183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2942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1252236</w:t>
      </w:r>
      <w:r w:rsidRPr="00CE183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-8</w:t>
      </w:r>
    </w:p>
    <w:p w:rsidR="00CE1833" w:rsidRPr="00CE1833" w:rsidRDefault="00CE1833" w:rsidP="001321B6">
      <w:pPr>
        <w:spacing w:after="0" w:line="240" w:lineRule="auto"/>
        <w:ind w:firstLine="652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E183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A91B1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</w:t>
      </w:r>
      <w:r w:rsidRPr="00CE183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A91B1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втором</w:t>
      </w:r>
      <w:r w:rsidRPr="00CE183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чтении</w:t>
      </w:r>
    </w:p>
    <w:p w:rsidR="00CE1833" w:rsidRPr="00CE1833" w:rsidRDefault="00CE1833" w:rsidP="00CE1833">
      <w:pPr>
        <w:spacing w:after="0" w:line="48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E1833" w:rsidRDefault="00CE1833" w:rsidP="00CE1833">
      <w:pPr>
        <w:spacing w:after="0" w:line="240" w:lineRule="auto"/>
        <w:ind w:left="61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2ED4" w:rsidRDefault="001D2ED4" w:rsidP="00CE1833">
      <w:pPr>
        <w:spacing w:after="0" w:line="240" w:lineRule="auto"/>
        <w:ind w:left="61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F26" w:rsidRDefault="00C84F26" w:rsidP="00CE1833">
      <w:pPr>
        <w:spacing w:after="0" w:line="240" w:lineRule="auto"/>
        <w:ind w:left="61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2ED4" w:rsidRDefault="001D2ED4" w:rsidP="00CE1833">
      <w:pPr>
        <w:spacing w:after="0" w:line="240" w:lineRule="auto"/>
        <w:ind w:left="61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2ED4" w:rsidRPr="00CE1833" w:rsidRDefault="001D2ED4" w:rsidP="00CE1833">
      <w:pPr>
        <w:spacing w:after="0" w:line="240" w:lineRule="auto"/>
        <w:ind w:left="61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2ED4" w:rsidRPr="00CE1833" w:rsidRDefault="001D2ED4" w:rsidP="001D2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E18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ФЕДЕРАЛЬНЫЙ ЗАКОН</w:t>
      </w:r>
    </w:p>
    <w:p w:rsidR="001D2ED4" w:rsidRDefault="001D2ED4" w:rsidP="00CE18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1D2ED4" w:rsidRDefault="001D2ED4" w:rsidP="001D2ED4">
      <w:pPr>
        <w:spacing w:after="0" w:line="45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CE1833" w:rsidRPr="00CE1833" w:rsidRDefault="00CE1833" w:rsidP="00CE18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18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</w:t>
      </w:r>
      <w:r w:rsidR="002A3E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статьи </w:t>
      </w:r>
      <w:r w:rsidR="002942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2A3E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</w:t>
      </w:r>
      <w:r w:rsidR="002942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4B67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91B13" w:rsidRPr="00A91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</w:t>
      </w:r>
      <w:r w:rsidR="00A91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="002A3E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="00A91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закон</w:t>
      </w:r>
      <w:r w:rsidR="002A3E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A91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A3E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A91B13" w:rsidRPr="00A91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 основах государственного регулирования торговой деятельности </w:t>
      </w:r>
      <w:r w:rsidR="00E71D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A91B13" w:rsidRPr="00A91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Российской Федерации»</w:t>
      </w:r>
    </w:p>
    <w:p w:rsidR="00CE1833" w:rsidRDefault="00CE1833" w:rsidP="000D78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2B3" w:rsidRDefault="002942B3" w:rsidP="000D78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2B3" w:rsidRPr="00CE1833" w:rsidRDefault="002942B3" w:rsidP="000D78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833" w:rsidRPr="00CE1833" w:rsidRDefault="00CE1833" w:rsidP="00C84F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833" w:rsidRDefault="00CE1833" w:rsidP="00C84F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030" w:rsidRDefault="002E1030" w:rsidP="00CE18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030" w:rsidRDefault="002E1030" w:rsidP="00CE18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833" w:rsidRDefault="00CE1833" w:rsidP="00CE18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030" w:rsidRPr="00CE1833" w:rsidRDefault="002E1030" w:rsidP="00CE18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833" w:rsidRPr="00CE1833" w:rsidRDefault="00CE1833" w:rsidP="00CE1833">
      <w:pPr>
        <w:widowControl w:val="0"/>
        <w:autoSpaceDE w:val="0"/>
        <w:autoSpaceDN w:val="0"/>
        <w:spacing w:after="0" w:line="48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18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</w:t>
      </w:r>
    </w:p>
    <w:p w:rsidR="002942B3" w:rsidRPr="002942B3" w:rsidRDefault="002942B3" w:rsidP="002942B3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13383740"/>
      <w:proofErr w:type="gramStart"/>
      <w:r w:rsidRPr="002942B3">
        <w:rPr>
          <w:rFonts w:ascii="Times New Roman" w:hAnsi="Times New Roman" w:cs="Times New Roman"/>
          <w:sz w:val="28"/>
          <w:szCs w:val="28"/>
        </w:rPr>
        <w:t xml:space="preserve">Внести в Федеральный закон от 28 декабря 2009 года № 381-ФЗ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2942B3">
        <w:rPr>
          <w:rFonts w:ascii="Times New Roman" w:hAnsi="Times New Roman" w:cs="Times New Roman"/>
          <w:sz w:val="28"/>
          <w:szCs w:val="28"/>
        </w:rPr>
        <w:t xml:space="preserve">Об основах государственного регулирования торговой деятельности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2942B3">
        <w:rPr>
          <w:rFonts w:ascii="Times New Roman" w:hAnsi="Times New Roman" w:cs="Times New Roman"/>
          <w:sz w:val="28"/>
          <w:szCs w:val="28"/>
        </w:rPr>
        <w:t>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942B3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2010, № 1, ст. 2; 2018, № 1, ст. 71; № 31, ст. 4861; № 53,</w:t>
      </w:r>
      <w:proofErr w:type="gramEnd"/>
      <w:r w:rsidRPr="002942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2942B3">
        <w:rPr>
          <w:rFonts w:ascii="Times New Roman" w:hAnsi="Times New Roman" w:cs="Times New Roman"/>
          <w:sz w:val="28"/>
          <w:szCs w:val="28"/>
        </w:rPr>
        <w:t xml:space="preserve">ст. 8414; 2021, № 24, ст. 4188; № 27, ст. 5182; 2022, № 14, ст. 2199; 2023, </w:t>
      </w:r>
      <w:r>
        <w:rPr>
          <w:rFonts w:ascii="Times New Roman" w:hAnsi="Times New Roman" w:cs="Times New Roman"/>
          <w:sz w:val="28"/>
          <w:szCs w:val="28"/>
        </w:rPr>
        <w:br/>
      </w:r>
      <w:r w:rsidRPr="002942B3">
        <w:rPr>
          <w:rFonts w:ascii="Times New Roman" w:hAnsi="Times New Roman" w:cs="Times New Roman"/>
          <w:sz w:val="28"/>
          <w:szCs w:val="28"/>
        </w:rPr>
        <w:t>№ 25, ст. 4393, 4417; 2025, № 31, ст. 4697, 4705) следующие изменения:</w:t>
      </w:r>
    </w:p>
    <w:p w:rsidR="002942B3" w:rsidRPr="002942B3" w:rsidRDefault="002942B3" w:rsidP="002942B3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2B3">
        <w:rPr>
          <w:rFonts w:ascii="Times New Roman" w:hAnsi="Times New Roman" w:cs="Times New Roman"/>
          <w:sz w:val="28"/>
          <w:szCs w:val="28"/>
        </w:rPr>
        <w:t>1) часть 1 статьи 5 дополнить пунктом 3</w:t>
      </w:r>
      <w:r w:rsidRPr="002942B3">
        <w:rPr>
          <w:rFonts w:ascii="Times New Roman" w:hAnsi="Times New Roman" w:cs="Times New Roman"/>
          <w:sz w:val="28"/>
          <w:szCs w:val="28"/>
          <w:vertAlign w:val="superscript"/>
        </w:rPr>
        <w:t>10</w:t>
      </w:r>
      <w:r w:rsidRPr="002942B3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2942B3" w:rsidRPr="002942B3" w:rsidRDefault="002942B3" w:rsidP="002942B3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2942B3">
        <w:rPr>
          <w:rFonts w:ascii="Times New Roman" w:hAnsi="Times New Roman" w:cs="Times New Roman"/>
          <w:sz w:val="28"/>
          <w:szCs w:val="28"/>
        </w:rPr>
        <w:t>3</w:t>
      </w:r>
      <w:r w:rsidRPr="002942B3">
        <w:rPr>
          <w:rFonts w:ascii="Times New Roman" w:hAnsi="Times New Roman" w:cs="Times New Roman"/>
          <w:sz w:val="28"/>
          <w:szCs w:val="28"/>
          <w:vertAlign w:val="superscript"/>
        </w:rPr>
        <w:t>10</w:t>
      </w:r>
      <w:r w:rsidRPr="002942B3">
        <w:rPr>
          <w:rFonts w:ascii="Times New Roman" w:hAnsi="Times New Roman" w:cs="Times New Roman"/>
          <w:sz w:val="28"/>
          <w:szCs w:val="28"/>
        </w:rPr>
        <w:t xml:space="preserve">) утверждение перечня федеральных органов исполнительной власти, имеющих право на получение </w:t>
      </w:r>
      <w:r w:rsidRPr="002942B3">
        <w:rPr>
          <w:rFonts w:ascii="Times New Roman" w:hAnsi="Times New Roman" w:cs="Times New Roman"/>
          <w:b/>
          <w:sz w:val="28"/>
          <w:szCs w:val="28"/>
        </w:rPr>
        <w:t>сведений</w:t>
      </w:r>
      <w:r w:rsidRPr="002942B3">
        <w:rPr>
          <w:rFonts w:ascii="Times New Roman" w:hAnsi="Times New Roman" w:cs="Times New Roman"/>
          <w:sz w:val="28"/>
          <w:szCs w:val="28"/>
        </w:rPr>
        <w:t xml:space="preserve"> </w:t>
      </w:r>
      <w:r w:rsidRPr="00A35A33">
        <w:rPr>
          <w:rFonts w:ascii="Times New Roman" w:hAnsi="Times New Roman" w:cs="Times New Roman"/>
          <w:sz w:val="28"/>
          <w:szCs w:val="28"/>
        </w:rPr>
        <w:t>о хозяйствующих субъектах, осуществляющих торговую деятельность</w:t>
      </w:r>
      <w:r w:rsidRPr="00A35A33">
        <w:rPr>
          <w:rFonts w:ascii="Times New Roman" w:hAnsi="Times New Roman" w:cs="Times New Roman"/>
          <w:b/>
          <w:sz w:val="28"/>
          <w:szCs w:val="28"/>
        </w:rPr>
        <w:t xml:space="preserve"> по продаже продовольственных товаров</w:t>
      </w:r>
      <w:r w:rsidRPr="00D352AD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42B3">
        <w:rPr>
          <w:rFonts w:ascii="Times New Roman" w:hAnsi="Times New Roman" w:cs="Times New Roman"/>
          <w:sz w:val="28"/>
          <w:szCs w:val="28"/>
        </w:rPr>
        <w:t>хозяйствующих субъектах, осуществляющих поставки продовольственных товаров</w:t>
      </w:r>
      <w:r w:rsidRPr="00A35A33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2942B3">
        <w:rPr>
          <w:rFonts w:ascii="Times New Roman" w:hAnsi="Times New Roman" w:cs="Times New Roman"/>
          <w:sz w:val="28"/>
          <w:szCs w:val="28"/>
        </w:rPr>
        <w:t>сделках между такими хозяйствующими субъектами</w:t>
      </w:r>
      <w:r w:rsidRPr="00D352AD">
        <w:rPr>
          <w:rFonts w:ascii="Times New Roman" w:hAnsi="Times New Roman" w:cs="Times New Roman"/>
          <w:b/>
          <w:sz w:val="28"/>
          <w:szCs w:val="28"/>
        </w:rPr>
        <w:t>,</w:t>
      </w:r>
      <w:r w:rsidRPr="002942B3">
        <w:rPr>
          <w:rFonts w:ascii="Times New Roman" w:hAnsi="Times New Roman" w:cs="Times New Roman"/>
          <w:sz w:val="28"/>
          <w:szCs w:val="28"/>
        </w:rPr>
        <w:t xml:space="preserve"> ценах на </w:t>
      </w:r>
      <w:r w:rsidRPr="00D352AD">
        <w:rPr>
          <w:rFonts w:ascii="Times New Roman" w:hAnsi="Times New Roman" w:cs="Times New Roman"/>
          <w:b/>
          <w:sz w:val="28"/>
          <w:szCs w:val="28"/>
        </w:rPr>
        <w:t>реализуемые такими хозяйствующими субъектами</w:t>
      </w:r>
      <w:r>
        <w:rPr>
          <w:rFonts w:ascii="Times New Roman" w:hAnsi="Times New Roman" w:cs="Times New Roman"/>
          <w:sz w:val="28"/>
          <w:szCs w:val="28"/>
        </w:rPr>
        <w:t xml:space="preserve"> продовольственные товары</w:t>
      </w:r>
      <w:r w:rsidRPr="002942B3">
        <w:rPr>
          <w:rFonts w:ascii="Times New Roman" w:hAnsi="Times New Roman" w:cs="Times New Roman"/>
          <w:sz w:val="28"/>
          <w:szCs w:val="28"/>
        </w:rPr>
        <w:t xml:space="preserve">, об объемах </w:t>
      </w:r>
      <w:r w:rsidRPr="00F7379E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6C61EB" w:rsidRPr="00D352AD">
        <w:rPr>
          <w:rFonts w:ascii="Times New Roman" w:hAnsi="Times New Roman" w:cs="Times New Roman"/>
          <w:b/>
          <w:sz w:val="28"/>
          <w:szCs w:val="28"/>
        </w:rPr>
        <w:t xml:space="preserve">такими хозяйствующими субъектами </w:t>
      </w:r>
      <w:r w:rsidR="006C61EB" w:rsidRPr="00F7379E">
        <w:rPr>
          <w:rFonts w:ascii="Times New Roman" w:hAnsi="Times New Roman" w:cs="Times New Roman"/>
          <w:sz w:val="28"/>
          <w:szCs w:val="28"/>
        </w:rPr>
        <w:t>продовольственн</w:t>
      </w:r>
      <w:r w:rsidR="006C61EB" w:rsidRPr="00D352AD">
        <w:rPr>
          <w:rFonts w:ascii="Times New Roman" w:hAnsi="Times New Roman" w:cs="Times New Roman"/>
          <w:b/>
          <w:sz w:val="28"/>
          <w:szCs w:val="28"/>
        </w:rPr>
        <w:t>ых</w:t>
      </w:r>
      <w:r w:rsidR="006C61EB" w:rsidRPr="006C61EB">
        <w:rPr>
          <w:rFonts w:ascii="Times New Roman" w:hAnsi="Times New Roman" w:cs="Times New Roman"/>
          <w:sz w:val="28"/>
          <w:szCs w:val="28"/>
        </w:rPr>
        <w:t xml:space="preserve"> товар</w:t>
      </w:r>
      <w:r w:rsidR="006C61EB">
        <w:rPr>
          <w:rFonts w:ascii="Times New Roman" w:hAnsi="Times New Roman" w:cs="Times New Roman"/>
          <w:sz w:val="28"/>
          <w:szCs w:val="28"/>
        </w:rPr>
        <w:t>ов</w:t>
      </w:r>
      <w:r w:rsidRPr="00F7379E">
        <w:rPr>
          <w:rFonts w:ascii="Times New Roman" w:hAnsi="Times New Roman" w:cs="Times New Roman"/>
          <w:b/>
          <w:sz w:val="28"/>
          <w:szCs w:val="28"/>
        </w:rPr>
        <w:t>,</w:t>
      </w:r>
      <w:r w:rsidRPr="002942B3">
        <w:rPr>
          <w:rFonts w:ascii="Times New Roman" w:hAnsi="Times New Roman" w:cs="Times New Roman"/>
          <w:sz w:val="28"/>
          <w:szCs w:val="28"/>
        </w:rPr>
        <w:t xml:space="preserve"> о суммах доходов, расходов, прибыли таких хозяйствующих субъектов на основании данных</w:t>
      </w:r>
      <w:proofErr w:type="gramEnd"/>
      <w:r w:rsidRPr="002942B3">
        <w:rPr>
          <w:rFonts w:ascii="Times New Roman" w:hAnsi="Times New Roman" w:cs="Times New Roman"/>
          <w:sz w:val="28"/>
          <w:szCs w:val="28"/>
        </w:rPr>
        <w:t xml:space="preserve"> налоговых деклараций (расчетов), бухгалтерской отчетности, аудиторских заключений о консолидированной финансовой отчетности либо иных документов, составляемых </w:t>
      </w:r>
      <w:r w:rsidR="006C61EB">
        <w:rPr>
          <w:rFonts w:ascii="Times New Roman" w:hAnsi="Times New Roman" w:cs="Times New Roman"/>
          <w:sz w:val="28"/>
          <w:szCs w:val="28"/>
        </w:rPr>
        <w:br/>
      </w:r>
      <w:r w:rsidRPr="002942B3">
        <w:rPr>
          <w:rFonts w:ascii="Times New Roman" w:hAnsi="Times New Roman" w:cs="Times New Roman"/>
          <w:sz w:val="28"/>
          <w:szCs w:val="28"/>
        </w:rPr>
        <w:t>по результатам проверки промежуточной консолидированной отчетности</w:t>
      </w:r>
      <w:r w:rsidR="006C61EB" w:rsidRPr="00D352AD">
        <w:rPr>
          <w:rFonts w:ascii="Times New Roman" w:hAnsi="Times New Roman" w:cs="Times New Roman"/>
          <w:b/>
          <w:sz w:val="28"/>
          <w:szCs w:val="28"/>
        </w:rPr>
        <w:t xml:space="preserve">, а также утверждение перечня продовольственных товаров, </w:t>
      </w:r>
      <w:r w:rsidR="008E3A32">
        <w:rPr>
          <w:rFonts w:ascii="Times New Roman" w:hAnsi="Times New Roman" w:cs="Times New Roman"/>
          <w:b/>
          <w:sz w:val="28"/>
          <w:szCs w:val="28"/>
        </w:rPr>
        <w:br/>
      </w:r>
      <w:r w:rsidR="006C61EB" w:rsidRPr="00D352AD">
        <w:rPr>
          <w:rFonts w:ascii="Times New Roman" w:hAnsi="Times New Roman" w:cs="Times New Roman"/>
          <w:b/>
          <w:sz w:val="28"/>
          <w:szCs w:val="28"/>
        </w:rPr>
        <w:t>в отношении которых федеральные органы исполнительной власти имеют право на получение указанных сведений</w:t>
      </w:r>
      <w:proofErr w:type="gramStart"/>
      <w:r w:rsidRPr="002942B3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2942B3">
        <w:rPr>
          <w:rFonts w:ascii="Times New Roman" w:hAnsi="Times New Roman" w:cs="Times New Roman"/>
          <w:sz w:val="28"/>
          <w:szCs w:val="28"/>
        </w:rPr>
        <w:t>;</w:t>
      </w:r>
    </w:p>
    <w:p w:rsidR="002942B3" w:rsidRPr="002942B3" w:rsidRDefault="002942B3" w:rsidP="002942B3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2B3">
        <w:rPr>
          <w:rFonts w:ascii="Times New Roman" w:hAnsi="Times New Roman" w:cs="Times New Roman"/>
          <w:sz w:val="28"/>
          <w:szCs w:val="28"/>
        </w:rPr>
        <w:t>2) статью 20 дополнить частью 7 следующего содержания:</w:t>
      </w:r>
    </w:p>
    <w:p w:rsidR="00E71D1A" w:rsidRPr="001321B6" w:rsidRDefault="002942B3" w:rsidP="0065698D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942B3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="0065698D" w:rsidRPr="0065698D">
        <w:rPr>
          <w:rFonts w:ascii="Times New Roman" w:hAnsi="Times New Roman" w:cs="Times New Roman"/>
          <w:sz w:val="28"/>
          <w:szCs w:val="28"/>
        </w:rPr>
        <w:t xml:space="preserve">В целях обеспечения возможности проведения мониторинга, оценки и комплексного анализа динамики </w:t>
      </w:r>
      <w:r w:rsidR="0065698D" w:rsidRPr="00D713B7">
        <w:rPr>
          <w:rFonts w:ascii="Times New Roman" w:hAnsi="Times New Roman" w:cs="Times New Roman"/>
          <w:b/>
          <w:sz w:val="28"/>
          <w:szCs w:val="28"/>
        </w:rPr>
        <w:t xml:space="preserve">и факторов формирования </w:t>
      </w:r>
      <w:r w:rsidR="0065698D" w:rsidRPr="00D713B7">
        <w:rPr>
          <w:rFonts w:ascii="Times New Roman" w:hAnsi="Times New Roman" w:cs="Times New Roman"/>
          <w:sz w:val="28"/>
          <w:szCs w:val="28"/>
        </w:rPr>
        <w:t>цен</w:t>
      </w:r>
      <w:r w:rsidR="0065698D" w:rsidRPr="0065698D">
        <w:rPr>
          <w:rFonts w:ascii="Times New Roman" w:hAnsi="Times New Roman" w:cs="Times New Roman"/>
          <w:sz w:val="28"/>
          <w:szCs w:val="28"/>
        </w:rPr>
        <w:t xml:space="preserve"> на продовольственные товары</w:t>
      </w:r>
      <w:r w:rsidR="0065698D" w:rsidRPr="00D713B7">
        <w:rPr>
          <w:rFonts w:ascii="Times New Roman" w:hAnsi="Times New Roman" w:cs="Times New Roman"/>
          <w:b/>
          <w:sz w:val="28"/>
          <w:szCs w:val="28"/>
        </w:rPr>
        <w:t>, перечень которых утверждается Правительством Российской Федерации,</w:t>
      </w:r>
      <w:r w:rsidR="0065698D" w:rsidRPr="0065698D">
        <w:rPr>
          <w:rFonts w:ascii="Times New Roman" w:hAnsi="Times New Roman" w:cs="Times New Roman"/>
          <w:sz w:val="28"/>
          <w:szCs w:val="28"/>
        </w:rPr>
        <w:t xml:space="preserve"> федеральный орган </w:t>
      </w:r>
      <w:r w:rsidR="0065698D" w:rsidRPr="0065698D">
        <w:rPr>
          <w:rFonts w:ascii="Times New Roman" w:hAnsi="Times New Roman" w:cs="Times New Roman"/>
          <w:sz w:val="28"/>
          <w:szCs w:val="28"/>
        </w:rPr>
        <w:lastRenderedPageBreak/>
        <w:t xml:space="preserve">исполнительной власти, уполномоченный по контролю и надзору </w:t>
      </w:r>
      <w:r w:rsidR="00C84F26">
        <w:rPr>
          <w:rFonts w:ascii="Times New Roman" w:hAnsi="Times New Roman" w:cs="Times New Roman"/>
          <w:sz w:val="28"/>
          <w:szCs w:val="28"/>
        </w:rPr>
        <w:br/>
      </w:r>
      <w:r w:rsidR="0065698D" w:rsidRPr="0065698D">
        <w:rPr>
          <w:rFonts w:ascii="Times New Roman" w:hAnsi="Times New Roman" w:cs="Times New Roman"/>
          <w:sz w:val="28"/>
          <w:szCs w:val="28"/>
        </w:rPr>
        <w:t xml:space="preserve">в области налогов и сборов, предоставляет федеральным органам исполнительной власти, перечень которых утверждается Правительством Российской Федерации, </w:t>
      </w:r>
      <w:r w:rsidR="0065698D" w:rsidRPr="00D713B7">
        <w:rPr>
          <w:rFonts w:ascii="Times New Roman" w:hAnsi="Times New Roman" w:cs="Times New Roman"/>
          <w:b/>
          <w:sz w:val="28"/>
          <w:szCs w:val="28"/>
        </w:rPr>
        <w:t>сведения</w:t>
      </w:r>
      <w:r w:rsidR="0065698D" w:rsidRPr="0065698D">
        <w:rPr>
          <w:rFonts w:ascii="Times New Roman" w:hAnsi="Times New Roman" w:cs="Times New Roman"/>
          <w:sz w:val="28"/>
          <w:szCs w:val="28"/>
        </w:rPr>
        <w:t>, указанн</w:t>
      </w:r>
      <w:r w:rsidR="0065698D" w:rsidRPr="00D713B7">
        <w:rPr>
          <w:rFonts w:ascii="Times New Roman" w:hAnsi="Times New Roman" w:cs="Times New Roman"/>
          <w:b/>
          <w:sz w:val="28"/>
          <w:szCs w:val="28"/>
        </w:rPr>
        <w:t>ые</w:t>
      </w:r>
      <w:r w:rsidR="0065698D" w:rsidRPr="0065698D">
        <w:rPr>
          <w:rFonts w:ascii="Times New Roman" w:hAnsi="Times New Roman" w:cs="Times New Roman"/>
          <w:sz w:val="28"/>
          <w:szCs w:val="28"/>
        </w:rPr>
        <w:t xml:space="preserve"> в пункте 3</w:t>
      </w:r>
      <w:r w:rsidR="0065698D" w:rsidRPr="0065698D">
        <w:rPr>
          <w:rFonts w:ascii="Times New Roman" w:hAnsi="Times New Roman" w:cs="Times New Roman"/>
          <w:sz w:val="28"/>
          <w:szCs w:val="28"/>
          <w:vertAlign w:val="superscript"/>
        </w:rPr>
        <w:t>10</w:t>
      </w:r>
      <w:r w:rsidR="0065698D" w:rsidRPr="0065698D">
        <w:rPr>
          <w:rFonts w:ascii="Times New Roman" w:hAnsi="Times New Roman" w:cs="Times New Roman"/>
          <w:sz w:val="28"/>
          <w:szCs w:val="28"/>
        </w:rPr>
        <w:t xml:space="preserve"> части 1 статьи 5 настоящего Федерального</w:t>
      </w:r>
      <w:proofErr w:type="gramEnd"/>
      <w:r w:rsidR="0065698D" w:rsidRPr="0065698D">
        <w:rPr>
          <w:rFonts w:ascii="Times New Roman" w:hAnsi="Times New Roman" w:cs="Times New Roman"/>
          <w:sz w:val="28"/>
          <w:szCs w:val="28"/>
        </w:rPr>
        <w:t xml:space="preserve"> закона. </w:t>
      </w:r>
      <w:proofErr w:type="gramStart"/>
      <w:r w:rsidR="0065698D" w:rsidRPr="0065698D">
        <w:rPr>
          <w:rFonts w:ascii="Times New Roman" w:hAnsi="Times New Roman" w:cs="Times New Roman"/>
          <w:sz w:val="28"/>
          <w:szCs w:val="28"/>
        </w:rPr>
        <w:t>Указанн</w:t>
      </w:r>
      <w:r w:rsidR="0065698D" w:rsidRPr="00D713B7">
        <w:rPr>
          <w:rFonts w:ascii="Times New Roman" w:hAnsi="Times New Roman" w:cs="Times New Roman"/>
          <w:b/>
          <w:sz w:val="28"/>
          <w:szCs w:val="28"/>
        </w:rPr>
        <w:t>ые</w:t>
      </w:r>
      <w:r w:rsidR="0065698D" w:rsidRPr="0065698D">
        <w:rPr>
          <w:rFonts w:ascii="Times New Roman" w:hAnsi="Times New Roman" w:cs="Times New Roman"/>
          <w:sz w:val="28"/>
          <w:szCs w:val="28"/>
        </w:rPr>
        <w:t xml:space="preserve"> </w:t>
      </w:r>
      <w:r w:rsidR="0065698D" w:rsidRPr="00D713B7">
        <w:rPr>
          <w:rFonts w:ascii="Times New Roman" w:hAnsi="Times New Roman" w:cs="Times New Roman"/>
          <w:b/>
          <w:sz w:val="28"/>
          <w:szCs w:val="28"/>
        </w:rPr>
        <w:t>сведения</w:t>
      </w:r>
      <w:r w:rsidR="0065698D" w:rsidRPr="0065698D">
        <w:rPr>
          <w:rFonts w:ascii="Times New Roman" w:hAnsi="Times New Roman" w:cs="Times New Roman"/>
          <w:sz w:val="28"/>
          <w:szCs w:val="28"/>
        </w:rPr>
        <w:t xml:space="preserve"> использу</w:t>
      </w:r>
      <w:r w:rsidR="0065698D" w:rsidRPr="00D713B7">
        <w:rPr>
          <w:rFonts w:ascii="Times New Roman" w:hAnsi="Times New Roman" w:cs="Times New Roman"/>
          <w:b/>
          <w:sz w:val="28"/>
          <w:szCs w:val="28"/>
        </w:rPr>
        <w:t>ются</w:t>
      </w:r>
      <w:r w:rsidR="0065698D" w:rsidRPr="0065698D">
        <w:rPr>
          <w:rFonts w:ascii="Times New Roman" w:hAnsi="Times New Roman" w:cs="Times New Roman"/>
          <w:sz w:val="28"/>
          <w:szCs w:val="28"/>
        </w:rPr>
        <w:t xml:space="preserve"> федеральными органами исполнительной власти, перечень которых утверждается Правительством Российской Федерации, в целях проведения в пределах своих полномочий мониторинга, оценки и комплексного анализа динамики </w:t>
      </w:r>
      <w:r w:rsidR="0065698D" w:rsidRPr="00D713B7">
        <w:rPr>
          <w:rFonts w:ascii="Times New Roman" w:hAnsi="Times New Roman" w:cs="Times New Roman"/>
          <w:b/>
          <w:sz w:val="28"/>
          <w:szCs w:val="28"/>
        </w:rPr>
        <w:t>и факторов формирования</w:t>
      </w:r>
      <w:r w:rsidR="0065698D" w:rsidRPr="0065698D">
        <w:rPr>
          <w:rFonts w:ascii="Times New Roman" w:hAnsi="Times New Roman" w:cs="Times New Roman"/>
          <w:sz w:val="28"/>
          <w:szCs w:val="28"/>
        </w:rPr>
        <w:t xml:space="preserve"> цен на продовольственные товары</w:t>
      </w:r>
      <w:r w:rsidR="0065698D" w:rsidRPr="00D713B7">
        <w:rPr>
          <w:rFonts w:ascii="Times New Roman" w:hAnsi="Times New Roman" w:cs="Times New Roman"/>
          <w:b/>
          <w:sz w:val="28"/>
          <w:szCs w:val="28"/>
        </w:rPr>
        <w:t>, перечень которых утверждается Правительством Российской Федерации,</w:t>
      </w:r>
      <w:r w:rsidR="0065698D" w:rsidRPr="0065698D">
        <w:rPr>
          <w:rFonts w:ascii="Times New Roman" w:hAnsi="Times New Roman" w:cs="Times New Roman"/>
          <w:sz w:val="28"/>
          <w:szCs w:val="28"/>
        </w:rPr>
        <w:t xml:space="preserve"> и не подлеж</w:t>
      </w:r>
      <w:r w:rsidR="0065698D" w:rsidRPr="00F7379E">
        <w:rPr>
          <w:rFonts w:ascii="Times New Roman" w:hAnsi="Times New Roman" w:cs="Times New Roman"/>
          <w:b/>
          <w:sz w:val="28"/>
          <w:szCs w:val="28"/>
        </w:rPr>
        <w:t>а</w:t>
      </w:r>
      <w:r w:rsidR="0065698D" w:rsidRPr="0065698D">
        <w:rPr>
          <w:rFonts w:ascii="Times New Roman" w:hAnsi="Times New Roman" w:cs="Times New Roman"/>
          <w:sz w:val="28"/>
          <w:szCs w:val="28"/>
        </w:rPr>
        <w:t>т разглашению, за исключением случаев, установленных Налоговым кодексом Российской Федерации.</w:t>
      </w:r>
      <w:proofErr w:type="gramEnd"/>
      <w:r w:rsidR="0065698D" w:rsidRPr="0065698D">
        <w:rPr>
          <w:rFonts w:ascii="Times New Roman" w:hAnsi="Times New Roman" w:cs="Times New Roman"/>
          <w:sz w:val="28"/>
          <w:szCs w:val="28"/>
        </w:rPr>
        <w:t xml:space="preserve"> </w:t>
      </w:r>
      <w:r w:rsidR="008E3A32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65698D" w:rsidRPr="0065698D"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65698D" w:rsidRPr="00D713B7">
        <w:rPr>
          <w:rFonts w:ascii="Times New Roman" w:hAnsi="Times New Roman" w:cs="Times New Roman"/>
          <w:b/>
          <w:sz w:val="28"/>
          <w:szCs w:val="28"/>
        </w:rPr>
        <w:t>сведений</w:t>
      </w:r>
      <w:r w:rsidR="0065698D" w:rsidRPr="0065698D">
        <w:rPr>
          <w:rFonts w:ascii="Times New Roman" w:hAnsi="Times New Roman" w:cs="Times New Roman"/>
          <w:sz w:val="28"/>
          <w:szCs w:val="28"/>
        </w:rPr>
        <w:t xml:space="preserve">, </w:t>
      </w:r>
      <w:r w:rsidR="0065698D">
        <w:rPr>
          <w:rFonts w:ascii="Times New Roman" w:hAnsi="Times New Roman" w:cs="Times New Roman"/>
          <w:sz w:val="28"/>
          <w:szCs w:val="28"/>
        </w:rPr>
        <w:t>указанн</w:t>
      </w:r>
      <w:r w:rsidR="0065698D" w:rsidRPr="00D713B7">
        <w:rPr>
          <w:rFonts w:ascii="Times New Roman" w:hAnsi="Times New Roman" w:cs="Times New Roman"/>
          <w:b/>
          <w:sz w:val="28"/>
          <w:szCs w:val="28"/>
        </w:rPr>
        <w:t>ых</w:t>
      </w:r>
      <w:r w:rsidR="0065698D" w:rsidRPr="0065698D">
        <w:rPr>
          <w:rFonts w:ascii="Times New Roman" w:hAnsi="Times New Roman" w:cs="Times New Roman"/>
          <w:sz w:val="28"/>
          <w:szCs w:val="28"/>
        </w:rPr>
        <w:t xml:space="preserve"> в пункте 3</w:t>
      </w:r>
      <w:r w:rsidR="0065698D" w:rsidRPr="0065698D">
        <w:rPr>
          <w:rFonts w:ascii="Times New Roman" w:hAnsi="Times New Roman" w:cs="Times New Roman"/>
          <w:sz w:val="28"/>
          <w:szCs w:val="28"/>
          <w:vertAlign w:val="superscript"/>
        </w:rPr>
        <w:t>10</w:t>
      </w:r>
      <w:r w:rsidR="0065698D" w:rsidRPr="0065698D">
        <w:rPr>
          <w:rFonts w:ascii="Times New Roman" w:hAnsi="Times New Roman" w:cs="Times New Roman"/>
          <w:sz w:val="28"/>
          <w:szCs w:val="28"/>
        </w:rPr>
        <w:t xml:space="preserve"> части 1 статьи 5 настоящего Федерального закона, и порядок </w:t>
      </w:r>
      <w:r w:rsidR="0065698D" w:rsidRPr="00D713B7">
        <w:rPr>
          <w:rFonts w:ascii="Times New Roman" w:hAnsi="Times New Roman" w:cs="Times New Roman"/>
          <w:b/>
          <w:sz w:val="28"/>
          <w:szCs w:val="28"/>
        </w:rPr>
        <w:t>их</w:t>
      </w:r>
      <w:r w:rsidR="0065698D" w:rsidRPr="0065698D">
        <w:rPr>
          <w:rFonts w:ascii="Times New Roman" w:hAnsi="Times New Roman" w:cs="Times New Roman"/>
          <w:sz w:val="28"/>
          <w:szCs w:val="28"/>
        </w:rPr>
        <w:t xml:space="preserve"> предоставления, в том числе </w:t>
      </w:r>
      <w:r w:rsidR="0074668F">
        <w:rPr>
          <w:rFonts w:ascii="Times New Roman" w:hAnsi="Times New Roman" w:cs="Times New Roman"/>
          <w:sz w:val="28"/>
          <w:szCs w:val="28"/>
        </w:rPr>
        <w:br/>
      </w:r>
      <w:r w:rsidR="0065698D" w:rsidRPr="0065698D">
        <w:rPr>
          <w:rFonts w:ascii="Times New Roman" w:hAnsi="Times New Roman" w:cs="Times New Roman"/>
          <w:sz w:val="28"/>
          <w:szCs w:val="28"/>
        </w:rPr>
        <w:t xml:space="preserve">в электронной форме, федеральным органом исполнительной власти, уполномоченным по контролю и надзору в области налогов </w:t>
      </w:r>
      <w:bookmarkStart w:id="1" w:name="_GoBack"/>
      <w:bookmarkEnd w:id="1"/>
      <w:r w:rsidR="0074668F">
        <w:rPr>
          <w:rFonts w:ascii="Times New Roman" w:hAnsi="Times New Roman" w:cs="Times New Roman"/>
          <w:sz w:val="28"/>
          <w:szCs w:val="28"/>
        </w:rPr>
        <w:br/>
      </w:r>
      <w:r w:rsidR="0065698D" w:rsidRPr="0065698D">
        <w:rPr>
          <w:rFonts w:ascii="Times New Roman" w:hAnsi="Times New Roman" w:cs="Times New Roman"/>
          <w:sz w:val="28"/>
          <w:szCs w:val="28"/>
        </w:rPr>
        <w:t>и сборов, федеральным органам исполнительной власти, перечень которых утверждается Правительством Российской Федерации, определя</w:t>
      </w:r>
      <w:r w:rsidR="00F60E44" w:rsidRPr="00F60E44">
        <w:rPr>
          <w:rFonts w:ascii="Times New Roman" w:hAnsi="Times New Roman" w:cs="Times New Roman"/>
          <w:b/>
          <w:sz w:val="28"/>
          <w:szCs w:val="28"/>
        </w:rPr>
        <w:t>ю</w:t>
      </w:r>
      <w:r w:rsidR="0065698D" w:rsidRPr="0065698D">
        <w:rPr>
          <w:rFonts w:ascii="Times New Roman" w:hAnsi="Times New Roman" w:cs="Times New Roman"/>
          <w:sz w:val="28"/>
          <w:szCs w:val="28"/>
        </w:rPr>
        <w:t xml:space="preserve">тся федеральным органом исполнительной власти, уполномоченным </w:t>
      </w:r>
      <w:r w:rsidR="0074668F">
        <w:rPr>
          <w:rFonts w:ascii="Times New Roman" w:hAnsi="Times New Roman" w:cs="Times New Roman"/>
          <w:sz w:val="28"/>
          <w:szCs w:val="28"/>
        </w:rPr>
        <w:br/>
      </w:r>
      <w:r w:rsidR="0065698D" w:rsidRPr="0065698D">
        <w:rPr>
          <w:rFonts w:ascii="Times New Roman" w:hAnsi="Times New Roman" w:cs="Times New Roman"/>
          <w:sz w:val="28"/>
          <w:szCs w:val="28"/>
        </w:rPr>
        <w:t>по контролю и надзору в области налогов</w:t>
      </w:r>
      <w:proofErr w:type="gramEnd"/>
      <w:r w:rsidR="0065698D" w:rsidRPr="0065698D">
        <w:rPr>
          <w:rFonts w:ascii="Times New Roman" w:hAnsi="Times New Roman" w:cs="Times New Roman"/>
          <w:sz w:val="28"/>
          <w:szCs w:val="28"/>
        </w:rPr>
        <w:t xml:space="preserve"> и сборов, по согласованию </w:t>
      </w:r>
      <w:r w:rsidR="0074668F">
        <w:rPr>
          <w:rFonts w:ascii="Times New Roman" w:hAnsi="Times New Roman" w:cs="Times New Roman"/>
          <w:sz w:val="28"/>
          <w:szCs w:val="28"/>
        </w:rPr>
        <w:br/>
      </w:r>
      <w:r w:rsidR="0065698D" w:rsidRPr="0065698D">
        <w:rPr>
          <w:rFonts w:ascii="Times New Roman" w:hAnsi="Times New Roman" w:cs="Times New Roman"/>
          <w:sz w:val="28"/>
          <w:szCs w:val="28"/>
        </w:rPr>
        <w:t xml:space="preserve">с федеральным органом исполнительной власти, осуществляющим </w:t>
      </w:r>
      <w:r w:rsidR="0065698D" w:rsidRPr="0065698D">
        <w:rPr>
          <w:rFonts w:ascii="Times New Roman" w:hAnsi="Times New Roman" w:cs="Times New Roman"/>
          <w:sz w:val="28"/>
          <w:szCs w:val="28"/>
        </w:rPr>
        <w:lastRenderedPageBreak/>
        <w:t>функции по выработке государственной политики и нормативно-правовому регулированию в сфере анализа и прогнозирования социально-экономического развития, развития предпринимательской деятельности</w:t>
      </w:r>
      <w:proofErr w:type="gramStart"/>
      <w:r w:rsidRPr="002942B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942B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71D1A" w:rsidRPr="00E71D1A" w:rsidRDefault="00E71D1A" w:rsidP="00E71D1A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1D1A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CA306C" w:rsidRPr="00FF40BD" w:rsidRDefault="00E71D1A" w:rsidP="00FF40BD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40BD">
        <w:rPr>
          <w:rFonts w:ascii="Times New Roman" w:hAnsi="Times New Roman" w:cs="Times New Roman"/>
          <w:sz w:val="28"/>
          <w:szCs w:val="28"/>
        </w:rPr>
        <w:t xml:space="preserve">Настоящий Федеральный закон вступает в </w:t>
      </w:r>
      <w:r w:rsidR="002942B3" w:rsidRPr="00FF40BD">
        <w:rPr>
          <w:rFonts w:ascii="Times New Roman" w:hAnsi="Times New Roman" w:cs="Times New Roman"/>
          <w:sz w:val="28"/>
          <w:szCs w:val="28"/>
        </w:rPr>
        <w:t>силу</w:t>
      </w:r>
      <w:r w:rsidR="002942B3" w:rsidRPr="00FF40BD"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Pr="00FF40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42B3" w:rsidRPr="00FF40BD">
        <w:rPr>
          <w:rFonts w:ascii="Times New Roman" w:hAnsi="Times New Roman" w:cs="Times New Roman"/>
          <w:b/>
          <w:sz w:val="28"/>
          <w:szCs w:val="28"/>
        </w:rPr>
        <w:t xml:space="preserve">1 января </w:t>
      </w:r>
      <w:r w:rsidR="00FF40BD">
        <w:rPr>
          <w:rFonts w:ascii="Times New Roman" w:hAnsi="Times New Roman" w:cs="Times New Roman"/>
          <w:b/>
          <w:sz w:val="28"/>
          <w:szCs w:val="28"/>
        </w:rPr>
        <w:br/>
      </w:r>
      <w:r w:rsidR="002942B3" w:rsidRPr="00FF40BD">
        <w:rPr>
          <w:rFonts w:ascii="Times New Roman" w:hAnsi="Times New Roman" w:cs="Times New Roman"/>
          <w:b/>
          <w:sz w:val="28"/>
          <w:szCs w:val="28"/>
        </w:rPr>
        <w:t>2027 года</w:t>
      </w:r>
      <w:r w:rsidR="001321B6" w:rsidRPr="00FF40BD">
        <w:rPr>
          <w:rFonts w:ascii="Times New Roman" w:hAnsi="Times New Roman" w:cs="Times New Roman"/>
          <w:b/>
          <w:sz w:val="28"/>
          <w:szCs w:val="28"/>
        </w:rPr>
        <w:t>.</w:t>
      </w:r>
    </w:p>
    <w:bookmarkEnd w:id="0"/>
    <w:p w:rsidR="00050CF3" w:rsidRPr="004213D3" w:rsidRDefault="00050CF3" w:rsidP="008E3A32">
      <w:pPr>
        <w:pStyle w:val="ConsPlusNormal"/>
        <w:spacing w:befor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213D3">
        <w:rPr>
          <w:rFonts w:ascii="Times New Roman" w:hAnsi="Times New Roman" w:cs="Times New Roman"/>
          <w:sz w:val="28"/>
          <w:szCs w:val="28"/>
        </w:rPr>
        <w:t>Президент</w:t>
      </w:r>
    </w:p>
    <w:p w:rsidR="00F1675B" w:rsidRDefault="00050CF3" w:rsidP="00021E6D">
      <w:pPr>
        <w:pStyle w:val="ConsPlusNormal"/>
      </w:pPr>
      <w:r w:rsidRPr="004213D3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A91B13">
        <w:rPr>
          <w:rFonts w:ascii="Times New Roman" w:hAnsi="Times New Roman" w:cs="Times New Roman"/>
          <w:sz w:val="28"/>
          <w:szCs w:val="28"/>
        </w:rPr>
        <w:t xml:space="preserve"> </w:t>
      </w:r>
      <w:r w:rsidR="00A91B13">
        <w:rPr>
          <w:rFonts w:ascii="Times New Roman" w:hAnsi="Times New Roman" w:cs="Times New Roman"/>
          <w:sz w:val="28"/>
          <w:szCs w:val="28"/>
        </w:rPr>
        <w:tab/>
      </w:r>
      <w:r w:rsidR="00A91B13">
        <w:rPr>
          <w:rFonts w:ascii="Times New Roman" w:hAnsi="Times New Roman" w:cs="Times New Roman"/>
          <w:sz w:val="28"/>
          <w:szCs w:val="28"/>
        </w:rPr>
        <w:tab/>
      </w:r>
      <w:r w:rsidR="00A91B13">
        <w:rPr>
          <w:rFonts w:ascii="Times New Roman" w:hAnsi="Times New Roman" w:cs="Times New Roman"/>
          <w:sz w:val="28"/>
          <w:szCs w:val="28"/>
        </w:rPr>
        <w:tab/>
      </w:r>
      <w:r w:rsidR="00A91B13">
        <w:rPr>
          <w:rFonts w:ascii="Times New Roman" w:hAnsi="Times New Roman" w:cs="Times New Roman"/>
          <w:sz w:val="28"/>
          <w:szCs w:val="28"/>
        </w:rPr>
        <w:tab/>
      </w:r>
      <w:r w:rsidR="00A91B13">
        <w:rPr>
          <w:rFonts w:ascii="Times New Roman" w:hAnsi="Times New Roman" w:cs="Times New Roman"/>
          <w:sz w:val="28"/>
          <w:szCs w:val="28"/>
        </w:rPr>
        <w:tab/>
      </w:r>
      <w:r w:rsidR="00A91B13">
        <w:rPr>
          <w:rFonts w:ascii="Times New Roman" w:hAnsi="Times New Roman" w:cs="Times New Roman"/>
          <w:sz w:val="28"/>
          <w:szCs w:val="28"/>
        </w:rPr>
        <w:tab/>
      </w:r>
      <w:r w:rsidR="00A91B13">
        <w:rPr>
          <w:rFonts w:ascii="Times New Roman" w:hAnsi="Times New Roman" w:cs="Times New Roman"/>
          <w:sz w:val="28"/>
          <w:szCs w:val="28"/>
        </w:rPr>
        <w:tab/>
      </w:r>
    </w:p>
    <w:sectPr w:rsidR="00F1675B" w:rsidSect="008E5F3B">
      <w:headerReference w:type="default" r:id="rId9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08E" w:rsidRDefault="0049508E" w:rsidP="007B5588">
      <w:pPr>
        <w:spacing w:after="0" w:line="240" w:lineRule="auto"/>
      </w:pPr>
      <w:r>
        <w:separator/>
      </w:r>
    </w:p>
  </w:endnote>
  <w:endnote w:type="continuationSeparator" w:id="0">
    <w:p w:rsidR="0049508E" w:rsidRDefault="0049508E" w:rsidP="007B5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08E" w:rsidRDefault="0049508E" w:rsidP="007B5588">
      <w:pPr>
        <w:spacing w:after="0" w:line="240" w:lineRule="auto"/>
      </w:pPr>
      <w:r>
        <w:separator/>
      </w:r>
    </w:p>
  </w:footnote>
  <w:footnote w:type="continuationSeparator" w:id="0">
    <w:p w:rsidR="0049508E" w:rsidRDefault="0049508E" w:rsidP="007B55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72637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762AE" w:rsidRPr="002762AE" w:rsidRDefault="002762AE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762A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762A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762A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60E44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762A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63C5C"/>
    <w:multiLevelType w:val="hybridMultilevel"/>
    <w:tmpl w:val="36BACCB0"/>
    <w:lvl w:ilvl="0" w:tplc="F77E5C12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F565D8"/>
    <w:multiLevelType w:val="hybridMultilevel"/>
    <w:tmpl w:val="EA2E9BBE"/>
    <w:lvl w:ilvl="0" w:tplc="49FCA5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444377"/>
    <w:multiLevelType w:val="hybridMultilevel"/>
    <w:tmpl w:val="0728D27A"/>
    <w:lvl w:ilvl="0" w:tplc="0268BD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CF3"/>
    <w:rsid w:val="00021E6D"/>
    <w:rsid w:val="000320AC"/>
    <w:rsid w:val="00043D98"/>
    <w:rsid w:val="00050CF3"/>
    <w:rsid w:val="000547DF"/>
    <w:rsid w:val="00061780"/>
    <w:rsid w:val="00063CC3"/>
    <w:rsid w:val="00073B2F"/>
    <w:rsid w:val="000758F4"/>
    <w:rsid w:val="00095988"/>
    <w:rsid w:val="000974FA"/>
    <w:rsid w:val="000A383E"/>
    <w:rsid w:val="000C1144"/>
    <w:rsid w:val="000C3681"/>
    <w:rsid w:val="000D7894"/>
    <w:rsid w:val="000D7963"/>
    <w:rsid w:val="001015D8"/>
    <w:rsid w:val="00104A7A"/>
    <w:rsid w:val="001108AD"/>
    <w:rsid w:val="001233D5"/>
    <w:rsid w:val="00123DE4"/>
    <w:rsid w:val="001321B6"/>
    <w:rsid w:val="00156CBC"/>
    <w:rsid w:val="001804B0"/>
    <w:rsid w:val="001A1B0E"/>
    <w:rsid w:val="001A30AE"/>
    <w:rsid w:val="001C0004"/>
    <w:rsid w:val="001D2ED4"/>
    <w:rsid w:val="001E2564"/>
    <w:rsid w:val="00210DF3"/>
    <w:rsid w:val="002266D6"/>
    <w:rsid w:val="00230348"/>
    <w:rsid w:val="00234122"/>
    <w:rsid w:val="00255BFE"/>
    <w:rsid w:val="002622E3"/>
    <w:rsid w:val="00264FC6"/>
    <w:rsid w:val="002711F9"/>
    <w:rsid w:val="0027315C"/>
    <w:rsid w:val="002762AE"/>
    <w:rsid w:val="00291090"/>
    <w:rsid w:val="002942B3"/>
    <w:rsid w:val="002A3E17"/>
    <w:rsid w:val="002B0471"/>
    <w:rsid w:val="002C135D"/>
    <w:rsid w:val="002D7957"/>
    <w:rsid w:val="002E1030"/>
    <w:rsid w:val="002E4859"/>
    <w:rsid w:val="002F5E09"/>
    <w:rsid w:val="00300562"/>
    <w:rsid w:val="00307D21"/>
    <w:rsid w:val="003236B0"/>
    <w:rsid w:val="00326852"/>
    <w:rsid w:val="00366A3E"/>
    <w:rsid w:val="00366E99"/>
    <w:rsid w:val="00373AA2"/>
    <w:rsid w:val="00387025"/>
    <w:rsid w:val="003B78D8"/>
    <w:rsid w:val="003C400C"/>
    <w:rsid w:val="003D1B0E"/>
    <w:rsid w:val="00425995"/>
    <w:rsid w:val="00442278"/>
    <w:rsid w:val="004545C0"/>
    <w:rsid w:val="0045660A"/>
    <w:rsid w:val="00476E99"/>
    <w:rsid w:val="0049008A"/>
    <w:rsid w:val="0049508E"/>
    <w:rsid w:val="00495842"/>
    <w:rsid w:val="004A5B01"/>
    <w:rsid w:val="004B0674"/>
    <w:rsid w:val="004B170D"/>
    <w:rsid w:val="004B678E"/>
    <w:rsid w:val="004D1AA6"/>
    <w:rsid w:val="00503D33"/>
    <w:rsid w:val="00524EBF"/>
    <w:rsid w:val="00531040"/>
    <w:rsid w:val="00556E16"/>
    <w:rsid w:val="00565192"/>
    <w:rsid w:val="00586232"/>
    <w:rsid w:val="00596E07"/>
    <w:rsid w:val="005B599D"/>
    <w:rsid w:val="005E61AA"/>
    <w:rsid w:val="005E72D6"/>
    <w:rsid w:val="00605EC1"/>
    <w:rsid w:val="00625140"/>
    <w:rsid w:val="0062683D"/>
    <w:rsid w:val="0065698D"/>
    <w:rsid w:val="00680CBA"/>
    <w:rsid w:val="00681751"/>
    <w:rsid w:val="0069314F"/>
    <w:rsid w:val="00696271"/>
    <w:rsid w:val="006B072C"/>
    <w:rsid w:val="006B29D1"/>
    <w:rsid w:val="006B3990"/>
    <w:rsid w:val="006B3CBB"/>
    <w:rsid w:val="006C61EB"/>
    <w:rsid w:val="006D6632"/>
    <w:rsid w:val="006E46D0"/>
    <w:rsid w:val="006F0CD3"/>
    <w:rsid w:val="0071117E"/>
    <w:rsid w:val="00711A69"/>
    <w:rsid w:val="0072074A"/>
    <w:rsid w:val="00726FC9"/>
    <w:rsid w:val="0073150C"/>
    <w:rsid w:val="0074668F"/>
    <w:rsid w:val="00752803"/>
    <w:rsid w:val="00755243"/>
    <w:rsid w:val="007660BC"/>
    <w:rsid w:val="007960BB"/>
    <w:rsid w:val="007961C7"/>
    <w:rsid w:val="007B5588"/>
    <w:rsid w:val="007B5ACB"/>
    <w:rsid w:val="007B762C"/>
    <w:rsid w:val="007E4B49"/>
    <w:rsid w:val="007E5D9F"/>
    <w:rsid w:val="00801F6D"/>
    <w:rsid w:val="00802DC8"/>
    <w:rsid w:val="00815B70"/>
    <w:rsid w:val="008279E1"/>
    <w:rsid w:val="00830965"/>
    <w:rsid w:val="008426BC"/>
    <w:rsid w:val="00842C34"/>
    <w:rsid w:val="00851546"/>
    <w:rsid w:val="008527CD"/>
    <w:rsid w:val="008537D1"/>
    <w:rsid w:val="00864D3E"/>
    <w:rsid w:val="00880B19"/>
    <w:rsid w:val="00881F9A"/>
    <w:rsid w:val="008B3B03"/>
    <w:rsid w:val="008C5D6C"/>
    <w:rsid w:val="008D37AF"/>
    <w:rsid w:val="008D5A34"/>
    <w:rsid w:val="008D7C92"/>
    <w:rsid w:val="008E3A32"/>
    <w:rsid w:val="008E5F3B"/>
    <w:rsid w:val="008F131C"/>
    <w:rsid w:val="00904214"/>
    <w:rsid w:val="00912A3B"/>
    <w:rsid w:val="00916D0C"/>
    <w:rsid w:val="009177A9"/>
    <w:rsid w:val="00921C82"/>
    <w:rsid w:val="009227E3"/>
    <w:rsid w:val="00930408"/>
    <w:rsid w:val="00961977"/>
    <w:rsid w:val="00974D35"/>
    <w:rsid w:val="009945B5"/>
    <w:rsid w:val="009A3686"/>
    <w:rsid w:val="009B39D4"/>
    <w:rsid w:val="009B3A10"/>
    <w:rsid w:val="009C2A6D"/>
    <w:rsid w:val="009D7052"/>
    <w:rsid w:val="009F0963"/>
    <w:rsid w:val="00A06A85"/>
    <w:rsid w:val="00A10CE1"/>
    <w:rsid w:val="00A12CC6"/>
    <w:rsid w:val="00A33F66"/>
    <w:rsid w:val="00A35A33"/>
    <w:rsid w:val="00A46FE4"/>
    <w:rsid w:val="00A611CC"/>
    <w:rsid w:val="00A64EDE"/>
    <w:rsid w:val="00A672CC"/>
    <w:rsid w:val="00A90AA4"/>
    <w:rsid w:val="00A91B13"/>
    <w:rsid w:val="00AB3255"/>
    <w:rsid w:val="00AC23C1"/>
    <w:rsid w:val="00AD2256"/>
    <w:rsid w:val="00AD3004"/>
    <w:rsid w:val="00AE6C10"/>
    <w:rsid w:val="00AE7365"/>
    <w:rsid w:val="00B32397"/>
    <w:rsid w:val="00B35620"/>
    <w:rsid w:val="00B36B50"/>
    <w:rsid w:val="00B408F6"/>
    <w:rsid w:val="00B45499"/>
    <w:rsid w:val="00B718B1"/>
    <w:rsid w:val="00BC79D4"/>
    <w:rsid w:val="00BD1DC1"/>
    <w:rsid w:val="00BD683C"/>
    <w:rsid w:val="00BD7BC1"/>
    <w:rsid w:val="00BE7725"/>
    <w:rsid w:val="00BF667E"/>
    <w:rsid w:val="00C61B97"/>
    <w:rsid w:val="00C8219B"/>
    <w:rsid w:val="00C84F26"/>
    <w:rsid w:val="00C91360"/>
    <w:rsid w:val="00CA306C"/>
    <w:rsid w:val="00CB00F7"/>
    <w:rsid w:val="00CB60CE"/>
    <w:rsid w:val="00CD6560"/>
    <w:rsid w:val="00CE1833"/>
    <w:rsid w:val="00CF5AFF"/>
    <w:rsid w:val="00D11AF0"/>
    <w:rsid w:val="00D12010"/>
    <w:rsid w:val="00D352AD"/>
    <w:rsid w:val="00D35792"/>
    <w:rsid w:val="00D42665"/>
    <w:rsid w:val="00D45EBA"/>
    <w:rsid w:val="00D56A8A"/>
    <w:rsid w:val="00D70BBF"/>
    <w:rsid w:val="00D713B7"/>
    <w:rsid w:val="00D82D9B"/>
    <w:rsid w:val="00D84C04"/>
    <w:rsid w:val="00D858DF"/>
    <w:rsid w:val="00D903CC"/>
    <w:rsid w:val="00DE5D41"/>
    <w:rsid w:val="00DE6135"/>
    <w:rsid w:val="00DF6E2A"/>
    <w:rsid w:val="00E05891"/>
    <w:rsid w:val="00E118DB"/>
    <w:rsid w:val="00E37170"/>
    <w:rsid w:val="00E45B30"/>
    <w:rsid w:val="00E64552"/>
    <w:rsid w:val="00E649F9"/>
    <w:rsid w:val="00E67974"/>
    <w:rsid w:val="00E71D1A"/>
    <w:rsid w:val="00E743B6"/>
    <w:rsid w:val="00EA313A"/>
    <w:rsid w:val="00EA35F7"/>
    <w:rsid w:val="00EB426A"/>
    <w:rsid w:val="00EB6F85"/>
    <w:rsid w:val="00ED2E8E"/>
    <w:rsid w:val="00ED357E"/>
    <w:rsid w:val="00EF0464"/>
    <w:rsid w:val="00EF1B33"/>
    <w:rsid w:val="00F06013"/>
    <w:rsid w:val="00F12E21"/>
    <w:rsid w:val="00F1675B"/>
    <w:rsid w:val="00F279AB"/>
    <w:rsid w:val="00F33B00"/>
    <w:rsid w:val="00F367DC"/>
    <w:rsid w:val="00F52D23"/>
    <w:rsid w:val="00F533C5"/>
    <w:rsid w:val="00F60E44"/>
    <w:rsid w:val="00F668F0"/>
    <w:rsid w:val="00F7379E"/>
    <w:rsid w:val="00F821EB"/>
    <w:rsid w:val="00F8347C"/>
    <w:rsid w:val="00F865B7"/>
    <w:rsid w:val="00F91316"/>
    <w:rsid w:val="00FB46B7"/>
    <w:rsid w:val="00FE1A36"/>
    <w:rsid w:val="00FF299C"/>
    <w:rsid w:val="00FF4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CF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50C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50C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39"/>
    <w:rsid w:val="00050C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5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5588"/>
  </w:style>
  <w:style w:type="paragraph" w:styleId="a6">
    <w:name w:val="footer"/>
    <w:basedOn w:val="a"/>
    <w:link w:val="a7"/>
    <w:uiPriority w:val="99"/>
    <w:unhideWhenUsed/>
    <w:rsid w:val="007B5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5588"/>
  </w:style>
  <w:style w:type="paragraph" w:styleId="a8">
    <w:name w:val="Balloon Text"/>
    <w:basedOn w:val="a"/>
    <w:link w:val="a9"/>
    <w:uiPriority w:val="99"/>
    <w:semiHidden/>
    <w:unhideWhenUsed/>
    <w:rsid w:val="00D11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1AF0"/>
    <w:rPr>
      <w:rFonts w:ascii="Tahoma" w:hAnsi="Tahoma" w:cs="Tahoma"/>
      <w:sz w:val="16"/>
      <w:szCs w:val="16"/>
    </w:rPr>
  </w:style>
  <w:style w:type="character" w:styleId="aa">
    <w:name w:val="line number"/>
    <w:basedOn w:val="a0"/>
    <w:uiPriority w:val="99"/>
    <w:semiHidden/>
    <w:unhideWhenUsed/>
    <w:rsid w:val="002762AE"/>
  </w:style>
  <w:style w:type="paragraph" w:styleId="ab">
    <w:name w:val="List Paragraph"/>
    <w:basedOn w:val="a"/>
    <w:uiPriority w:val="34"/>
    <w:qFormat/>
    <w:rsid w:val="00A91B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CF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50C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50C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39"/>
    <w:rsid w:val="00050C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5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5588"/>
  </w:style>
  <w:style w:type="paragraph" w:styleId="a6">
    <w:name w:val="footer"/>
    <w:basedOn w:val="a"/>
    <w:link w:val="a7"/>
    <w:uiPriority w:val="99"/>
    <w:unhideWhenUsed/>
    <w:rsid w:val="007B5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5588"/>
  </w:style>
  <w:style w:type="paragraph" w:styleId="a8">
    <w:name w:val="Balloon Text"/>
    <w:basedOn w:val="a"/>
    <w:link w:val="a9"/>
    <w:uiPriority w:val="99"/>
    <w:semiHidden/>
    <w:unhideWhenUsed/>
    <w:rsid w:val="00D11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1AF0"/>
    <w:rPr>
      <w:rFonts w:ascii="Tahoma" w:hAnsi="Tahoma" w:cs="Tahoma"/>
      <w:sz w:val="16"/>
      <w:szCs w:val="16"/>
    </w:rPr>
  </w:style>
  <w:style w:type="character" w:styleId="aa">
    <w:name w:val="line number"/>
    <w:basedOn w:val="a0"/>
    <w:uiPriority w:val="99"/>
    <w:semiHidden/>
    <w:unhideWhenUsed/>
    <w:rsid w:val="002762AE"/>
  </w:style>
  <w:style w:type="paragraph" w:styleId="ab">
    <w:name w:val="List Paragraph"/>
    <w:basedOn w:val="a"/>
    <w:uiPriority w:val="34"/>
    <w:qFormat/>
    <w:rsid w:val="00A91B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1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C4B67-133F-4CBE-AC17-A4D3A1CDE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4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Ростислав</dc:creator>
  <cp:lastModifiedBy>АЛЕКСАНДРОВА Влада Юрьевна</cp:lastModifiedBy>
  <cp:revision>103</cp:revision>
  <cp:lastPrinted>2026-07-10T08:40:00Z</cp:lastPrinted>
  <dcterms:created xsi:type="dcterms:W3CDTF">2025-06-05T14:30:00Z</dcterms:created>
  <dcterms:modified xsi:type="dcterms:W3CDTF">2026-07-16T14:42:00Z</dcterms:modified>
</cp:coreProperties>
</file>