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69006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69006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9006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69006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9006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69006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9006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69006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690067" w:rsidRPr="007052AF" w:rsidRDefault="00690067" w:rsidP="00690067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69006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97447C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60242D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>О внесении изменений в статьи 5 и 20 Федерального закона "Об основах государственного регулирования торговой деятельности в Российской Федерации"</w:t>
      </w:r>
    </w:p>
    <w:p w:rsidR="007052AF" w:rsidRDefault="007052AF" w:rsidP="00690067">
      <w:pPr>
        <w:pStyle w:val="a3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7B7129" w:rsidRPr="00A31635" w:rsidRDefault="007B7129" w:rsidP="00722FAF">
      <w:pPr>
        <w:pStyle w:val="a3"/>
        <w:spacing w:before="0" w:beforeAutospacing="0" w:after="0" w:afterAutospacing="0" w:line="350" w:lineRule="atLeast"/>
        <w:ind w:firstLine="709"/>
        <w:jc w:val="both"/>
        <w:rPr>
          <w:sz w:val="28"/>
          <w:szCs w:val="28"/>
        </w:rPr>
      </w:pPr>
      <w:r w:rsidRPr="00A31635">
        <w:rPr>
          <w:sz w:val="28"/>
          <w:szCs w:val="28"/>
        </w:rPr>
        <w:t xml:space="preserve">В связи с принятием Федерального закона "О внесении изменений </w:t>
      </w:r>
      <w:r w:rsidRPr="00A31635">
        <w:rPr>
          <w:sz w:val="28"/>
          <w:szCs w:val="28"/>
        </w:rPr>
        <w:br/>
        <w:t xml:space="preserve">в статьи 5 и 20 Федерального закона "Об основах государственного регулирования торговой деятельности в Российской Федерации" </w:t>
      </w:r>
      <w:r w:rsidR="00722FAF">
        <w:rPr>
          <w:sz w:val="28"/>
          <w:szCs w:val="28"/>
        </w:rPr>
        <w:t xml:space="preserve">(далее - Федеральный закон) </w:t>
      </w:r>
      <w:r w:rsidRPr="00A31635">
        <w:rPr>
          <w:sz w:val="28"/>
          <w:szCs w:val="28"/>
        </w:rPr>
        <w:t>потребуется принятие следующих нормативных правовых актов:</w:t>
      </w:r>
    </w:p>
    <w:p w:rsidR="007B7129" w:rsidRPr="00C13F65" w:rsidRDefault="007B7129" w:rsidP="00722FA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F65">
        <w:rPr>
          <w:rFonts w:ascii="Times New Roman" w:hAnsi="Times New Roman" w:cs="Times New Roman"/>
          <w:sz w:val="28"/>
          <w:szCs w:val="28"/>
        </w:rPr>
        <w:t>1. Постановление Правительства Российской Федерации "Об утверждении перечня федеральных органов исполнительной власти, имеющих право на получение информации</w:t>
      </w:r>
      <w:r>
        <w:rPr>
          <w:rFonts w:ascii="Times New Roman" w:hAnsi="Times New Roman" w:cs="Times New Roman"/>
          <w:sz w:val="28"/>
          <w:szCs w:val="28"/>
        </w:rPr>
        <w:t>, указанной в пункте 3</w:t>
      </w:r>
      <w:r w:rsidRPr="00A65F56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части 1 статьи 5 Федерального закона "Об основах государственного регулирования торговой деятельности </w:t>
      </w:r>
      <w:r w:rsidR="00722FAF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в Российской Федерации"</w:t>
      </w:r>
      <w:r w:rsidRPr="00C13F65">
        <w:rPr>
          <w:rFonts w:ascii="Times New Roman" w:hAnsi="Times New Roman" w:cs="Times New Roman"/>
          <w:sz w:val="28"/>
          <w:szCs w:val="28"/>
        </w:rPr>
        <w:t>.</w:t>
      </w:r>
    </w:p>
    <w:p w:rsidR="007B7129" w:rsidRPr="006A3C50" w:rsidRDefault="007B7129" w:rsidP="00722FA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C50">
        <w:rPr>
          <w:rFonts w:ascii="Times New Roman" w:hAnsi="Times New Roman" w:cs="Times New Roman"/>
          <w:sz w:val="28"/>
          <w:szCs w:val="28"/>
        </w:rPr>
        <w:t>Основание разработки - абзац второй пункта 1</w:t>
      </w:r>
      <w:r w:rsidR="00722FAF" w:rsidRPr="00722FAF">
        <w:rPr>
          <w:sz w:val="28"/>
          <w:szCs w:val="28"/>
        </w:rPr>
        <w:t xml:space="preserve"> </w:t>
      </w:r>
      <w:r w:rsidR="00722FAF" w:rsidRPr="00722FAF">
        <w:rPr>
          <w:rFonts w:ascii="Times New Roman" w:hAnsi="Times New Roman" w:cs="Times New Roman"/>
          <w:sz w:val="28"/>
          <w:szCs w:val="28"/>
        </w:rPr>
        <w:t>Федеральн</w:t>
      </w:r>
      <w:r w:rsidR="00722FAF" w:rsidRPr="00722FAF">
        <w:rPr>
          <w:rFonts w:ascii="Times New Roman" w:hAnsi="Times New Roman" w:cs="Times New Roman"/>
          <w:sz w:val="28"/>
          <w:szCs w:val="28"/>
        </w:rPr>
        <w:t xml:space="preserve">ого </w:t>
      </w:r>
      <w:r w:rsidR="00722FAF" w:rsidRPr="00722FAF">
        <w:rPr>
          <w:rFonts w:ascii="Times New Roman" w:hAnsi="Times New Roman" w:cs="Times New Roman"/>
          <w:sz w:val="28"/>
          <w:szCs w:val="28"/>
        </w:rPr>
        <w:t>закон</w:t>
      </w:r>
      <w:r w:rsidR="00722FAF" w:rsidRPr="00722FAF">
        <w:rPr>
          <w:rFonts w:ascii="Times New Roman" w:hAnsi="Times New Roman" w:cs="Times New Roman"/>
          <w:sz w:val="28"/>
          <w:szCs w:val="28"/>
        </w:rPr>
        <w:t>а</w:t>
      </w:r>
      <w:r w:rsidRPr="00722FAF">
        <w:rPr>
          <w:rFonts w:ascii="Times New Roman" w:hAnsi="Times New Roman" w:cs="Times New Roman"/>
          <w:sz w:val="28"/>
          <w:szCs w:val="28"/>
        </w:rPr>
        <w:t>.</w:t>
      </w:r>
    </w:p>
    <w:p w:rsidR="007B7129" w:rsidRPr="006A3C50" w:rsidRDefault="007B7129" w:rsidP="00722FA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3C50">
        <w:rPr>
          <w:rFonts w:ascii="Times New Roman" w:hAnsi="Times New Roman" w:cs="Times New Roman"/>
          <w:sz w:val="28"/>
          <w:szCs w:val="28"/>
        </w:rPr>
        <w:t>Ответственный исполнитель - Минпромторг России.</w:t>
      </w:r>
    </w:p>
    <w:p w:rsidR="007B7129" w:rsidRDefault="007B7129" w:rsidP="00722FA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635">
        <w:rPr>
          <w:rFonts w:ascii="Times New Roman" w:hAnsi="Times New Roman" w:cs="Times New Roman"/>
          <w:sz w:val="28"/>
          <w:szCs w:val="28"/>
        </w:rPr>
        <w:t>Соисполнители - Минэкономразвития России, Минсельхоз России</w:t>
      </w:r>
      <w:r>
        <w:rPr>
          <w:rFonts w:ascii="Times New Roman" w:hAnsi="Times New Roman" w:cs="Times New Roman"/>
          <w:sz w:val="28"/>
          <w:szCs w:val="28"/>
        </w:rPr>
        <w:t>, Минфин России, Росстат, ФАС России, ФНС России.</w:t>
      </w:r>
    </w:p>
    <w:p w:rsidR="007B7129" w:rsidRDefault="007B7129" w:rsidP="00722FA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подготовки проекта акта - в течение </w:t>
      </w:r>
      <w:r w:rsidR="00722FAF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 xml:space="preserve"> месяцев со дня принятия </w:t>
      </w:r>
      <w:r>
        <w:rPr>
          <w:rFonts w:ascii="Times New Roman" w:hAnsi="Times New Roman" w:cs="Times New Roman"/>
          <w:sz w:val="28"/>
          <w:szCs w:val="28"/>
        </w:rPr>
        <w:br/>
        <w:t xml:space="preserve">на заседании Правительства Российской Федерации решения о внесении Правительством Российской Федерации проекта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>в Государственную Думу Федерального Собрания Российской Федерации.</w:t>
      </w:r>
    </w:p>
    <w:p w:rsidR="007B7129" w:rsidRDefault="007B7129" w:rsidP="00722FA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Приказ ФНС России "Об утверждении состава информации, указанной </w:t>
      </w:r>
      <w:r w:rsidR="00722FA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 пункте 3</w:t>
      </w:r>
      <w:r w:rsidRPr="00A65F56">
        <w:rPr>
          <w:rFonts w:ascii="Times New Roman" w:hAnsi="Times New Roman" w:cs="Times New Roman"/>
          <w:sz w:val="28"/>
          <w:szCs w:val="28"/>
          <w:vertAlign w:val="superscript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части 1 статьи 5 Федерального закона от 28 декабря 2009 г. </w:t>
      </w:r>
      <w:r w:rsidR="00722FAF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№ 381-ФЗ "Об основах государственного регулирования торговой деятельности </w:t>
      </w:r>
      <w:r w:rsidR="00722FAF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в Российской Федерации" и порядка ее п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редоставления в федеральные органы исполнительной власти, перечень которых утверждается Правительством Российской Федерации".</w:t>
      </w:r>
    </w:p>
    <w:p w:rsidR="007B7129" w:rsidRDefault="007B7129" w:rsidP="00722FA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 разработки - абзац второй пункта 2 </w:t>
      </w:r>
      <w:r w:rsidR="00722FAF" w:rsidRPr="00722FAF">
        <w:rPr>
          <w:rFonts w:ascii="Times New Roman" w:hAnsi="Times New Roman" w:cs="Times New Roman"/>
          <w:sz w:val="28"/>
          <w:szCs w:val="28"/>
        </w:rPr>
        <w:t>Федерального закона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7129" w:rsidRDefault="007B7129" w:rsidP="00722FA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исполнитель - ФНС России.</w:t>
      </w:r>
    </w:p>
    <w:p w:rsidR="007B7129" w:rsidRDefault="007B7129" w:rsidP="00722FA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Соисполнитель - Минэкономразвития России.</w:t>
      </w:r>
    </w:p>
    <w:p w:rsidR="0060242D" w:rsidRPr="0060242D" w:rsidRDefault="007B7129" w:rsidP="00722FAF">
      <w:pPr>
        <w:autoSpaceDE w:val="0"/>
        <w:autoSpaceDN w:val="0"/>
        <w:adjustRightInd w:val="0"/>
        <w:spacing w:after="0" w:line="350" w:lineRule="atLeast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подготовки проекта акта - в течение </w:t>
      </w:r>
      <w:r w:rsidR="00722FAF">
        <w:rPr>
          <w:rFonts w:ascii="Times New Roman" w:hAnsi="Times New Roman" w:cs="Times New Roman"/>
          <w:sz w:val="28"/>
          <w:szCs w:val="28"/>
        </w:rPr>
        <w:t>трех</w:t>
      </w:r>
      <w:r>
        <w:rPr>
          <w:rFonts w:ascii="Times New Roman" w:hAnsi="Times New Roman" w:cs="Times New Roman"/>
          <w:sz w:val="28"/>
          <w:szCs w:val="28"/>
        </w:rPr>
        <w:t xml:space="preserve"> месяцев со дня принятия </w:t>
      </w:r>
      <w:r>
        <w:rPr>
          <w:rFonts w:ascii="Times New Roman" w:hAnsi="Times New Roman" w:cs="Times New Roman"/>
          <w:sz w:val="28"/>
          <w:szCs w:val="28"/>
        </w:rPr>
        <w:br/>
        <w:t xml:space="preserve">на заседании Правительства Российской Федерации решения о внесении Правительством Российской Федерации проекта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>в Государственную Думу Федерального Собрания Российской Федерации.</w:t>
      </w:r>
    </w:p>
    <w:sectPr w:rsidR="0060242D" w:rsidRPr="0060242D" w:rsidSect="006900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24D" w:rsidRDefault="0088624D" w:rsidP="00690067">
      <w:pPr>
        <w:spacing w:after="0" w:line="240" w:lineRule="auto"/>
      </w:pPr>
      <w:r>
        <w:separator/>
      </w:r>
    </w:p>
  </w:endnote>
  <w:endnote w:type="continuationSeparator" w:id="0">
    <w:p w:rsidR="0088624D" w:rsidRDefault="0088624D" w:rsidP="00690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067" w:rsidRDefault="0069006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067" w:rsidRDefault="0069006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067" w:rsidRDefault="0069006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24D" w:rsidRDefault="0088624D" w:rsidP="00690067">
      <w:pPr>
        <w:spacing w:after="0" w:line="240" w:lineRule="auto"/>
      </w:pPr>
      <w:r>
        <w:separator/>
      </w:r>
    </w:p>
  </w:footnote>
  <w:footnote w:type="continuationSeparator" w:id="0">
    <w:p w:rsidR="0088624D" w:rsidRDefault="0088624D" w:rsidP="00690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067" w:rsidRDefault="0069006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32015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90067" w:rsidRPr="00690067" w:rsidRDefault="00690067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900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900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900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22FA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900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90067" w:rsidRDefault="0069006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067" w:rsidRDefault="0069006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20447"/>
    <w:rsid w:val="000F4411"/>
    <w:rsid w:val="00132ABE"/>
    <w:rsid w:val="00141559"/>
    <w:rsid w:val="001F4666"/>
    <w:rsid w:val="0021420F"/>
    <w:rsid w:val="00297868"/>
    <w:rsid w:val="002F441A"/>
    <w:rsid w:val="003A4147"/>
    <w:rsid w:val="003E598A"/>
    <w:rsid w:val="005D24AF"/>
    <w:rsid w:val="0060242D"/>
    <w:rsid w:val="00690067"/>
    <w:rsid w:val="006A3C50"/>
    <w:rsid w:val="007052AF"/>
    <w:rsid w:val="00713E1D"/>
    <w:rsid w:val="00722FAF"/>
    <w:rsid w:val="00780C98"/>
    <w:rsid w:val="007B7129"/>
    <w:rsid w:val="00806512"/>
    <w:rsid w:val="008648C5"/>
    <w:rsid w:val="00872983"/>
    <w:rsid w:val="0088624D"/>
    <w:rsid w:val="008F534D"/>
    <w:rsid w:val="0097447C"/>
    <w:rsid w:val="00A31635"/>
    <w:rsid w:val="00A65F56"/>
    <w:rsid w:val="00A8391A"/>
    <w:rsid w:val="00A87F7F"/>
    <w:rsid w:val="00AC5799"/>
    <w:rsid w:val="00C13F65"/>
    <w:rsid w:val="00C36905"/>
    <w:rsid w:val="00C72A96"/>
    <w:rsid w:val="00D1064C"/>
    <w:rsid w:val="00D410E3"/>
    <w:rsid w:val="00FA1960"/>
    <w:rsid w:val="00FA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24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90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0067"/>
  </w:style>
  <w:style w:type="paragraph" w:styleId="a7">
    <w:name w:val="footer"/>
    <w:basedOn w:val="a"/>
    <w:link w:val="a8"/>
    <w:uiPriority w:val="99"/>
    <w:unhideWhenUsed/>
    <w:rsid w:val="00690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0067"/>
  </w:style>
  <w:style w:type="paragraph" w:styleId="a9">
    <w:name w:val="Balloon Text"/>
    <w:basedOn w:val="a"/>
    <w:link w:val="aa"/>
    <w:uiPriority w:val="99"/>
    <w:semiHidden/>
    <w:unhideWhenUsed/>
    <w:rsid w:val="00AC5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57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0242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90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0067"/>
  </w:style>
  <w:style w:type="paragraph" w:styleId="a7">
    <w:name w:val="footer"/>
    <w:basedOn w:val="a"/>
    <w:link w:val="a8"/>
    <w:uiPriority w:val="99"/>
    <w:unhideWhenUsed/>
    <w:rsid w:val="006900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0067"/>
  </w:style>
  <w:style w:type="paragraph" w:styleId="a9">
    <w:name w:val="Balloon Text"/>
    <w:basedOn w:val="a"/>
    <w:link w:val="aa"/>
    <w:uiPriority w:val="99"/>
    <w:semiHidden/>
    <w:unhideWhenUsed/>
    <w:rsid w:val="00AC5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57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23</cp:revision>
  <cp:lastPrinted>2026-03-31T10:25:00Z</cp:lastPrinted>
  <dcterms:created xsi:type="dcterms:W3CDTF">2023-05-15T14:41:00Z</dcterms:created>
  <dcterms:modified xsi:type="dcterms:W3CDTF">2026-06-02T13:37:00Z</dcterms:modified>
</cp:coreProperties>
</file>