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77F" w:rsidRDefault="00E8677F" w:rsidP="00E8677F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</w:p>
    <w:p w:rsidR="0003766F" w:rsidRDefault="0003766F" w:rsidP="00E8677F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8677F" w:rsidRDefault="0003766F" w:rsidP="00E8677F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федерального закона "О внесении изменений в Федеральный закон "Об оружии"</w:t>
      </w:r>
    </w:p>
    <w:p w:rsidR="00E8677F" w:rsidRDefault="00E8677F" w:rsidP="00E8677F">
      <w:pPr>
        <w:pStyle w:val="ConsPlusNormal"/>
        <w:spacing w:line="276" w:lineRule="auto"/>
        <w:jc w:val="both"/>
        <w:rPr>
          <w:sz w:val="28"/>
          <w:szCs w:val="28"/>
        </w:rPr>
      </w:pPr>
    </w:p>
    <w:p w:rsidR="00E8677F" w:rsidRDefault="00E8677F" w:rsidP="0003766F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03766F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</w:t>
      </w:r>
      <w:r w:rsidR="0003766F">
        <w:rPr>
          <w:sz w:val="28"/>
          <w:szCs w:val="28"/>
        </w:rPr>
        <w:t xml:space="preserve">закона </w:t>
      </w:r>
      <w:r w:rsidR="0003766F">
        <w:rPr>
          <w:sz w:val="28"/>
          <w:szCs w:val="28"/>
        </w:rPr>
        <w:t>"</w:t>
      </w:r>
      <w:r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br/>
        <w:t xml:space="preserve">в Федеральный закон "Об оружии" не потребует расходов, покрываемых </w:t>
      </w:r>
      <w:r>
        <w:rPr>
          <w:sz w:val="28"/>
          <w:szCs w:val="28"/>
        </w:rPr>
        <w:br/>
        <w:t xml:space="preserve">за счет федерального бюджета. </w:t>
      </w:r>
    </w:p>
    <w:p w:rsidR="00E8677F" w:rsidRDefault="00E8677F" w:rsidP="00E8677F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:rsidR="00E8677F" w:rsidRDefault="00E8677F" w:rsidP="00E8677F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</w:p>
    <w:p w:rsidR="00365595" w:rsidRDefault="00365595">
      <w:bookmarkStart w:id="0" w:name="_GoBack"/>
      <w:bookmarkEnd w:id="0"/>
    </w:p>
    <w:sectPr w:rsidR="00365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77F"/>
    <w:rsid w:val="0003766F"/>
    <w:rsid w:val="00077563"/>
    <w:rsid w:val="00365595"/>
    <w:rsid w:val="00423BBC"/>
    <w:rsid w:val="004F6807"/>
    <w:rsid w:val="00C77BC3"/>
    <w:rsid w:val="00E8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4FD86"/>
  <w15:chartTrackingRefBased/>
  <w15:docId w15:val="{F06DD074-2473-46BD-AA89-01E6BB7B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8677F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E8677F"/>
    <w:pPr>
      <w:widowControl w:val="0"/>
      <w:suppressAutoHyphens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867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2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ЛАЗУТКИН Сергей Николаевич</dc:creator>
  <cp:keywords/>
  <dc:description/>
  <cp:lastModifiedBy>ЛАЗУТКИН Сергей Николаевич</cp:lastModifiedBy>
  <cp:revision>2</cp:revision>
  <dcterms:created xsi:type="dcterms:W3CDTF">2026-05-19T08:06:00Z</dcterms:created>
  <dcterms:modified xsi:type="dcterms:W3CDTF">2026-05-19T08:14:00Z</dcterms:modified>
</cp:coreProperties>
</file>