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052AF" w:rsidRDefault="005D24AF" w:rsidP="005D24AF">
      <w:pPr>
        <w:pStyle w:val="a3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5D24AF" w:rsidRDefault="000E1205" w:rsidP="005D24AF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>
        <w:rPr>
          <w:b/>
          <w:sz w:val="28"/>
          <w:szCs w:val="28"/>
        </w:rPr>
        <w:t>"</w:t>
      </w:r>
    </w:p>
    <w:p w:rsidR="007052AF" w:rsidRPr="007052AF" w:rsidRDefault="00F435E4" w:rsidP="000E1205">
      <w:pPr>
        <w:pStyle w:val="a3"/>
        <w:spacing w:before="0" w:beforeAutospacing="0" w:after="0" w:afterAutospacing="0" w:line="360" w:lineRule="exact"/>
        <w:ind w:firstLine="851"/>
        <w:jc w:val="both"/>
        <w:rPr>
          <w:color w:val="000000"/>
          <w:sz w:val="28"/>
          <w:szCs w:val="28"/>
        </w:rPr>
      </w:pPr>
      <w:r w:rsidRPr="00F435E4">
        <w:rPr>
          <w:sz w:val="28"/>
          <w:szCs w:val="28"/>
        </w:rPr>
        <w:t xml:space="preserve">Реализация положений, предусмотренных </w:t>
      </w:r>
      <w:r>
        <w:rPr>
          <w:sz w:val="28"/>
          <w:szCs w:val="28"/>
        </w:rPr>
        <w:t>проектом</w:t>
      </w:r>
      <w:r w:rsidR="000E1205">
        <w:rPr>
          <w:sz w:val="28"/>
          <w:szCs w:val="28"/>
        </w:rPr>
        <w:t xml:space="preserve"> федерального закона "О внесении изменений в Кодекс Российской Федерации </w:t>
      </w:r>
      <w:r>
        <w:rPr>
          <w:sz w:val="28"/>
          <w:szCs w:val="28"/>
        </w:rPr>
        <w:t xml:space="preserve">                                </w:t>
      </w:r>
      <w:r w:rsidR="000E1205">
        <w:rPr>
          <w:sz w:val="28"/>
          <w:szCs w:val="28"/>
        </w:rPr>
        <w:t>об административных правонарушениях"</w:t>
      </w:r>
      <w:r>
        <w:rPr>
          <w:sz w:val="28"/>
          <w:szCs w:val="28"/>
        </w:rPr>
        <w:t>,</w:t>
      </w:r>
      <w:r w:rsidR="000E1205">
        <w:rPr>
          <w:sz w:val="28"/>
          <w:szCs w:val="28"/>
        </w:rPr>
        <w:t xml:space="preserve"> не </w:t>
      </w:r>
      <w:r w:rsidR="001A77A6">
        <w:rPr>
          <w:sz w:val="28"/>
          <w:szCs w:val="28"/>
        </w:rPr>
        <w:t>по</w:t>
      </w:r>
      <w:r w:rsidR="000E1205">
        <w:rPr>
          <w:sz w:val="28"/>
          <w:szCs w:val="28"/>
        </w:rPr>
        <w:t xml:space="preserve">требует расходов, покрываемых </w:t>
      </w:r>
      <w:r>
        <w:rPr>
          <w:sz w:val="28"/>
          <w:szCs w:val="28"/>
        </w:rPr>
        <w:t xml:space="preserve">                  </w:t>
      </w:r>
      <w:r w:rsidR="000E1205">
        <w:rPr>
          <w:sz w:val="28"/>
          <w:szCs w:val="28"/>
        </w:rPr>
        <w:t xml:space="preserve">за счет средств федерального бюджета, а также </w:t>
      </w:r>
      <w:bookmarkStart w:id="0" w:name="_GoBack"/>
      <w:bookmarkEnd w:id="0"/>
      <w:r w:rsidR="000E1205">
        <w:rPr>
          <w:sz w:val="28"/>
          <w:szCs w:val="28"/>
        </w:rPr>
        <w:t>расходов, покрываемых за счет средств иных бюджетов бюджетной системы Российской Федерации.</w:t>
      </w: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1205"/>
    <w:rsid w:val="001A77A6"/>
    <w:rsid w:val="005D24AF"/>
    <w:rsid w:val="00626BEC"/>
    <w:rsid w:val="007052AF"/>
    <w:rsid w:val="00CE50F6"/>
    <w:rsid w:val="00F4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E12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E12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7</cp:revision>
  <dcterms:created xsi:type="dcterms:W3CDTF">2023-05-15T14:41:00Z</dcterms:created>
  <dcterms:modified xsi:type="dcterms:W3CDTF">2026-05-27T17:53:00Z</dcterms:modified>
</cp:coreProperties>
</file>