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B62" w:rsidRPr="004B74AA" w:rsidRDefault="005B0B62" w:rsidP="009D741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</w:rPr>
      </w:pPr>
      <w:r w:rsidRPr="004B74AA">
        <w:rPr>
          <w:rFonts w:ascii="Times New Roman" w:hAnsi="Times New Roman" w:cs="Times New Roman"/>
          <w:b/>
          <w:bCs/>
          <w:sz w:val="28"/>
        </w:rPr>
        <w:t>ПОЯСНИТЕЛЬНАЯ ЗАПИСКА</w:t>
      </w:r>
    </w:p>
    <w:p w:rsidR="005B0B62" w:rsidRPr="004B74AA" w:rsidRDefault="005B0B62" w:rsidP="00907227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B74AA">
        <w:rPr>
          <w:b/>
          <w:sz w:val="28"/>
        </w:rPr>
        <w:t xml:space="preserve">к проекту федерального закона </w:t>
      </w:r>
      <w:r w:rsidR="00FC6C9B" w:rsidRPr="004B74AA">
        <w:rPr>
          <w:b/>
          <w:sz w:val="28"/>
        </w:rPr>
        <w:t>«</w:t>
      </w:r>
      <w:r w:rsidR="00F06F4A" w:rsidRPr="004B74AA">
        <w:rPr>
          <w:b/>
          <w:sz w:val="28"/>
          <w:szCs w:val="28"/>
        </w:rPr>
        <w:t>О внесении изменения в статью 71 Федерального закона «О внесении изменений в отдельные законодательные акты Российской Федерации</w:t>
      </w:r>
      <w:r w:rsidR="0074765A" w:rsidRPr="004B74AA">
        <w:rPr>
          <w:sz w:val="28"/>
        </w:rPr>
        <w:t>»</w:t>
      </w:r>
    </w:p>
    <w:p w:rsidR="0053188E" w:rsidRPr="004B74AA" w:rsidRDefault="0053188E" w:rsidP="009D741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ED4328" w:rsidRPr="004B74AA" w:rsidRDefault="00ED4328" w:rsidP="009D741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</w:p>
    <w:p w:rsidR="00017E51" w:rsidRPr="004B74AA" w:rsidRDefault="008A1796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Статьей 34 </w:t>
      </w:r>
      <w:r w:rsidR="001E2FE3" w:rsidRPr="004B74AA">
        <w:rPr>
          <w:sz w:val="28"/>
          <w:szCs w:val="28"/>
        </w:rPr>
        <w:t>Ф</w:t>
      </w:r>
      <w:r w:rsidR="00B43622" w:rsidRPr="004B74AA">
        <w:rPr>
          <w:sz w:val="28"/>
          <w:szCs w:val="28"/>
        </w:rPr>
        <w:t>едеральн</w:t>
      </w:r>
      <w:r w:rsidRPr="004B74AA">
        <w:rPr>
          <w:sz w:val="28"/>
          <w:szCs w:val="28"/>
        </w:rPr>
        <w:t>ого</w:t>
      </w:r>
      <w:r w:rsidR="00B43622" w:rsidRPr="004B74AA">
        <w:rPr>
          <w:sz w:val="28"/>
          <w:szCs w:val="28"/>
        </w:rPr>
        <w:t xml:space="preserve"> закон</w:t>
      </w:r>
      <w:r w:rsidRPr="004B74AA">
        <w:rPr>
          <w:sz w:val="28"/>
          <w:szCs w:val="28"/>
        </w:rPr>
        <w:t>а</w:t>
      </w:r>
      <w:r w:rsidR="00B43622" w:rsidRPr="004B74AA">
        <w:rPr>
          <w:sz w:val="28"/>
          <w:szCs w:val="28"/>
        </w:rPr>
        <w:t xml:space="preserve"> от 31 июля 2025 года № 304-ФЗ </w:t>
      </w:r>
      <w:r w:rsidR="00E32198" w:rsidRPr="004B74AA">
        <w:rPr>
          <w:sz w:val="28"/>
          <w:szCs w:val="28"/>
        </w:rPr>
        <w:br/>
      </w:r>
      <w:r w:rsidR="00B43622" w:rsidRPr="004B74AA">
        <w:rPr>
          <w:sz w:val="28"/>
          <w:szCs w:val="28"/>
        </w:rPr>
        <w:t>«О внесении изменений в отдельные законодательные акты Российской Федерации</w:t>
      </w:r>
      <w:r w:rsidR="002C2388" w:rsidRPr="004B74AA">
        <w:rPr>
          <w:sz w:val="28"/>
          <w:szCs w:val="28"/>
        </w:rPr>
        <w:t xml:space="preserve">» </w:t>
      </w:r>
      <w:r w:rsidR="00EE76C2" w:rsidRPr="004B74AA">
        <w:rPr>
          <w:sz w:val="28"/>
          <w:szCs w:val="28"/>
        </w:rPr>
        <w:t xml:space="preserve">(далее – Федеральный закон </w:t>
      </w:r>
      <w:r w:rsidR="00545C77" w:rsidRPr="004B74AA">
        <w:rPr>
          <w:sz w:val="28"/>
          <w:szCs w:val="28"/>
        </w:rPr>
        <w:t>от 31 июля 2025 года № 304-ФЗ</w:t>
      </w:r>
      <w:r w:rsidR="00EE76C2" w:rsidRPr="004B74AA">
        <w:rPr>
          <w:sz w:val="28"/>
          <w:szCs w:val="28"/>
        </w:rPr>
        <w:t xml:space="preserve">) </w:t>
      </w:r>
      <w:r w:rsidR="00B43622" w:rsidRPr="004B74AA">
        <w:rPr>
          <w:sz w:val="28"/>
          <w:szCs w:val="28"/>
        </w:rPr>
        <w:t>внесены изменения</w:t>
      </w:r>
      <w:r w:rsidR="002C2388" w:rsidRPr="004B74AA">
        <w:rPr>
          <w:sz w:val="28"/>
          <w:szCs w:val="28"/>
        </w:rPr>
        <w:t xml:space="preserve"> в</w:t>
      </w:r>
      <w:r w:rsidR="001E2FE3" w:rsidRPr="004B74AA">
        <w:rPr>
          <w:sz w:val="28"/>
          <w:szCs w:val="28"/>
        </w:rPr>
        <w:t xml:space="preserve"> </w:t>
      </w:r>
      <w:r w:rsidR="00CB5C78" w:rsidRPr="004B74AA">
        <w:rPr>
          <w:sz w:val="28"/>
          <w:szCs w:val="28"/>
        </w:rPr>
        <w:t>Градостроительный кодекс Российской Федерации</w:t>
      </w:r>
      <w:r w:rsidR="00443B7D" w:rsidRPr="004B74AA">
        <w:rPr>
          <w:sz w:val="28"/>
          <w:szCs w:val="28"/>
        </w:rPr>
        <w:t xml:space="preserve">, согласно которым с 1 сентября </w:t>
      </w:r>
      <w:r w:rsidR="002D2BA9" w:rsidRPr="004B74AA">
        <w:rPr>
          <w:sz w:val="28"/>
          <w:szCs w:val="28"/>
        </w:rPr>
        <w:t>2026 года</w:t>
      </w:r>
      <w:r w:rsidR="00017E51" w:rsidRPr="004B74AA">
        <w:rPr>
          <w:sz w:val="28"/>
          <w:szCs w:val="28"/>
        </w:rPr>
        <w:t>:</w:t>
      </w:r>
    </w:p>
    <w:p w:rsidR="002844D7" w:rsidRPr="004B74AA" w:rsidRDefault="002844D7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1) </w:t>
      </w:r>
      <w:r w:rsidR="00017E51" w:rsidRPr="004B74AA">
        <w:rPr>
          <w:sz w:val="28"/>
          <w:szCs w:val="28"/>
        </w:rPr>
        <w:t xml:space="preserve">фактом </w:t>
      </w:r>
      <w:r w:rsidR="008A1796" w:rsidRPr="004B74AA">
        <w:rPr>
          <w:sz w:val="28"/>
          <w:szCs w:val="28"/>
        </w:rPr>
        <w:t>подтверждени</w:t>
      </w:r>
      <w:r w:rsidR="002E640D" w:rsidRPr="004B74AA">
        <w:rPr>
          <w:sz w:val="28"/>
          <w:szCs w:val="28"/>
        </w:rPr>
        <w:t>я</w:t>
      </w:r>
      <w:r w:rsidR="008A1796" w:rsidRPr="004B74AA">
        <w:rPr>
          <w:sz w:val="28"/>
          <w:szCs w:val="28"/>
        </w:rPr>
        <w:t xml:space="preserve"> выдачи разрешения на строительство</w:t>
      </w:r>
      <w:r w:rsidR="00AA399E" w:rsidRPr="004B74AA">
        <w:rPr>
          <w:sz w:val="28"/>
          <w:szCs w:val="28"/>
        </w:rPr>
        <w:t xml:space="preserve"> объектов капитального строительства</w:t>
      </w:r>
      <w:r w:rsidR="00017E51" w:rsidRPr="004B74AA">
        <w:rPr>
          <w:sz w:val="28"/>
          <w:szCs w:val="28"/>
        </w:rPr>
        <w:t xml:space="preserve"> </w:t>
      </w:r>
      <w:r w:rsidR="008A1796" w:rsidRPr="004B74AA">
        <w:rPr>
          <w:sz w:val="28"/>
          <w:szCs w:val="28"/>
        </w:rPr>
        <w:t xml:space="preserve">является запись в реестре разрешений </w:t>
      </w:r>
      <w:r w:rsidR="007919A1" w:rsidRPr="004B74AA">
        <w:rPr>
          <w:sz w:val="28"/>
          <w:szCs w:val="28"/>
        </w:rPr>
        <w:br/>
      </w:r>
      <w:r w:rsidR="008A1796" w:rsidRPr="004B74AA">
        <w:rPr>
          <w:sz w:val="28"/>
          <w:szCs w:val="28"/>
        </w:rPr>
        <w:t>на строительство</w:t>
      </w:r>
      <w:r w:rsidR="00E32198" w:rsidRPr="004B74AA">
        <w:rPr>
          <w:sz w:val="28"/>
          <w:szCs w:val="28"/>
        </w:rPr>
        <w:t xml:space="preserve"> объектов капитального строительства</w:t>
      </w:r>
      <w:r w:rsidR="00BF14F2" w:rsidRPr="004B74AA">
        <w:rPr>
          <w:sz w:val="28"/>
          <w:szCs w:val="28"/>
        </w:rPr>
        <w:t xml:space="preserve">, а разрешения на ввод объекта капитального строительства в эксплуатацию – запись </w:t>
      </w:r>
      <w:r w:rsidR="00874214" w:rsidRPr="004B74AA">
        <w:rPr>
          <w:sz w:val="28"/>
          <w:szCs w:val="28"/>
        </w:rPr>
        <w:t>в реестре разрешений на ввод объектов капитального строительства в эксплуатацию</w:t>
      </w:r>
      <w:r w:rsidRPr="004B74AA">
        <w:rPr>
          <w:sz w:val="28"/>
          <w:szCs w:val="28"/>
        </w:rPr>
        <w:t>;</w:t>
      </w:r>
    </w:p>
    <w:p w:rsidR="00017E51" w:rsidRPr="004B74AA" w:rsidRDefault="002844D7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2) р</w:t>
      </w:r>
      <w:r w:rsidR="008A1796" w:rsidRPr="004B74AA">
        <w:rPr>
          <w:sz w:val="28"/>
          <w:szCs w:val="28"/>
        </w:rPr>
        <w:t>еестр разрешений на строительство</w:t>
      </w:r>
      <w:r w:rsidR="00763DBB" w:rsidRPr="004B74AA">
        <w:rPr>
          <w:sz w:val="28"/>
          <w:szCs w:val="28"/>
        </w:rPr>
        <w:t xml:space="preserve"> объектов капитального строительства</w:t>
      </w:r>
      <w:r w:rsidR="008A1796" w:rsidRPr="004B74AA">
        <w:rPr>
          <w:sz w:val="28"/>
          <w:szCs w:val="28"/>
        </w:rPr>
        <w:t xml:space="preserve">, </w:t>
      </w:r>
      <w:r w:rsidR="0005369B" w:rsidRPr="004B74AA">
        <w:rPr>
          <w:sz w:val="28"/>
          <w:szCs w:val="28"/>
        </w:rPr>
        <w:t xml:space="preserve">реестр разрешений на ввод объектов капитального строительства в эксплуатацию, </w:t>
      </w:r>
      <w:r w:rsidR="008A1796" w:rsidRPr="004B74AA">
        <w:rPr>
          <w:sz w:val="28"/>
          <w:szCs w:val="28"/>
        </w:rPr>
        <w:t xml:space="preserve">выдаваемых уполномоченными федеральными органами исполнительной власти, Государственной корпорацией по атомной энергии </w:t>
      </w:r>
      <w:r w:rsidR="00643D91" w:rsidRPr="004B74AA">
        <w:rPr>
          <w:sz w:val="28"/>
          <w:szCs w:val="28"/>
        </w:rPr>
        <w:t>«</w:t>
      </w:r>
      <w:r w:rsidR="008A1796" w:rsidRPr="004B74AA">
        <w:rPr>
          <w:sz w:val="28"/>
          <w:szCs w:val="28"/>
        </w:rPr>
        <w:t>Росатом</w:t>
      </w:r>
      <w:r w:rsidR="00643D91" w:rsidRPr="004B74AA">
        <w:rPr>
          <w:sz w:val="28"/>
          <w:szCs w:val="28"/>
        </w:rPr>
        <w:t>»</w:t>
      </w:r>
      <w:r w:rsidR="008A1796" w:rsidRPr="004B74AA">
        <w:rPr>
          <w:sz w:val="28"/>
          <w:szCs w:val="28"/>
        </w:rPr>
        <w:t xml:space="preserve">, Государственной корпорацией по космической деятельности </w:t>
      </w:r>
      <w:r w:rsidR="003325B4" w:rsidRPr="004B74AA">
        <w:rPr>
          <w:sz w:val="28"/>
          <w:szCs w:val="28"/>
        </w:rPr>
        <w:t>«</w:t>
      </w:r>
      <w:r w:rsidR="008A1796" w:rsidRPr="004B74AA">
        <w:rPr>
          <w:sz w:val="28"/>
          <w:szCs w:val="28"/>
        </w:rPr>
        <w:t>Роскосмос</w:t>
      </w:r>
      <w:r w:rsidR="003325B4" w:rsidRPr="004B74AA">
        <w:rPr>
          <w:sz w:val="28"/>
          <w:szCs w:val="28"/>
        </w:rPr>
        <w:t>»</w:t>
      </w:r>
      <w:r w:rsidR="008A1796" w:rsidRPr="004B74AA">
        <w:rPr>
          <w:sz w:val="28"/>
          <w:szCs w:val="28"/>
        </w:rPr>
        <w:t xml:space="preserve">, </w:t>
      </w:r>
      <w:r w:rsidR="0005369B" w:rsidRPr="004B74AA">
        <w:rPr>
          <w:sz w:val="28"/>
          <w:szCs w:val="28"/>
        </w:rPr>
        <w:t>ведется</w:t>
      </w:r>
      <w:r w:rsidR="008A1796" w:rsidRPr="004B74AA">
        <w:rPr>
          <w:sz w:val="28"/>
          <w:szCs w:val="28"/>
        </w:rPr>
        <w:t xml:space="preserve"> в </w:t>
      </w:r>
      <w:r w:rsidR="00255609" w:rsidRPr="004B74AA">
        <w:rPr>
          <w:sz w:val="28"/>
          <w:szCs w:val="28"/>
        </w:rPr>
        <w:t>единой государственной информационной системе обеспечения градостроительной деятельности «Стройкомплекс.РФ» (далее – единая информационная система)</w:t>
      </w:r>
      <w:r w:rsidR="00214E1B" w:rsidRPr="004B74AA">
        <w:rPr>
          <w:sz w:val="28"/>
          <w:szCs w:val="28"/>
        </w:rPr>
        <w:t>, а р</w:t>
      </w:r>
      <w:r w:rsidR="00255609" w:rsidRPr="004B74AA">
        <w:rPr>
          <w:sz w:val="28"/>
          <w:szCs w:val="28"/>
        </w:rPr>
        <w:t xml:space="preserve">еестр разрешений </w:t>
      </w:r>
      <w:r w:rsidR="007919A1" w:rsidRPr="004B74AA">
        <w:rPr>
          <w:sz w:val="28"/>
          <w:szCs w:val="28"/>
        </w:rPr>
        <w:br/>
      </w:r>
      <w:r w:rsidR="00255609" w:rsidRPr="004B74AA">
        <w:rPr>
          <w:sz w:val="28"/>
          <w:szCs w:val="28"/>
        </w:rPr>
        <w:t>на строительство</w:t>
      </w:r>
      <w:r w:rsidR="00763DBB" w:rsidRPr="004B74AA">
        <w:rPr>
          <w:sz w:val="28"/>
          <w:szCs w:val="28"/>
        </w:rPr>
        <w:t xml:space="preserve"> объектов капитального строительства</w:t>
      </w:r>
      <w:r w:rsidR="00255609" w:rsidRPr="004B74AA">
        <w:rPr>
          <w:sz w:val="28"/>
          <w:szCs w:val="28"/>
        </w:rPr>
        <w:t>, выдаваемых органами исполнительной власти субъектов Российской Федерации и органами местного самоуправления</w:t>
      </w:r>
      <w:r w:rsidR="00DB4269" w:rsidRPr="004B74AA">
        <w:rPr>
          <w:sz w:val="28"/>
          <w:szCs w:val="28"/>
        </w:rPr>
        <w:t xml:space="preserve"> муниципальных образований (далее – органы местного самоуправления)</w:t>
      </w:r>
      <w:r w:rsidR="00255609" w:rsidRPr="004B74AA">
        <w:rPr>
          <w:sz w:val="28"/>
          <w:szCs w:val="28"/>
        </w:rPr>
        <w:t xml:space="preserve">, </w:t>
      </w:r>
      <w:r w:rsidR="00214E1B" w:rsidRPr="004B74AA">
        <w:rPr>
          <w:sz w:val="28"/>
          <w:szCs w:val="28"/>
        </w:rPr>
        <w:t>–</w:t>
      </w:r>
      <w:r w:rsidR="00255609" w:rsidRPr="004B74AA">
        <w:rPr>
          <w:sz w:val="28"/>
          <w:szCs w:val="28"/>
        </w:rPr>
        <w:t xml:space="preserve"> в государственных информационных системах обеспечения градостроительной деятельности субъектов Российской Федерации</w:t>
      </w:r>
      <w:r w:rsidR="00A246A8" w:rsidRPr="004B74AA">
        <w:rPr>
          <w:sz w:val="28"/>
          <w:szCs w:val="28"/>
        </w:rPr>
        <w:t xml:space="preserve"> </w:t>
      </w:r>
      <w:r w:rsidR="007919A1" w:rsidRPr="004B74AA">
        <w:rPr>
          <w:sz w:val="28"/>
          <w:szCs w:val="28"/>
        </w:rPr>
        <w:br/>
      </w:r>
      <w:r w:rsidR="00A246A8" w:rsidRPr="004B74AA">
        <w:rPr>
          <w:sz w:val="28"/>
          <w:szCs w:val="28"/>
        </w:rPr>
        <w:t>(далее – региональные системы градостроительной деятельности)</w:t>
      </w:r>
      <w:r w:rsidR="00017E51" w:rsidRPr="004B74AA">
        <w:rPr>
          <w:sz w:val="28"/>
          <w:szCs w:val="28"/>
        </w:rPr>
        <w:t>;</w:t>
      </w:r>
    </w:p>
    <w:p w:rsidR="00017E51" w:rsidRPr="004B74AA" w:rsidRDefault="00464881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3) исполнительные органы государственной власти субъектов Российской Федерации и органы местного самоуправления ведут реестр</w:t>
      </w:r>
      <w:r w:rsidR="00AD3730" w:rsidRPr="004B74AA">
        <w:rPr>
          <w:sz w:val="28"/>
          <w:szCs w:val="28"/>
        </w:rPr>
        <w:t>ы</w:t>
      </w:r>
      <w:r w:rsidRPr="004B74AA">
        <w:rPr>
          <w:sz w:val="28"/>
          <w:szCs w:val="28"/>
        </w:rPr>
        <w:t xml:space="preserve"> уведомлений </w:t>
      </w:r>
      <w:r w:rsidR="00F034DA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>о планируемом строительстве объектов индивидуального жилищного строительства</w:t>
      </w:r>
      <w:r w:rsidR="005E708C" w:rsidRPr="004B74AA">
        <w:t xml:space="preserve"> </w:t>
      </w:r>
      <w:r w:rsidR="005E708C" w:rsidRPr="004B74AA">
        <w:rPr>
          <w:sz w:val="28"/>
          <w:szCs w:val="28"/>
        </w:rPr>
        <w:t>или садового дома</w:t>
      </w:r>
      <w:r w:rsidR="00AD3730" w:rsidRPr="004B74AA">
        <w:rPr>
          <w:sz w:val="28"/>
          <w:szCs w:val="28"/>
        </w:rPr>
        <w:t>, реестры</w:t>
      </w:r>
      <w:r w:rsidR="00DA1189" w:rsidRPr="004B74AA">
        <w:rPr>
          <w:sz w:val="28"/>
          <w:szCs w:val="28"/>
        </w:rPr>
        <w:t xml:space="preserve"> уведомлений об окончании строительства объектов индивидуального жилищного строительства </w:t>
      </w:r>
      <w:r w:rsidR="00F034DA" w:rsidRPr="004B74AA">
        <w:rPr>
          <w:sz w:val="28"/>
          <w:szCs w:val="28"/>
        </w:rPr>
        <w:br/>
      </w:r>
      <w:r w:rsidR="005E708C" w:rsidRPr="004B74AA">
        <w:rPr>
          <w:sz w:val="28"/>
          <w:szCs w:val="28"/>
        </w:rPr>
        <w:t xml:space="preserve">или садового дома </w:t>
      </w:r>
      <w:r w:rsidR="00DA1189" w:rsidRPr="004B74AA">
        <w:rPr>
          <w:sz w:val="28"/>
          <w:szCs w:val="28"/>
        </w:rPr>
        <w:t>в региональных системах градостроительной деятельности.</w:t>
      </w:r>
    </w:p>
    <w:p w:rsidR="00DA1554" w:rsidRPr="004B74AA" w:rsidRDefault="008A1796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Корреспондирующие изменения внесены в </w:t>
      </w:r>
      <w:r w:rsidR="00DA1554" w:rsidRPr="004B74AA">
        <w:rPr>
          <w:sz w:val="28"/>
          <w:szCs w:val="28"/>
        </w:rPr>
        <w:t xml:space="preserve">следующие </w:t>
      </w:r>
      <w:r w:rsidRPr="004B74AA">
        <w:rPr>
          <w:sz w:val="28"/>
          <w:szCs w:val="28"/>
        </w:rPr>
        <w:t>Федеральны</w:t>
      </w:r>
      <w:r w:rsidR="00DA1554" w:rsidRPr="004B74AA">
        <w:rPr>
          <w:sz w:val="28"/>
          <w:szCs w:val="28"/>
        </w:rPr>
        <w:t>е</w:t>
      </w:r>
      <w:r w:rsidRPr="004B74AA">
        <w:rPr>
          <w:sz w:val="28"/>
          <w:szCs w:val="28"/>
        </w:rPr>
        <w:t xml:space="preserve"> закон</w:t>
      </w:r>
      <w:r w:rsidR="00DA1554" w:rsidRPr="004B74AA">
        <w:rPr>
          <w:sz w:val="28"/>
          <w:szCs w:val="28"/>
        </w:rPr>
        <w:t>ы:</w:t>
      </w:r>
    </w:p>
    <w:p w:rsidR="00DA1554" w:rsidRPr="004B74AA" w:rsidRDefault="00DA1554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от 29 декабря 2006 года № 256-ФЗ «О дополнительных мерах государственной поддержки семей, имеющих детей»;</w:t>
      </w:r>
    </w:p>
    <w:p w:rsidR="00DA1554" w:rsidRPr="004B74AA" w:rsidRDefault="00DA1554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от 24 июля 2008 года № 161-ФЗ «О содействии развитию жилищного строительства, созданию объектов туристской инфраструктуры и иному развитию территорий»;</w:t>
      </w:r>
    </w:p>
    <w:p w:rsidR="00DA1554" w:rsidRPr="004B74AA" w:rsidRDefault="00DA1554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от 13 июля 2015 года № 218-ФЗ «О государственной регистрации недвижимости»; </w:t>
      </w:r>
    </w:p>
    <w:p w:rsidR="00BE4CBC" w:rsidRPr="004B74AA" w:rsidRDefault="00DA1554" w:rsidP="00DA1554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lastRenderedPageBreak/>
        <w:t xml:space="preserve">от 22 июля 2024 года № 186-ФЗ «О строительстве жилых домов </w:t>
      </w:r>
      <w:r w:rsidR="003C167F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>по договорам строительного подряда с использованием счетов эскроу»</w:t>
      </w:r>
      <w:r w:rsidR="00604EB1" w:rsidRPr="004B74AA">
        <w:rPr>
          <w:sz w:val="28"/>
          <w:szCs w:val="28"/>
        </w:rPr>
        <w:t>.</w:t>
      </w:r>
    </w:p>
    <w:p w:rsidR="00000198" w:rsidRPr="004B74AA" w:rsidRDefault="00000198" w:rsidP="00D6065D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Таким образом, с 1 сентября 2026 г</w:t>
      </w:r>
      <w:r w:rsidR="007919A1" w:rsidRPr="004B74AA">
        <w:rPr>
          <w:sz w:val="28"/>
          <w:szCs w:val="28"/>
        </w:rPr>
        <w:t>ода</w:t>
      </w:r>
      <w:r w:rsidRPr="004B74AA">
        <w:rPr>
          <w:sz w:val="28"/>
          <w:szCs w:val="28"/>
        </w:rPr>
        <w:t xml:space="preserve"> предусмотрен переход </w:t>
      </w:r>
      <w:r w:rsidR="00DB3F32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 xml:space="preserve">на </w:t>
      </w:r>
      <w:r w:rsidR="007E3A31" w:rsidRPr="004B74AA">
        <w:rPr>
          <w:sz w:val="28"/>
          <w:szCs w:val="28"/>
        </w:rPr>
        <w:t>реестровую</w:t>
      </w:r>
      <w:r w:rsidRPr="004B74AA">
        <w:rPr>
          <w:sz w:val="28"/>
          <w:szCs w:val="28"/>
        </w:rPr>
        <w:t xml:space="preserve"> модель</w:t>
      </w:r>
      <w:r w:rsidR="007E3A31" w:rsidRPr="004B74AA">
        <w:rPr>
          <w:sz w:val="28"/>
          <w:szCs w:val="28"/>
        </w:rPr>
        <w:t xml:space="preserve"> выдачи разрешений на строительство</w:t>
      </w:r>
      <w:r w:rsidR="00763DBB" w:rsidRPr="004B74AA">
        <w:rPr>
          <w:sz w:val="28"/>
          <w:szCs w:val="28"/>
        </w:rPr>
        <w:t xml:space="preserve"> объектов капитального строительства</w:t>
      </w:r>
      <w:r w:rsidR="007E3A31" w:rsidRPr="004B74AA">
        <w:rPr>
          <w:sz w:val="28"/>
          <w:szCs w:val="28"/>
        </w:rPr>
        <w:t>, разрешений на ввод объектов капитального строительства в эксплуатацию,</w:t>
      </w:r>
      <w:r w:rsidR="00EE22FC" w:rsidRPr="004B74AA">
        <w:rPr>
          <w:sz w:val="28"/>
          <w:szCs w:val="28"/>
        </w:rPr>
        <w:t xml:space="preserve"> </w:t>
      </w:r>
      <w:r w:rsidR="007E3A31" w:rsidRPr="004B74AA">
        <w:rPr>
          <w:sz w:val="28"/>
          <w:szCs w:val="28"/>
        </w:rPr>
        <w:t xml:space="preserve">уведомлений </w:t>
      </w:r>
      <w:r w:rsidR="00D6065D" w:rsidRPr="004B74AA">
        <w:rPr>
          <w:sz w:val="28"/>
          <w:szCs w:val="28"/>
        </w:rPr>
        <w:t>о планируемом строительстве объектов индивидуального жилищного строительства или садового дома</w:t>
      </w:r>
      <w:r w:rsidR="00EE22FC" w:rsidRPr="004B74AA">
        <w:rPr>
          <w:sz w:val="28"/>
          <w:szCs w:val="28"/>
        </w:rPr>
        <w:t xml:space="preserve"> </w:t>
      </w:r>
      <w:r w:rsidR="00DB3F32" w:rsidRPr="004B74AA">
        <w:rPr>
          <w:sz w:val="28"/>
          <w:szCs w:val="28"/>
        </w:rPr>
        <w:br/>
      </w:r>
      <w:r w:rsidR="00EE22FC" w:rsidRPr="004B74AA">
        <w:rPr>
          <w:sz w:val="28"/>
          <w:szCs w:val="28"/>
        </w:rPr>
        <w:t xml:space="preserve">и </w:t>
      </w:r>
      <w:r w:rsidR="00D6065D" w:rsidRPr="004B74AA">
        <w:rPr>
          <w:sz w:val="28"/>
          <w:szCs w:val="28"/>
        </w:rPr>
        <w:t>уведомлений об окончании строительства объектов индивидуального жилищного строительства или садового дома</w:t>
      </w:r>
      <w:r w:rsidR="00EE22FC" w:rsidRPr="004B74AA">
        <w:rPr>
          <w:sz w:val="28"/>
          <w:szCs w:val="28"/>
        </w:rPr>
        <w:t xml:space="preserve"> (далее</w:t>
      </w:r>
      <w:r w:rsidR="006C4362" w:rsidRPr="004B74AA">
        <w:rPr>
          <w:sz w:val="28"/>
          <w:szCs w:val="28"/>
        </w:rPr>
        <w:t xml:space="preserve"> </w:t>
      </w:r>
      <w:r w:rsidR="00EE22FC" w:rsidRPr="004B74AA">
        <w:rPr>
          <w:sz w:val="28"/>
          <w:szCs w:val="28"/>
        </w:rPr>
        <w:t xml:space="preserve">– </w:t>
      </w:r>
      <w:r w:rsidR="006C4362" w:rsidRPr="004B74AA">
        <w:rPr>
          <w:sz w:val="28"/>
          <w:szCs w:val="28"/>
        </w:rPr>
        <w:t>реестровая модель</w:t>
      </w:r>
      <w:r w:rsidR="00EE22FC" w:rsidRPr="004B74AA">
        <w:rPr>
          <w:sz w:val="28"/>
          <w:szCs w:val="28"/>
        </w:rPr>
        <w:t>)</w:t>
      </w:r>
      <w:r w:rsidR="007919A1" w:rsidRPr="004B74AA">
        <w:rPr>
          <w:sz w:val="28"/>
          <w:szCs w:val="28"/>
        </w:rPr>
        <w:t>.</w:t>
      </w:r>
    </w:p>
    <w:p w:rsidR="00203832" w:rsidRPr="004B74AA" w:rsidRDefault="004C2783" w:rsidP="00D679DB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Для реализации Федерального закона от 31 июля 2025 года № 304-ФЗ необходимо приобр</w:t>
      </w:r>
      <w:r w:rsidR="0092070A" w:rsidRPr="004B74AA">
        <w:rPr>
          <w:sz w:val="28"/>
          <w:szCs w:val="28"/>
        </w:rPr>
        <w:t>етение</w:t>
      </w:r>
      <w:r w:rsidRPr="004B74AA">
        <w:rPr>
          <w:sz w:val="28"/>
          <w:szCs w:val="28"/>
        </w:rPr>
        <w:t xml:space="preserve"> программно</w:t>
      </w:r>
      <w:r w:rsidR="0092070A" w:rsidRPr="004B74AA">
        <w:rPr>
          <w:sz w:val="28"/>
          <w:szCs w:val="28"/>
        </w:rPr>
        <w:t>го</w:t>
      </w:r>
      <w:r w:rsidRPr="004B74AA">
        <w:rPr>
          <w:sz w:val="28"/>
          <w:szCs w:val="28"/>
        </w:rPr>
        <w:t xml:space="preserve"> обеспечения</w:t>
      </w:r>
      <w:r w:rsidR="0092070A" w:rsidRPr="004B74AA">
        <w:rPr>
          <w:sz w:val="28"/>
          <w:szCs w:val="28"/>
        </w:rPr>
        <w:t xml:space="preserve">, предназначенного </w:t>
      </w:r>
      <w:r w:rsidR="00694F21" w:rsidRPr="004B74AA">
        <w:rPr>
          <w:sz w:val="28"/>
          <w:szCs w:val="28"/>
        </w:rPr>
        <w:br/>
      </w:r>
      <w:r w:rsidR="0092070A" w:rsidRPr="004B74AA">
        <w:rPr>
          <w:sz w:val="28"/>
          <w:szCs w:val="28"/>
        </w:rPr>
        <w:t xml:space="preserve">для предоставления данных из </w:t>
      </w:r>
      <w:r w:rsidR="008F3F68" w:rsidRPr="004B74AA">
        <w:rPr>
          <w:sz w:val="28"/>
          <w:szCs w:val="28"/>
        </w:rPr>
        <w:t>региональных систем градостроительной детальности</w:t>
      </w:r>
      <w:r w:rsidR="00706532" w:rsidRPr="004B74AA">
        <w:rPr>
          <w:sz w:val="28"/>
          <w:szCs w:val="28"/>
        </w:rPr>
        <w:t xml:space="preserve"> (далее – витрина данных)</w:t>
      </w:r>
      <w:r w:rsidRPr="004B74AA">
        <w:rPr>
          <w:sz w:val="28"/>
          <w:szCs w:val="28"/>
        </w:rPr>
        <w:t>.</w:t>
      </w:r>
      <w:r w:rsidR="00D40F61" w:rsidRPr="004B74AA">
        <w:rPr>
          <w:sz w:val="28"/>
          <w:szCs w:val="28"/>
        </w:rPr>
        <w:t xml:space="preserve"> </w:t>
      </w:r>
      <w:r w:rsidR="006C4362" w:rsidRPr="004B74AA">
        <w:rPr>
          <w:sz w:val="28"/>
          <w:szCs w:val="28"/>
        </w:rPr>
        <w:t xml:space="preserve">В 2025 году при формировании бюджета Архангельской области на 2026 год и </w:t>
      </w:r>
      <w:r w:rsidR="0091646A" w:rsidRPr="004B74AA">
        <w:rPr>
          <w:sz w:val="28"/>
          <w:szCs w:val="28"/>
        </w:rPr>
        <w:t xml:space="preserve">на </w:t>
      </w:r>
      <w:r w:rsidR="006C4362" w:rsidRPr="004B74AA">
        <w:rPr>
          <w:sz w:val="28"/>
          <w:szCs w:val="28"/>
        </w:rPr>
        <w:t xml:space="preserve">плановый период </w:t>
      </w:r>
      <w:r w:rsidR="006A06BF" w:rsidRPr="004B74AA">
        <w:rPr>
          <w:sz w:val="28"/>
          <w:szCs w:val="28"/>
        </w:rPr>
        <w:br/>
      </w:r>
      <w:r w:rsidR="006C4362" w:rsidRPr="004B74AA">
        <w:rPr>
          <w:sz w:val="28"/>
          <w:szCs w:val="28"/>
        </w:rPr>
        <w:t>2027 и 2028 годов н</w:t>
      </w:r>
      <w:r w:rsidR="00D679DB" w:rsidRPr="004B74AA">
        <w:rPr>
          <w:sz w:val="28"/>
          <w:szCs w:val="28"/>
        </w:rPr>
        <w:t>а эти цели</w:t>
      </w:r>
      <w:r w:rsidRPr="004B74AA">
        <w:rPr>
          <w:sz w:val="28"/>
          <w:szCs w:val="28"/>
        </w:rPr>
        <w:t xml:space="preserve"> </w:t>
      </w:r>
      <w:r w:rsidR="00F47CC2" w:rsidRPr="004B74AA">
        <w:rPr>
          <w:sz w:val="28"/>
          <w:szCs w:val="28"/>
        </w:rPr>
        <w:t>предусмотрены финансовые средства</w:t>
      </w:r>
      <w:r w:rsidR="00D40F61" w:rsidRPr="004B74AA">
        <w:rPr>
          <w:sz w:val="28"/>
          <w:szCs w:val="28"/>
        </w:rPr>
        <w:t xml:space="preserve"> </w:t>
      </w:r>
      <w:r w:rsidR="00F47CC2" w:rsidRPr="004B74AA">
        <w:rPr>
          <w:sz w:val="28"/>
          <w:szCs w:val="28"/>
        </w:rPr>
        <w:t>в размере 27 000 000,00 рубл</w:t>
      </w:r>
      <w:r w:rsidR="0091646A" w:rsidRPr="004B74AA">
        <w:rPr>
          <w:sz w:val="28"/>
          <w:szCs w:val="28"/>
        </w:rPr>
        <w:t>я</w:t>
      </w:r>
      <w:r w:rsidR="00D40F61" w:rsidRPr="004B74AA">
        <w:rPr>
          <w:sz w:val="28"/>
          <w:szCs w:val="28"/>
        </w:rPr>
        <w:t>.</w:t>
      </w:r>
    </w:p>
    <w:p w:rsidR="00203832" w:rsidRPr="004B74AA" w:rsidRDefault="008102A3" w:rsidP="00203832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В начале 2026 года </w:t>
      </w:r>
      <w:r w:rsidR="00203832" w:rsidRPr="004B74AA">
        <w:rPr>
          <w:sz w:val="28"/>
          <w:szCs w:val="28"/>
        </w:rPr>
        <w:t xml:space="preserve">уточнены технические требования к созданию витрин данных, отказоустойчивости и защите информации при работе с юридически значимыми реестровыми записями, а также определены сжатые сроки обеспечения серверными мощностями и проведения тестирования интеграционного взаимодействия </w:t>
      </w:r>
      <w:r w:rsidR="006E7A91" w:rsidRPr="004B74AA">
        <w:rPr>
          <w:sz w:val="28"/>
          <w:szCs w:val="28"/>
        </w:rPr>
        <w:t>региональных систем градостроительной деятельности</w:t>
      </w:r>
      <w:r w:rsidR="00203832" w:rsidRPr="004B74AA">
        <w:rPr>
          <w:sz w:val="28"/>
          <w:szCs w:val="28"/>
        </w:rPr>
        <w:t xml:space="preserve"> с</w:t>
      </w:r>
      <w:r w:rsidR="006E7A91" w:rsidRPr="004B74AA">
        <w:rPr>
          <w:sz w:val="28"/>
          <w:szCs w:val="28"/>
        </w:rPr>
        <w:t xml:space="preserve"> единой информационной системой</w:t>
      </w:r>
      <w:r w:rsidRPr="004B74AA">
        <w:rPr>
          <w:sz w:val="28"/>
          <w:szCs w:val="28"/>
        </w:rPr>
        <w:t xml:space="preserve"> (письма Министерства строительства и жилищно-коммунального хозяйства Российской Федерации </w:t>
      </w:r>
      <w:r w:rsidR="00671BA9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 xml:space="preserve">от 23 января 2026 года № 2841-КМ/00 и от 9 февраля 2026 года № 6453-КМ/00, протокол совещания с представителями субъектов Российской Федерации </w:t>
      </w:r>
      <w:r w:rsidR="00671BA9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 xml:space="preserve">по вопросу цифровой трансформации отрасли строительства </w:t>
      </w:r>
      <w:r w:rsidR="00504FE6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 xml:space="preserve">под председательством </w:t>
      </w:r>
      <w:r w:rsidR="007E218C" w:rsidRPr="004B74AA">
        <w:rPr>
          <w:sz w:val="28"/>
          <w:szCs w:val="28"/>
        </w:rPr>
        <w:t>з</w:t>
      </w:r>
      <w:r w:rsidRPr="004B74AA">
        <w:rPr>
          <w:sz w:val="28"/>
          <w:szCs w:val="28"/>
        </w:rPr>
        <w:t>аместителя Министра строительства и жилищно-коммунального хозяйства Российской Федерации Михайлика К.А. от 20 января 2026 года № 66-ПРМ-КМ (далее – протокол))</w:t>
      </w:r>
      <w:r w:rsidR="00203832" w:rsidRPr="004B74AA">
        <w:rPr>
          <w:sz w:val="28"/>
          <w:szCs w:val="28"/>
        </w:rPr>
        <w:t xml:space="preserve">. </w:t>
      </w:r>
    </w:p>
    <w:p w:rsidR="00203832" w:rsidRPr="004B74AA" w:rsidRDefault="00203832" w:rsidP="00203832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Согласно протоколу </w:t>
      </w:r>
      <w:r w:rsidR="00671BA9" w:rsidRPr="004B74AA">
        <w:rPr>
          <w:sz w:val="28"/>
          <w:szCs w:val="28"/>
        </w:rPr>
        <w:t>субъекты Российской Федерации</w:t>
      </w:r>
      <w:r w:rsidRPr="004B74AA">
        <w:rPr>
          <w:sz w:val="28"/>
          <w:szCs w:val="28"/>
        </w:rPr>
        <w:t>, в том числе Архангельская область, должны</w:t>
      </w:r>
      <w:r w:rsidRPr="004B74AA">
        <w:rPr>
          <w:color w:val="FF0000"/>
          <w:sz w:val="28"/>
          <w:szCs w:val="28"/>
        </w:rPr>
        <w:t xml:space="preserve"> </w:t>
      </w:r>
      <w:r w:rsidR="005F2ABA" w:rsidRPr="004B74AA">
        <w:rPr>
          <w:sz w:val="28"/>
          <w:szCs w:val="28"/>
        </w:rPr>
        <w:t xml:space="preserve">до 1 августа 2026 года </w:t>
      </w:r>
      <w:r w:rsidRPr="004B74AA">
        <w:rPr>
          <w:sz w:val="28"/>
          <w:szCs w:val="28"/>
        </w:rPr>
        <w:t xml:space="preserve">завершить тестирование интеграционного взаимодействия </w:t>
      </w:r>
      <w:r w:rsidR="00C37AC0" w:rsidRPr="004B74AA">
        <w:rPr>
          <w:sz w:val="28"/>
          <w:szCs w:val="28"/>
        </w:rPr>
        <w:t xml:space="preserve">региональных </w:t>
      </w:r>
      <w:r w:rsidR="005F2ABA" w:rsidRPr="004B74AA">
        <w:rPr>
          <w:sz w:val="28"/>
          <w:szCs w:val="28"/>
        </w:rPr>
        <w:t xml:space="preserve">систем градостроительной деятельности с единой информационной системой </w:t>
      </w:r>
      <w:r w:rsidRPr="004B74AA">
        <w:rPr>
          <w:sz w:val="28"/>
          <w:szCs w:val="28"/>
        </w:rPr>
        <w:t xml:space="preserve">и </w:t>
      </w:r>
      <w:r w:rsidR="00D34ADE" w:rsidRPr="004B74AA">
        <w:rPr>
          <w:sz w:val="28"/>
          <w:szCs w:val="28"/>
        </w:rPr>
        <w:t xml:space="preserve">до 1 сентября 2026 года </w:t>
      </w:r>
      <w:r w:rsidRPr="004B74AA">
        <w:rPr>
          <w:sz w:val="28"/>
          <w:szCs w:val="28"/>
        </w:rPr>
        <w:t xml:space="preserve">ввести в эксплуатацию витрины данных. В ходе уточнения технических требований </w:t>
      </w:r>
      <w:r w:rsidR="00142D4F" w:rsidRPr="004B74AA">
        <w:rPr>
          <w:sz w:val="28"/>
          <w:szCs w:val="28"/>
        </w:rPr>
        <w:t xml:space="preserve">к созданию витрин данных </w:t>
      </w:r>
      <w:r w:rsidRPr="004B74AA">
        <w:rPr>
          <w:sz w:val="28"/>
          <w:szCs w:val="28"/>
        </w:rPr>
        <w:t xml:space="preserve">выявлена необходимость закупки </w:t>
      </w:r>
      <w:r w:rsidR="00D34ADE" w:rsidRPr="004B74AA">
        <w:rPr>
          <w:sz w:val="28"/>
          <w:szCs w:val="28"/>
        </w:rPr>
        <w:t xml:space="preserve">дополнительного </w:t>
      </w:r>
      <w:r w:rsidRPr="004B74AA">
        <w:rPr>
          <w:sz w:val="28"/>
          <w:szCs w:val="28"/>
        </w:rPr>
        <w:t>оборудования, операционных систем и баз данных.</w:t>
      </w:r>
      <w:r w:rsidR="00565BA0" w:rsidRPr="004B74AA">
        <w:rPr>
          <w:sz w:val="28"/>
          <w:szCs w:val="28"/>
        </w:rPr>
        <w:t xml:space="preserve"> </w:t>
      </w:r>
      <w:r w:rsidR="00142D4F" w:rsidRPr="004B74AA">
        <w:rPr>
          <w:sz w:val="28"/>
          <w:szCs w:val="28"/>
        </w:rPr>
        <w:br/>
      </w:r>
      <w:r w:rsidR="00565BA0" w:rsidRPr="004B74AA">
        <w:rPr>
          <w:sz w:val="28"/>
          <w:szCs w:val="28"/>
        </w:rPr>
        <w:t xml:space="preserve">На эти цели </w:t>
      </w:r>
      <w:r w:rsidRPr="004B74AA">
        <w:rPr>
          <w:sz w:val="28"/>
          <w:szCs w:val="28"/>
        </w:rPr>
        <w:t>требу</w:t>
      </w:r>
      <w:r w:rsidR="00E07D59" w:rsidRPr="004B74AA">
        <w:rPr>
          <w:sz w:val="28"/>
          <w:szCs w:val="28"/>
        </w:rPr>
        <w:t>ю</w:t>
      </w:r>
      <w:r w:rsidRPr="004B74AA">
        <w:rPr>
          <w:sz w:val="28"/>
          <w:szCs w:val="28"/>
        </w:rPr>
        <w:t xml:space="preserve">тся </w:t>
      </w:r>
      <w:r w:rsidR="00E07D59" w:rsidRPr="004B74AA">
        <w:rPr>
          <w:sz w:val="28"/>
          <w:szCs w:val="28"/>
        </w:rPr>
        <w:t>финансовые средства</w:t>
      </w:r>
      <w:r w:rsidR="000F49E2" w:rsidRPr="004B74AA">
        <w:rPr>
          <w:sz w:val="28"/>
          <w:szCs w:val="28"/>
        </w:rPr>
        <w:t xml:space="preserve"> бюджета Архангельской области</w:t>
      </w:r>
      <w:r w:rsidR="00E07D59" w:rsidRPr="004B74AA">
        <w:rPr>
          <w:sz w:val="28"/>
          <w:szCs w:val="28"/>
        </w:rPr>
        <w:t xml:space="preserve"> </w:t>
      </w:r>
      <w:r w:rsidR="00EA344A" w:rsidRPr="004B74AA">
        <w:rPr>
          <w:sz w:val="28"/>
          <w:szCs w:val="28"/>
        </w:rPr>
        <w:br/>
      </w:r>
      <w:r w:rsidR="00806D88" w:rsidRPr="004B74AA">
        <w:rPr>
          <w:sz w:val="28"/>
          <w:szCs w:val="28"/>
        </w:rPr>
        <w:t xml:space="preserve">в размере </w:t>
      </w:r>
      <w:r w:rsidRPr="004B74AA">
        <w:rPr>
          <w:sz w:val="28"/>
          <w:szCs w:val="28"/>
        </w:rPr>
        <w:t>50</w:t>
      </w:r>
      <w:r w:rsidR="00E07D59" w:rsidRPr="004B74AA">
        <w:rPr>
          <w:sz w:val="28"/>
          <w:szCs w:val="28"/>
        </w:rPr>
        <w:t xml:space="preserve"> </w:t>
      </w:r>
      <w:r w:rsidRPr="004B74AA">
        <w:rPr>
          <w:sz w:val="28"/>
          <w:szCs w:val="28"/>
        </w:rPr>
        <w:t>874</w:t>
      </w:r>
      <w:r w:rsidR="00E07D59" w:rsidRPr="004B74AA">
        <w:rPr>
          <w:sz w:val="28"/>
          <w:szCs w:val="28"/>
        </w:rPr>
        <w:t xml:space="preserve"> </w:t>
      </w:r>
      <w:r w:rsidRPr="004B74AA">
        <w:rPr>
          <w:sz w:val="28"/>
          <w:szCs w:val="28"/>
        </w:rPr>
        <w:t>995</w:t>
      </w:r>
      <w:r w:rsidR="00E07D59" w:rsidRPr="004B74AA">
        <w:rPr>
          <w:sz w:val="28"/>
          <w:szCs w:val="28"/>
        </w:rPr>
        <w:t>,</w:t>
      </w:r>
      <w:r w:rsidRPr="004B74AA">
        <w:rPr>
          <w:sz w:val="28"/>
          <w:szCs w:val="28"/>
        </w:rPr>
        <w:t>51</w:t>
      </w:r>
      <w:r w:rsidR="00E07D59" w:rsidRPr="004B74AA">
        <w:rPr>
          <w:sz w:val="28"/>
          <w:szCs w:val="28"/>
        </w:rPr>
        <w:t xml:space="preserve"> рубл</w:t>
      </w:r>
      <w:r w:rsidR="00FB57E4" w:rsidRPr="004B74AA">
        <w:rPr>
          <w:sz w:val="28"/>
          <w:szCs w:val="28"/>
        </w:rPr>
        <w:t>я</w:t>
      </w:r>
      <w:r w:rsidR="00140E1B" w:rsidRPr="004B74AA">
        <w:rPr>
          <w:sz w:val="28"/>
          <w:szCs w:val="28"/>
        </w:rPr>
        <w:t>, которые в настоящее время</w:t>
      </w:r>
      <w:r w:rsidRPr="004B74AA">
        <w:rPr>
          <w:sz w:val="28"/>
          <w:szCs w:val="28"/>
        </w:rPr>
        <w:t xml:space="preserve"> в бюджете Архангельской области </w:t>
      </w:r>
      <w:r w:rsidR="00806D88" w:rsidRPr="004B74AA">
        <w:rPr>
          <w:sz w:val="28"/>
          <w:szCs w:val="28"/>
        </w:rPr>
        <w:t xml:space="preserve">на 2026 год </w:t>
      </w:r>
      <w:r w:rsidR="00140E1B" w:rsidRPr="004B74AA">
        <w:rPr>
          <w:sz w:val="28"/>
          <w:szCs w:val="28"/>
        </w:rPr>
        <w:t xml:space="preserve">и </w:t>
      </w:r>
      <w:r w:rsidR="007E218C" w:rsidRPr="004B74AA">
        <w:rPr>
          <w:sz w:val="28"/>
          <w:szCs w:val="28"/>
        </w:rPr>
        <w:t xml:space="preserve">на </w:t>
      </w:r>
      <w:r w:rsidR="00140E1B" w:rsidRPr="004B74AA">
        <w:rPr>
          <w:sz w:val="28"/>
          <w:szCs w:val="28"/>
        </w:rPr>
        <w:t xml:space="preserve">плановый период 2027 и 2028 годов </w:t>
      </w:r>
      <w:r w:rsidR="00E8596A" w:rsidRPr="004B74AA">
        <w:rPr>
          <w:sz w:val="28"/>
          <w:szCs w:val="28"/>
        </w:rPr>
        <w:br/>
      </w:r>
      <w:r w:rsidRPr="004B74AA">
        <w:rPr>
          <w:sz w:val="28"/>
          <w:szCs w:val="28"/>
        </w:rPr>
        <w:t>не предусмотрен</w:t>
      </w:r>
      <w:r w:rsidR="00140E1B" w:rsidRPr="004B74AA">
        <w:rPr>
          <w:sz w:val="28"/>
          <w:szCs w:val="28"/>
        </w:rPr>
        <w:t>ы</w:t>
      </w:r>
      <w:r w:rsidR="00806D88" w:rsidRPr="004B74AA">
        <w:rPr>
          <w:sz w:val="28"/>
          <w:szCs w:val="28"/>
        </w:rPr>
        <w:t>.</w:t>
      </w:r>
      <w:r w:rsidRPr="004B74AA">
        <w:rPr>
          <w:sz w:val="28"/>
          <w:szCs w:val="28"/>
        </w:rPr>
        <w:t xml:space="preserve"> </w:t>
      </w:r>
      <w:r w:rsidR="00806D88" w:rsidRPr="004B74AA">
        <w:rPr>
          <w:sz w:val="28"/>
          <w:szCs w:val="28"/>
        </w:rPr>
        <w:t>В</w:t>
      </w:r>
      <w:r w:rsidRPr="004B74AA">
        <w:rPr>
          <w:sz w:val="28"/>
          <w:szCs w:val="28"/>
        </w:rPr>
        <w:t xml:space="preserve"> связи с </w:t>
      </w:r>
      <w:r w:rsidR="00806D88" w:rsidRPr="004B74AA">
        <w:rPr>
          <w:sz w:val="28"/>
          <w:szCs w:val="28"/>
        </w:rPr>
        <w:t>этим</w:t>
      </w:r>
      <w:r w:rsidRPr="004B74AA">
        <w:rPr>
          <w:sz w:val="28"/>
          <w:szCs w:val="28"/>
        </w:rPr>
        <w:t xml:space="preserve"> существуют риски </w:t>
      </w:r>
      <w:r w:rsidR="00300572" w:rsidRPr="004B74AA">
        <w:rPr>
          <w:sz w:val="28"/>
          <w:szCs w:val="28"/>
        </w:rPr>
        <w:t>непроведения д</w:t>
      </w:r>
      <w:r w:rsidRPr="004B74AA">
        <w:rPr>
          <w:sz w:val="28"/>
          <w:szCs w:val="28"/>
        </w:rPr>
        <w:t>анных мероприятий к 1 сентября 2026 года.</w:t>
      </w:r>
    </w:p>
    <w:p w:rsidR="00203832" w:rsidRPr="004B74AA" w:rsidRDefault="00336685" w:rsidP="00203832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У</w:t>
      </w:r>
      <w:r w:rsidR="00203832" w:rsidRPr="004B74AA">
        <w:rPr>
          <w:sz w:val="28"/>
          <w:szCs w:val="28"/>
        </w:rPr>
        <w:t xml:space="preserve">казанная проблема </w:t>
      </w:r>
      <w:r w:rsidRPr="004B74AA">
        <w:rPr>
          <w:sz w:val="28"/>
          <w:szCs w:val="28"/>
        </w:rPr>
        <w:t>характерна и для других субъектов Российской Федерации</w:t>
      </w:r>
      <w:r w:rsidR="00203832" w:rsidRPr="004B74AA">
        <w:rPr>
          <w:sz w:val="28"/>
          <w:szCs w:val="28"/>
        </w:rPr>
        <w:t>.</w:t>
      </w:r>
    </w:p>
    <w:p w:rsidR="00203832" w:rsidRPr="004B74AA" w:rsidRDefault="00203832" w:rsidP="00203832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>На круглом столе «Открытый диалог по вопросам создания Типового отраслевого решения «Управление строительством»</w:t>
      </w:r>
      <w:r w:rsidR="00C4376C" w:rsidRPr="004B74AA">
        <w:rPr>
          <w:sz w:val="28"/>
          <w:szCs w:val="28"/>
        </w:rPr>
        <w:t xml:space="preserve"> (далее – Типовое </w:t>
      </w:r>
      <w:r w:rsidR="00E46A3F" w:rsidRPr="004B74AA">
        <w:rPr>
          <w:sz w:val="28"/>
          <w:szCs w:val="28"/>
        </w:rPr>
        <w:lastRenderedPageBreak/>
        <w:t xml:space="preserve">отраслевое </w:t>
      </w:r>
      <w:r w:rsidR="00C4376C" w:rsidRPr="004B74AA">
        <w:rPr>
          <w:sz w:val="28"/>
          <w:szCs w:val="28"/>
        </w:rPr>
        <w:t>решение)</w:t>
      </w:r>
      <w:r w:rsidRPr="004B74AA">
        <w:rPr>
          <w:sz w:val="28"/>
          <w:szCs w:val="28"/>
        </w:rPr>
        <w:t xml:space="preserve">, </w:t>
      </w:r>
      <w:r w:rsidR="00336685" w:rsidRPr="004B74AA">
        <w:rPr>
          <w:sz w:val="28"/>
          <w:szCs w:val="28"/>
        </w:rPr>
        <w:t>состоявшемся</w:t>
      </w:r>
      <w:r w:rsidRPr="004B74AA">
        <w:rPr>
          <w:sz w:val="28"/>
          <w:szCs w:val="28"/>
        </w:rPr>
        <w:t xml:space="preserve"> 12 февраля 2026 года в городе Новосибирске в рамках XIV Международного форума</w:t>
      </w:r>
      <w:r w:rsidR="00EA344A" w:rsidRPr="004B74AA">
        <w:rPr>
          <w:sz w:val="28"/>
          <w:szCs w:val="28"/>
        </w:rPr>
        <w:t xml:space="preserve"> –</w:t>
      </w:r>
      <w:r w:rsidRPr="004B74AA">
        <w:rPr>
          <w:sz w:val="28"/>
          <w:szCs w:val="28"/>
        </w:rPr>
        <w:t xml:space="preserve"> выставки «Сибирская строительная неделя – 2026», рассматривался вопрос внедрения </w:t>
      </w:r>
      <w:r w:rsidR="00A7387E" w:rsidRPr="004B74AA">
        <w:rPr>
          <w:sz w:val="28"/>
          <w:szCs w:val="28"/>
        </w:rPr>
        <w:t>Т</w:t>
      </w:r>
      <w:r w:rsidRPr="004B74AA">
        <w:rPr>
          <w:sz w:val="28"/>
          <w:szCs w:val="28"/>
        </w:rPr>
        <w:t xml:space="preserve">ипового </w:t>
      </w:r>
      <w:r w:rsidR="00E46A3F" w:rsidRPr="004B74AA">
        <w:rPr>
          <w:sz w:val="28"/>
          <w:szCs w:val="28"/>
        </w:rPr>
        <w:t xml:space="preserve">отраслевого </w:t>
      </w:r>
      <w:r w:rsidRPr="004B74AA">
        <w:rPr>
          <w:sz w:val="28"/>
          <w:szCs w:val="28"/>
        </w:rPr>
        <w:t>решения, в которо</w:t>
      </w:r>
      <w:r w:rsidR="00C4376C" w:rsidRPr="004B74AA">
        <w:rPr>
          <w:sz w:val="28"/>
          <w:szCs w:val="28"/>
        </w:rPr>
        <w:t>м</w:t>
      </w:r>
      <w:r w:rsidRPr="004B74AA">
        <w:rPr>
          <w:sz w:val="28"/>
          <w:szCs w:val="28"/>
        </w:rPr>
        <w:t xml:space="preserve"> </w:t>
      </w:r>
      <w:r w:rsidR="00C4376C" w:rsidRPr="004B74AA">
        <w:rPr>
          <w:sz w:val="28"/>
          <w:szCs w:val="28"/>
        </w:rPr>
        <w:t>предусмотрена</w:t>
      </w:r>
      <w:r w:rsidRPr="004B74AA">
        <w:rPr>
          <w:sz w:val="28"/>
          <w:szCs w:val="28"/>
        </w:rPr>
        <w:t xml:space="preserve"> разработка единого программного решения для всех субъектов Российской Федерации.</w:t>
      </w:r>
    </w:p>
    <w:p w:rsidR="00203832" w:rsidRPr="004B74AA" w:rsidRDefault="00203832" w:rsidP="00203832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По информации, озвученной в ходе совещания с представителями субъектов Российской Федерации по вопросу цифровой трансформации отрасли строительства под председательством заместителя Министра строительства и жилищно-коммунального хозяйства Российской Федерации Михайлика </w:t>
      </w:r>
      <w:r w:rsidR="00A049A4" w:rsidRPr="004B74AA">
        <w:rPr>
          <w:sz w:val="28"/>
          <w:szCs w:val="28"/>
        </w:rPr>
        <w:t xml:space="preserve">К.А. </w:t>
      </w:r>
      <w:r w:rsidRPr="004B74AA">
        <w:rPr>
          <w:sz w:val="28"/>
          <w:szCs w:val="28"/>
        </w:rPr>
        <w:t xml:space="preserve">17 марта 2026 года, </w:t>
      </w:r>
      <w:r w:rsidR="00E46A3F" w:rsidRPr="004B74AA">
        <w:rPr>
          <w:sz w:val="28"/>
          <w:szCs w:val="28"/>
        </w:rPr>
        <w:t>Т</w:t>
      </w:r>
      <w:r w:rsidRPr="004B74AA">
        <w:rPr>
          <w:sz w:val="28"/>
          <w:szCs w:val="28"/>
        </w:rPr>
        <w:t>иповое отраслевое решение</w:t>
      </w:r>
      <w:r w:rsidR="0043732A" w:rsidRPr="004B74AA">
        <w:rPr>
          <w:sz w:val="28"/>
          <w:szCs w:val="28"/>
        </w:rPr>
        <w:t xml:space="preserve"> </w:t>
      </w:r>
      <w:r w:rsidRPr="004B74AA">
        <w:rPr>
          <w:sz w:val="28"/>
          <w:szCs w:val="28"/>
        </w:rPr>
        <w:t xml:space="preserve">может быть внедрено уже во II квартале 2027 года, что позволит оптимизировать </w:t>
      </w:r>
      <w:r w:rsidR="00F85834" w:rsidRPr="004B74AA">
        <w:rPr>
          <w:sz w:val="28"/>
          <w:szCs w:val="28"/>
        </w:rPr>
        <w:t>расходы</w:t>
      </w:r>
      <w:r w:rsidRPr="004B74AA">
        <w:rPr>
          <w:sz w:val="28"/>
          <w:szCs w:val="28"/>
        </w:rPr>
        <w:t xml:space="preserve"> субъектов Российской Федерации </w:t>
      </w:r>
      <w:r w:rsidR="00E46A3F" w:rsidRPr="004B74AA">
        <w:rPr>
          <w:sz w:val="28"/>
          <w:szCs w:val="28"/>
        </w:rPr>
        <w:t xml:space="preserve">при </w:t>
      </w:r>
      <w:r w:rsidRPr="004B74AA">
        <w:rPr>
          <w:sz w:val="28"/>
          <w:szCs w:val="28"/>
        </w:rPr>
        <w:t>переход</w:t>
      </w:r>
      <w:r w:rsidR="00E46A3F" w:rsidRPr="004B74AA">
        <w:rPr>
          <w:sz w:val="28"/>
          <w:szCs w:val="28"/>
        </w:rPr>
        <w:t>е</w:t>
      </w:r>
      <w:r w:rsidRPr="004B74AA">
        <w:rPr>
          <w:sz w:val="28"/>
          <w:szCs w:val="28"/>
        </w:rPr>
        <w:t xml:space="preserve"> на реестровую модель.</w:t>
      </w:r>
    </w:p>
    <w:p w:rsidR="00203832" w:rsidRPr="004B74AA" w:rsidRDefault="00F85834" w:rsidP="009269A5">
      <w:pPr>
        <w:ind w:firstLine="709"/>
        <w:jc w:val="both"/>
        <w:rPr>
          <w:sz w:val="28"/>
          <w:szCs w:val="28"/>
        </w:rPr>
      </w:pPr>
      <w:r w:rsidRPr="004B74AA">
        <w:rPr>
          <w:sz w:val="28"/>
          <w:szCs w:val="28"/>
        </w:rPr>
        <w:t xml:space="preserve">С учетом </w:t>
      </w:r>
      <w:r w:rsidR="00C14BDB" w:rsidRPr="004B74AA">
        <w:rPr>
          <w:sz w:val="28"/>
          <w:szCs w:val="28"/>
        </w:rPr>
        <w:t>вышеизложенного</w:t>
      </w:r>
      <w:r w:rsidRPr="004B74AA">
        <w:rPr>
          <w:sz w:val="28"/>
          <w:szCs w:val="28"/>
        </w:rPr>
        <w:t xml:space="preserve"> проектом федерального закона предлагается</w:t>
      </w:r>
      <w:r w:rsidR="00203832" w:rsidRPr="004B74AA">
        <w:rPr>
          <w:sz w:val="28"/>
          <w:szCs w:val="28"/>
        </w:rPr>
        <w:t xml:space="preserve"> </w:t>
      </w:r>
      <w:r w:rsidR="00135870" w:rsidRPr="004B74AA">
        <w:rPr>
          <w:sz w:val="28"/>
          <w:szCs w:val="28"/>
        </w:rPr>
        <w:t xml:space="preserve">предусмотреть, что положения Федерального закона от 31 июля 2025 года </w:t>
      </w:r>
      <w:r w:rsidR="0059201C" w:rsidRPr="004B74AA">
        <w:rPr>
          <w:sz w:val="28"/>
          <w:szCs w:val="28"/>
        </w:rPr>
        <w:br/>
      </w:r>
      <w:r w:rsidR="00135870" w:rsidRPr="004B74AA">
        <w:rPr>
          <w:sz w:val="28"/>
          <w:szCs w:val="28"/>
        </w:rPr>
        <w:t>№ 304-ФЗ</w:t>
      </w:r>
      <w:r w:rsidR="0059201C" w:rsidRPr="004B74AA">
        <w:rPr>
          <w:sz w:val="28"/>
          <w:szCs w:val="28"/>
        </w:rPr>
        <w:t xml:space="preserve">, касающиеся </w:t>
      </w:r>
      <w:r w:rsidR="009269A5" w:rsidRPr="004B74AA">
        <w:rPr>
          <w:sz w:val="28"/>
          <w:szCs w:val="28"/>
        </w:rPr>
        <w:t>перехода органов государственной власти субъектов Российской Федерации и органов местного самоуправления на реестровую модель, применяются с 1 сентября 2027 года.</w:t>
      </w:r>
    </w:p>
    <w:p w:rsidR="00BE4CBC" w:rsidRPr="004B74AA" w:rsidRDefault="00BE4CBC" w:rsidP="00DC2F5D">
      <w:pPr>
        <w:ind w:firstLine="709"/>
        <w:jc w:val="both"/>
        <w:rPr>
          <w:sz w:val="28"/>
          <w:szCs w:val="28"/>
        </w:rPr>
      </w:pPr>
    </w:p>
    <w:p w:rsidR="00580728" w:rsidRPr="004B74AA" w:rsidRDefault="00580728" w:rsidP="00425733">
      <w:pPr>
        <w:ind w:firstLine="709"/>
        <w:jc w:val="both"/>
        <w:rPr>
          <w:sz w:val="28"/>
          <w:szCs w:val="28"/>
        </w:rPr>
      </w:pPr>
    </w:p>
    <w:p w:rsidR="005B0B62" w:rsidRPr="004B74AA" w:rsidRDefault="005B0B62" w:rsidP="00793A7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4B74AA">
        <w:rPr>
          <w:rFonts w:ascii="Times New Roman" w:hAnsi="Times New Roman" w:cs="Times New Roman"/>
          <w:sz w:val="28"/>
        </w:rPr>
        <w:t xml:space="preserve">Председатель Архангельского </w:t>
      </w:r>
    </w:p>
    <w:p w:rsidR="00FC7736" w:rsidRPr="00AC3AB0" w:rsidRDefault="005B0B62" w:rsidP="00793A7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4B74AA">
        <w:rPr>
          <w:rFonts w:ascii="Times New Roman" w:hAnsi="Times New Roman" w:cs="Times New Roman"/>
          <w:sz w:val="28"/>
        </w:rPr>
        <w:t xml:space="preserve">областного Собрания депутатов                         </w:t>
      </w:r>
      <w:r w:rsidR="00793A7C" w:rsidRPr="004B74AA">
        <w:rPr>
          <w:rFonts w:ascii="Times New Roman" w:hAnsi="Times New Roman" w:cs="Times New Roman"/>
          <w:sz w:val="28"/>
        </w:rPr>
        <w:t xml:space="preserve">          </w:t>
      </w:r>
      <w:r w:rsidRPr="004B74AA">
        <w:rPr>
          <w:rFonts w:ascii="Times New Roman" w:hAnsi="Times New Roman" w:cs="Times New Roman"/>
          <w:sz w:val="28"/>
        </w:rPr>
        <w:t xml:space="preserve">   </w:t>
      </w:r>
      <w:r w:rsidR="00750295" w:rsidRPr="004B74AA">
        <w:rPr>
          <w:rFonts w:ascii="Times New Roman" w:hAnsi="Times New Roman" w:cs="Times New Roman"/>
          <w:sz w:val="28"/>
        </w:rPr>
        <w:t xml:space="preserve">     </w:t>
      </w:r>
      <w:r w:rsidRPr="004B74AA">
        <w:rPr>
          <w:rFonts w:ascii="Times New Roman" w:hAnsi="Times New Roman" w:cs="Times New Roman"/>
          <w:sz w:val="28"/>
        </w:rPr>
        <w:t xml:space="preserve">        </w:t>
      </w:r>
      <w:r w:rsidR="00DB0C93" w:rsidRPr="004B74AA">
        <w:rPr>
          <w:rFonts w:ascii="Times New Roman" w:hAnsi="Times New Roman" w:cs="Times New Roman"/>
          <w:sz w:val="28"/>
        </w:rPr>
        <w:t xml:space="preserve"> </w:t>
      </w:r>
      <w:r w:rsidRPr="004B74AA">
        <w:rPr>
          <w:rFonts w:ascii="Times New Roman" w:hAnsi="Times New Roman" w:cs="Times New Roman"/>
          <w:sz w:val="28"/>
        </w:rPr>
        <w:t xml:space="preserve">  </w:t>
      </w:r>
      <w:r w:rsidR="00DB0C93" w:rsidRPr="004B74AA">
        <w:rPr>
          <w:rFonts w:ascii="Times New Roman" w:hAnsi="Times New Roman" w:cs="Times New Roman"/>
          <w:sz w:val="28"/>
        </w:rPr>
        <w:t>Е</w:t>
      </w:r>
      <w:r w:rsidRPr="004B74AA">
        <w:rPr>
          <w:rFonts w:ascii="Times New Roman" w:hAnsi="Times New Roman" w:cs="Times New Roman"/>
          <w:sz w:val="28"/>
        </w:rPr>
        <w:t>.</w:t>
      </w:r>
      <w:r w:rsidR="00DB0C93" w:rsidRPr="004B74AA">
        <w:rPr>
          <w:rFonts w:ascii="Times New Roman" w:hAnsi="Times New Roman" w:cs="Times New Roman"/>
          <w:sz w:val="28"/>
        </w:rPr>
        <w:t>В</w:t>
      </w:r>
      <w:r w:rsidRPr="004B74AA">
        <w:rPr>
          <w:rFonts w:ascii="Times New Roman" w:hAnsi="Times New Roman" w:cs="Times New Roman"/>
          <w:sz w:val="28"/>
        </w:rPr>
        <w:t xml:space="preserve">. </w:t>
      </w:r>
      <w:r w:rsidR="00DB0C93" w:rsidRPr="004B74AA">
        <w:rPr>
          <w:rFonts w:ascii="Times New Roman" w:hAnsi="Times New Roman" w:cs="Times New Roman"/>
          <w:sz w:val="28"/>
        </w:rPr>
        <w:t>Прокопьева</w:t>
      </w:r>
      <w:bookmarkStart w:id="0" w:name="_GoBack"/>
      <w:bookmarkEnd w:id="0"/>
    </w:p>
    <w:sectPr w:rsidR="00FC7736" w:rsidRPr="00AC3AB0" w:rsidSect="0081797F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6A" w:rsidRDefault="00B85B6A" w:rsidP="00844E7D">
      <w:r>
        <w:separator/>
      </w:r>
    </w:p>
  </w:endnote>
  <w:endnote w:type="continuationSeparator" w:id="0">
    <w:p w:rsidR="00B85B6A" w:rsidRDefault="00B85B6A" w:rsidP="0084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6A" w:rsidRDefault="00B85B6A" w:rsidP="00844E7D">
      <w:r>
        <w:separator/>
      </w:r>
    </w:p>
  </w:footnote>
  <w:footnote w:type="continuationSeparator" w:id="0">
    <w:p w:rsidR="00B85B6A" w:rsidRDefault="00B85B6A" w:rsidP="00844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584" w:rsidRDefault="00EB776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22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3584" w:rsidRDefault="00B85B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584" w:rsidRDefault="00EB776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22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74AA">
      <w:rPr>
        <w:rStyle w:val="a5"/>
        <w:noProof/>
      </w:rPr>
      <w:t>2</w:t>
    </w:r>
    <w:r>
      <w:rPr>
        <w:rStyle w:val="a5"/>
      </w:rPr>
      <w:fldChar w:fldCharType="end"/>
    </w:r>
  </w:p>
  <w:p w:rsidR="00053584" w:rsidRDefault="00B85B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0B62"/>
    <w:rsid w:val="00000198"/>
    <w:rsid w:val="000035EC"/>
    <w:rsid w:val="00004D81"/>
    <w:rsid w:val="000100E7"/>
    <w:rsid w:val="0001046C"/>
    <w:rsid w:val="00017A14"/>
    <w:rsid w:val="00017E51"/>
    <w:rsid w:val="00021081"/>
    <w:rsid w:val="00025DF5"/>
    <w:rsid w:val="00027D25"/>
    <w:rsid w:val="00030B05"/>
    <w:rsid w:val="0003443B"/>
    <w:rsid w:val="00035218"/>
    <w:rsid w:val="00035850"/>
    <w:rsid w:val="00035DEA"/>
    <w:rsid w:val="00042B4D"/>
    <w:rsid w:val="000434FF"/>
    <w:rsid w:val="000463C6"/>
    <w:rsid w:val="00050159"/>
    <w:rsid w:val="0005369B"/>
    <w:rsid w:val="00055D2F"/>
    <w:rsid w:val="0005640B"/>
    <w:rsid w:val="00057920"/>
    <w:rsid w:val="00063EA7"/>
    <w:rsid w:val="0006687D"/>
    <w:rsid w:val="00071148"/>
    <w:rsid w:val="00072523"/>
    <w:rsid w:val="000735B9"/>
    <w:rsid w:val="00074201"/>
    <w:rsid w:val="000754A9"/>
    <w:rsid w:val="00076EEB"/>
    <w:rsid w:val="00081B26"/>
    <w:rsid w:val="00084718"/>
    <w:rsid w:val="00093AD4"/>
    <w:rsid w:val="0009406B"/>
    <w:rsid w:val="00096C3E"/>
    <w:rsid w:val="000A29A9"/>
    <w:rsid w:val="000A4BD6"/>
    <w:rsid w:val="000B2C3F"/>
    <w:rsid w:val="000B4993"/>
    <w:rsid w:val="000B5348"/>
    <w:rsid w:val="000D0DB5"/>
    <w:rsid w:val="000D4462"/>
    <w:rsid w:val="000E349B"/>
    <w:rsid w:val="000F2C06"/>
    <w:rsid w:val="000F49E2"/>
    <w:rsid w:val="0010103B"/>
    <w:rsid w:val="00102D62"/>
    <w:rsid w:val="00104A0A"/>
    <w:rsid w:val="001079BB"/>
    <w:rsid w:val="001106F2"/>
    <w:rsid w:val="00110A2A"/>
    <w:rsid w:val="001212FE"/>
    <w:rsid w:val="00123F41"/>
    <w:rsid w:val="0013238D"/>
    <w:rsid w:val="001336BF"/>
    <w:rsid w:val="00134388"/>
    <w:rsid w:val="00135079"/>
    <w:rsid w:val="00135870"/>
    <w:rsid w:val="00135DE3"/>
    <w:rsid w:val="0013613A"/>
    <w:rsid w:val="001375F6"/>
    <w:rsid w:val="00140DB7"/>
    <w:rsid w:val="00140E1B"/>
    <w:rsid w:val="00142D4F"/>
    <w:rsid w:val="00143FBD"/>
    <w:rsid w:val="00145AA8"/>
    <w:rsid w:val="0015073B"/>
    <w:rsid w:val="0015520C"/>
    <w:rsid w:val="0015547A"/>
    <w:rsid w:val="00155C93"/>
    <w:rsid w:val="00157D6F"/>
    <w:rsid w:val="00160F91"/>
    <w:rsid w:val="00161920"/>
    <w:rsid w:val="0016427D"/>
    <w:rsid w:val="00173CDD"/>
    <w:rsid w:val="0017711B"/>
    <w:rsid w:val="001817CD"/>
    <w:rsid w:val="00183011"/>
    <w:rsid w:val="00191A09"/>
    <w:rsid w:val="00192079"/>
    <w:rsid w:val="0019472D"/>
    <w:rsid w:val="00195979"/>
    <w:rsid w:val="00195A14"/>
    <w:rsid w:val="00196200"/>
    <w:rsid w:val="001A4370"/>
    <w:rsid w:val="001A4E52"/>
    <w:rsid w:val="001B4831"/>
    <w:rsid w:val="001B7AA4"/>
    <w:rsid w:val="001C0B1F"/>
    <w:rsid w:val="001C426C"/>
    <w:rsid w:val="001C48E9"/>
    <w:rsid w:val="001C4AC8"/>
    <w:rsid w:val="001C59C6"/>
    <w:rsid w:val="001C7677"/>
    <w:rsid w:val="001D00A7"/>
    <w:rsid w:val="001D16B4"/>
    <w:rsid w:val="001D3141"/>
    <w:rsid w:val="001E0C06"/>
    <w:rsid w:val="001E2FE3"/>
    <w:rsid w:val="001E3323"/>
    <w:rsid w:val="001E3ED6"/>
    <w:rsid w:val="001E631F"/>
    <w:rsid w:val="001E7003"/>
    <w:rsid w:val="001F2B49"/>
    <w:rsid w:val="001F37B4"/>
    <w:rsid w:val="001F67CC"/>
    <w:rsid w:val="001F752D"/>
    <w:rsid w:val="00200D32"/>
    <w:rsid w:val="00203832"/>
    <w:rsid w:val="00203EAB"/>
    <w:rsid w:val="00205DB1"/>
    <w:rsid w:val="00205FF3"/>
    <w:rsid w:val="002076A0"/>
    <w:rsid w:val="00207ECE"/>
    <w:rsid w:val="00214E1B"/>
    <w:rsid w:val="00216787"/>
    <w:rsid w:val="00221981"/>
    <w:rsid w:val="00225A7D"/>
    <w:rsid w:val="00226FAD"/>
    <w:rsid w:val="00242C53"/>
    <w:rsid w:val="002462DE"/>
    <w:rsid w:val="00250CD7"/>
    <w:rsid w:val="00251A88"/>
    <w:rsid w:val="002545C0"/>
    <w:rsid w:val="00255609"/>
    <w:rsid w:val="00266403"/>
    <w:rsid w:val="0028224F"/>
    <w:rsid w:val="002844D7"/>
    <w:rsid w:val="0028609E"/>
    <w:rsid w:val="00290EC1"/>
    <w:rsid w:val="00293A98"/>
    <w:rsid w:val="00294123"/>
    <w:rsid w:val="002A0010"/>
    <w:rsid w:val="002A0D81"/>
    <w:rsid w:val="002A5965"/>
    <w:rsid w:val="002B0CB8"/>
    <w:rsid w:val="002B6095"/>
    <w:rsid w:val="002C0CF1"/>
    <w:rsid w:val="002C2388"/>
    <w:rsid w:val="002C465D"/>
    <w:rsid w:val="002C5513"/>
    <w:rsid w:val="002C6B72"/>
    <w:rsid w:val="002D06AE"/>
    <w:rsid w:val="002D15E6"/>
    <w:rsid w:val="002D1CEA"/>
    <w:rsid w:val="002D2BA9"/>
    <w:rsid w:val="002D47FD"/>
    <w:rsid w:val="002D4AA1"/>
    <w:rsid w:val="002D62F9"/>
    <w:rsid w:val="002D669E"/>
    <w:rsid w:val="002D6BE0"/>
    <w:rsid w:val="002E640D"/>
    <w:rsid w:val="002E6555"/>
    <w:rsid w:val="002F25E4"/>
    <w:rsid w:val="002F3582"/>
    <w:rsid w:val="002F3D6F"/>
    <w:rsid w:val="002F608B"/>
    <w:rsid w:val="00300572"/>
    <w:rsid w:val="00300981"/>
    <w:rsid w:val="00300B1C"/>
    <w:rsid w:val="00301C34"/>
    <w:rsid w:val="00301E38"/>
    <w:rsid w:val="00302FD3"/>
    <w:rsid w:val="003049B3"/>
    <w:rsid w:val="00305ECD"/>
    <w:rsid w:val="00306493"/>
    <w:rsid w:val="00310D23"/>
    <w:rsid w:val="00311140"/>
    <w:rsid w:val="00316F30"/>
    <w:rsid w:val="00320085"/>
    <w:rsid w:val="00321F94"/>
    <w:rsid w:val="00323F4D"/>
    <w:rsid w:val="003246A0"/>
    <w:rsid w:val="003325B4"/>
    <w:rsid w:val="00333D85"/>
    <w:rsid w:val="003340E2"/>
    <w:rsid w:val="00335813"/>
    <w:rsid w:val="00336685"/>
    <w:rsid w:val="003413E0"/>
    <w:rsid w:val="003441C3"/>
    <w:rsid w:val="00346F05"/>
    <w:rsid w:val="0034743B"/>
    <w:rsid w:val="003476F8"/>
    <w:rsid w:val="003478C9"/>
    <w:rsid w:val="00350D23"/>
    <w:rsid w:val="00356D27"/>
    <w:rsid w:val="00362483"/>
    <w:rsid w:val="00363794"/>
    <w:rsid w:val="003718EA"/>
    <w:rsid w:val="00374AE1"/>
    <w:rsid w:val="00375189"/>
    <w:rsid w:val="00375F2F"/>
    <w:rsid w:val="00376325"/>
    <w:rsid w:val="00377E69"/>
    <w:rsid w:val="003843CA"/>
    <w:rsid w:val="00384BE8"/>
    <w:rsid w:val="003850D2"/>
    <w:rsid w:val="00385D67"/>
    <w:rsid w:val="0039092D"/>
    <w:rsid w:val="00392FFD"/>
    <w:rsid w:val="00394294"/>
    <w:rsid w:val="00395F9E"/>
    <w:rsid w:val="00396DB2"/>
    <w:rsid w:val="003A43FB"/>
    <w:rsid w:val="003A73FD"/>
    <w:rsid w:val="003B326F"/>
    <w:rsid w:val="003B391F"/>
    <w:rsid w:val="003B4253"/>
    <w:rsid w:val="003B7A6C"/>
    <w:rsid w:val="003C167F"/>
    <w:rsid w:val="003C333A"/>
    <w:rsid w:val="003C344C"/>
    <w:rsid w:val="003C5019"/>
    <w:rsid w:val="003C6537"/>
    <w:rsid w:val="003C7BD2"/>
    <w:rsid w:val="003D2A44"/>
    <w:rsid w:val="003D3982"/>
    <w:rsid w:val="003D4208"/>
    <w:rsid w:val="003D68E5"/>
    <w:rsid w:val="003D6BD0"/>
    <w:rsid w:val="003D6E63"/>
    <w:rsid w:val="003E06E5"/>
    <w:rsid w:val="003E5164"/>
    <w:rsid w:val="003E5FE0"/>
    <w:rsid w:val="003F226D"/>
    <w:rsid w:val="003F3EB6"/>
    <w:rsid w:val="003F642B"/>
    <w:rsid w:val="00402534"/>
    <w:rsid w:val="00402B85"/>
    <w:rsid w:val="00406BFB"/>
    <w:rsid w:val="0041089F"/>
    <w:rsid w:val="00412205"/>
    <w:rsid w:val="0041553E"/>
    <w:rsid w:val="0041604B"/>
    <w:rsid w:val="00420972"/>
    <w:rsid w:val="00420C5B"/>
    <w:rsid w:val="00420D30"/>
    <w:rsid w:val="00420D8C"/>
    <w:rsid w:val="0042381F"/>
    <w:rsid w:val="00425733"/>
    <w:rsid w:val="00431D09"/>
    <w:rsid w:val="004342B8"/>
    <w:rsid w:val="0043732A"/>
    <w:rsid w:val="00442E9A"/>
    <w:rsid w:val="00443298"/>
    <w:rsid w:val="00443A2C"/>
    <w:rsid w:val="00443B7D"/>
    <w:rsid w:val="00451B43"/>
    <w:rsid w:val="00457E21"/>
    <w:rsid w:val="00464688"/>
    <w:rsid w:val="00464881"/>
    <w:rsid w:val="00465522"/>
    <w:rsid w:val="00470310"/>
    <w:rsid w:val="00470440"/>
    <w:rsid w:val="004731D0"/>
    <w:rsid w:val="00475878"/>
    <w:rsid w:val="00477893"/>
    <w:rsid w:val="004808BF"/>
    <w:rsid w:val="00481E37"/>
    <w:rsid w:val="0048239F"/>
    <w:rsid w:val="004834AC"/>
    <w:rsid w:val="00486355"/>
    <w:rsid w:val="00486DBB"/>
    <w:rsid w:val="00487A7B"/>
    <w:rsid w:val="00494CC2"/>
    <w:rsid w:val="00496B39"/>
    <w:rsid w:val="004A0EBE"/>
    <w:rsid w:val="004B0334"/>
    <w:rsid w:val="004B08B5"/>
    <w:rsid w:val="004B2F4D"/>
    <w:rsid w:val="004B700B"/>
    <w:rsid w:val="004B74AA"/>
    <w:rsid w:val="004C22C0"/>
    <w:rsid w:val="004C2783"/>
    <w:rsid w:val="004C36DB"/>
    <w:rsid w:val="004C59A4"/>
    <w:rsid w:val="004C6C61"/>
    <w:rsid w:val="004D2282"/>
    <w:rsid w:val="004D2B20"/>
    <w:rsid w:val="004D3C18"/>
    <w:rsid w:val="004D7935"/>
    <w:rsid w:val="004E073F"/>
    <w:rsid w:val="004E59A8"/>
    <w:rsid w:val="004E6782"/>
    <w:rsid w:val="004F1920"/>
    <w:rsid w:val="004F3569"/>
    <w:rsid w:val="004F3683"/>
    <w:rsid w:val="004F42F3"/>
    <w:rsid w:val="004F4FB1"/>
    <w:rsid w:val="004F5B81"/>
    <w:rsid w:val="004F5EA4"/>
    <w:rsid w:val="00500935"/>
    <w:rsid w:val="00500CFC"/>
    <w:rsid w:val="00500E51"/>
    <w:rsid w:val="00504FE6"/>
    <w:rsid w:val="00511E6A"/>
    <w:rsid w:val="005154FA"/>
    <w:rsid w:val="00515FB6"/>
    <w:rsid w:val="0052494F"/>
    <w:rsid w:val="005252F2"/>
    <w:rsid w:val="005255A7"/>
    <w:rsid w:val="00525642"/>
    <w:rsid w:val="00525C9D"/>
    <w:rsid w:val="0053095B"/>
    <w:rsid w:val="00531585"/>
    <w:rsid w:val="0053188E"/>
    <w:rsid w:val="00534600"/>
    <w:rsid w:val="00534C21"/>
    <w:rsid w:val="00541427"/>
    <w:rsid w:val="00541512"/>
    <w:rsid w:val="00542D2C"/>
    <w:rsid w:val="00545C77"/>
    <w:rsid w:val="00545DB1"/>
    <w:rsid w:val="00546166"/>
    <w:rsid w:val="00546D3C"/>
    <w:rsid w:val="00550EB4"/>
    <w:rsid w:val="00554816"/>
    <w:rsid w:val="00555034"/>
    <w:rsid w:val="00555782"/>
    <w:rsid w:val="005575B4"/>
    <w:rsid w:val="00562A1B"/>
    <w:rsid w:val="005652A9"/>
    <w:rsid w:val="00565BA0"/>
    <w:rsid w:val="00567E56"/>
    <w:rsid w:val="0057113B"/>
    <w:rsid w:val="00576302"/>
    <w:rsid w:val="00576688"/>
    <w:rsid w:val="00580728"/>
    <w:rsid w:val="00580879"/>
    <w:rsid w:val="00581CC9"/>
    <w:rsid w:val="0058264D"/>
    <w:rsid w:val="00590906"/>
    <w:rsid w:val="0059201C"/>
    <w:rsid w:val="00592CC8"/>
    <w:rsid w:val="005A2574"/>
    <w:rsid w:val="005A48EA"/>
    <w:rsid w:val="005A52D7"/>
    <w:rsid w:val="005B0B62"/>
    <w:rsid w:val="005B239B"/>
    <w:rsid w:val="005B4343"/>
    <w:rsid w:val="005C099F"/>
    <w:rsid w:val="005C13CD"/>
    <w:rsid w:val="005C1CA1"/>
    <w:rsid w:val="005C40D2"/>
    <w:rsid w:val="005C7EB2"/>
    <w:rsid w:val="005D08C1"/>
    <w:rsid w:val="005D21B5"/>
    <w:rsid w:val="005D23E7"/>
    <w:rsid w:val="005D4D45"/>
    <w:rsid w:val="005E23A6"/>
    <w:rsid w:val="005E62E0"/>
    <w:rsid w:val="005E708C"/>
    <w:rsid w:val="005E7EBE"/>
    <w:rsid w:val="005F1D2A"/>
    <w:rsid w:val="005F2512"/>
    <w:rsid w:val="005F261C"/>
    <w:rsid w:val="005F2ABA"/>
    <w:rsid w:val="005F498A"/>
    <w:rsid w:val="005F7A38"/>
    <w:rsid w:val="0060019B"/>
    <w:rsid w:val="0060222A"/>
    <w:rsid w:val="00603531"/>
    <w:rsid w:val="00604D22"/>
    <w:rsid w:val="00604EB1"/>
    <w:rsid w:val="00604FD6"/>
    <w:rsid w:val="00610D3E"/>
    <w:rsid w:val="006127B1"/>
    <w:rsid w:val="006131AD"/>
    <w:rsid w:val="00620686"/>
    <w:rsid w:val="006227A7"/>
    <w:rsid w:val="00624055"/>
    <w:rsid w:val="0062533A"/>
    <w:rsid w:val="00632C2D"/>
    <w:rsid w:val="00637D4A"/>
    <w:rsid w:val="00640D86"/>
    <w:rsid w:val="006439E8"/>
    <w:rsid w:val="00643D91"/>
    <w:rsid w:val="00645994"/>
    <w:rsid w:val="00645AF1"/>
    <w:rsid w:val="00647261"/>
    <w:rsid w:val="00647960"/>
    <w:rsid w:val="00651029"/>
    <w:rsid w:val="00652466"/>
    <w:rsid w:val="006527CC"/>
    <w:rsid w:val="006560B2"/>
    <w:rsid w:val="00662CE6"/>
    <w:rsid w:val="0066312E"/>
    <w:rsid w:val="0066379A"/>
    <w:rsid w:val="00664070"/>
    <w:rsid w:val="00666BFA"/>
    <w:rsid w:val="00667F97"/>
    <w:rsid w:val="00670E63"/>
    <w:rsid w:val="00671BA9"/>
    <w:rsid w:val="00672C8A"/>
    <w:rsid w:val="00681284"/>
    <w:rsid w:val="006816A4"/>
    <w:rsid w:val="006837B4"/>
    <w:rsid w:val="006847B6"/>
    <w:rsid w:val="00686EF1"/>
    <w:rsid w:val="00687CF6"/>
    <w:rsid w:val="00687F9E"/>
    <w:rsid w:val="00694E3D"/>
    <w:rsid w:val="00694F21"/>
    <w:rsid w:val="00696C10"/>
    <w:rsid w:val="0069728B"/>
    <w:rsid w:val="006A06BF"/>
    <w:rsid w:val="006A183E"/>
    <w:rsid w:val="006A1C8A"/>
    <w:rsid w:val="006A63C8"/>
    <w:rsid w:val="006B25F7"/>
    <w:rsid w:val="006C0526"/>
    <w:rsid w:val="006C0676"/>
    <w:rsid w:val="006C4362"/>
    <w:rsid w:val="006D12E4"/>
    <w:rsid w:val="006D19D2"/>
    <w:rsid w:val="006D26AC"/>
    <w:rsid w:val="006D3335"/>
    <w:rsid w:val="006D3822"/>
    <w:rsid w:val="006D516C"/>
    <w:rsid w:val="006D5EE8"/>
    <w:rsid w:val="006D60D2"/>
    <w:rsid w:val="006E0DA9"/>
    <w:rsid w:val="006E0FA8"/>
    <w:rsid w:val="006E6782"/>
    <w:rsid w:val="006E6C28"/>
    <w:rsid w:val="006E7A91"/>
    <w:rsid w:val="006F1C52"/>
    <w:rsid w:val="006F4088"/>
    <w:rsid w:val="006F5390"/>
    <w:rsid w:val="006F54CF"/>
    <w:rsid w:val="00700711"/>
    <w:rsid w:val="007016C9"/>
    <w:rsid w:val="00702D9E"/>
    <w:rsid w:val="00706532"/>
    <w:rsid w:val="0070730E"/>
    <w:rsid w:val="00710546"/>
    <w:rsid w:val="00711A66"/>
    <w:rsid w:val="00711D78"/>
    <w:rsid w:val="00713BCB"/>
    <w:rsid w:val="00715D21"/>
    <w:rsid w:val="0071698C"/>
    <w:rsid w:val="00722A70"/>
    <w:rsid w:val="00725418"/>
    <w:rsid w:val="00726F25"/>
    <w:rsid w:val="00733A01"/>
    <w:rsid w:val="007363AD"/>
    <w:rsid w:val="00736FC7"/>
    <w:rsid w:val="00740A38"/>
    <w:rsid w:val="00743D01"/>
    <w:rsid w:val="00745062"/>
    <w:rsid w:val="007454B7"/>
    <w:rsid w:val="0074765A"/>
    <w:rsid w:val="00750295"/>
    <w:rsid w:val="00754A18"/>
    <w:rsid w:val="00756A5B"/>
    <w:rsid w:val="0076384D"/>
    <w:rsid w:val="00763DBB"/>
    <w:rsid w:val="007642ED"/>
    <w:rsid w:val="0076644F"/>
    <w:rsid w:val="00767229"/>
    <w:rsid w:val="00772295"/>
    <w:rsid w:val="00772586"/>
    <w:rsid w:val="00774074"/>
    <w:rsid w:val="007809B0"/>
    <w:rsid w:val="00780A7F"/>
    <w:rsid w:val="00780FD1"/>
    <w:rsid w:val="00782A3B"/>
    <w:rsid w:val="00786523"/>
    <w:rsid w:val="007919A1"/>
    <w:rsid w:val="007919E5"/>
    <w:rsid w:val="00791CA8"/>
    <w:rsid w:val="00793A7C"/>
    <w:rsid w:val="007A014B"/>
    <w:rsid w:val="007A0E0E"/>
    <w:rsid w:val="007A5EE1"/>
    <w:rsid w:val="007B0EF4"/>
    <w:rsid w:val="007B258F"/>
    <w:rsid w:val="007B5339"/>
    <w:rsid w:val="007C060E"/>
    <w:rsid w:val="007C1E01"/>
    <w:rsid w:val="007C3329"/>
    <w:rsid w:val="007C5669"/>
    <w:rsid w:val="007D4613"/>
    <w:rsid w:val="007D5404"/>
    <w:rsid w:val="007D6EFD"/>
    <w:rsid w:val="007E065D"/>
    <w:rsid w:val="007E218C"/>
    <w:rsid w:val="007E3A31"/>
    <w:rsid w:val="007E430E"/>
    <w:rsid w:val="007E472A"/>
    <w:rsid w:val="007F19E8"/>
    <w:rsid w:val="007F1CD3"/>
    <w:rsid w:val="007F2085"/>
    <w:rsid w:val="007F4395"/>
    <w:rsid w:val="007F452E"/>
    <w:rsid w:val="007F5241"/>
    <w:rsid w:val="007F6FE9"/>
    <w:rsid w:val="00801D05"/>
    <w:rsid w:val="0080289F"/>
    <w:rsid w:val="00804BFD"/>
    <w:rsid w:val="0080579B"/>
    <w:rsid w:val="00806D88"/>
    <w:rsid w:val="008102A3"/>
    <w:rsid w:val="0081797F"/>
    <w:rsid w:val="008210F2"/>
    <w:rsid w:val="00821E3C"/>
    <w:rsid w:val="008228F9"/>
    <w:rsid w:val="00823231"/>
    <w:rsid w:val="00824B17"/>
    <w:rsid w:val="0082503E"/>
    <w:rsid w:val="00827A71"/>
    <w:rsid w:val="00831603"/>
    <w:rsid w:val="0083178E"/>
    <w:rsid w:val="008325C5"/>
    <w:rsid w:val="008327DB"/>
    <w:rsid w:val="00836AFD"/>
    <w:rsid w:val="008441EF"/>
    <w:rsid w:val="00844E7D"/>
    <w:rsid w:val="0085447A"/>
    <w:rsid w:val="00855358"/>
    <w:rsid w:val="008557C9"/>
    <w:rsid w:val="00860D72"/>
    <w:rsid w:val="0086125B"/>
    <w:rsid w:val="00863DC5"/>
    <w:rsid w:val="008649DF"/>
    <w:rsid w:val="00866603"/>
    <w:rsid w:val="00867EA3"/>
    <w:rsid w:val="008704B5"/>
    <w:rsid w:val="00872D83"/>
    <w:rsid w:val="00874214"/>
    <w:rsid w:val="00874257"/>
    <w:rsid w:val="00874768"/>
    <w:rsid w:val="00875081"/>
    <w:rsid w:val="00875C70"/>
    <w:rsid w:val="00876DD2"/>
    <w:rsid w:val="00880759"/>
    <w:rsid w:val="00883B2B"/>
    <w:rsid w:val="0088458F"/>
    <w:rsid w:val="00884CCA"/>
    <w:rsid w:val="00886D84"/>
    <w:rsid w:val="00887285"/>
    <w:rsid w:val="00887479"/>
    <w:rsid w:val="00887F9A"/>
    <w:rsid w:val="00891353"/>
    <w:rsid w:val="00893419"/>
    <w:rsid w:val="00895D16"/>
    <w:rsid w:val="00896329"/>
    <w:rsid w:val="00897631"/>
    <w:rsid w:val="00897DD1"/>
    <w:rsid w:val="008A1259"/>
    <w:rsid w:val="008A1796"/>
    <w:rsid w:val="008A4EC9"/>
    <w:rsid w:val="008B12D7"/>
    <w:rsid w:val="008B5174"/>
    <w:rsid w:val="008B7DDF"/>
    <w:rsid w:val="008C36FC"/>
    <w:rsid w:val="008C4A3C"/>
    <w:rsid w:val="008D0293"/>
    <w:rsid w:val="008D248F"/>
    <w:rsid w:val="008D6462"/>
    <w:rsid w:val="008D706D"/>
    <w:rsid w:val="008D7E0E"/>
    <w:rsid w:val="008E3490"/>
    <w:rsid w:val="008E6BFA"/>
    <w:rsid w:val="008E722A"/>
    <w:rsid w:val="008E7665"/>
    <w:rsid w:val="008F172D"/>
    <w:rsid w:val="008F3F68"/>
    <w:rsid w:val="008F45DB"/>
    <w:rsid w:val="008F7FE7"/>
    <w:rsid w:val="00901713"/>
    <w:rsid w:val="00905664"/>
    <w:rsid w:val="00907227"/>
    <w:rsid w:val="00911560"/>
    <w:rsid w:val="009119A4"/>
    <w:rsid w:val="00912EB4"/>
    <w:rsid w:val="00913873"/>
    <w:rsid w:val="0091646A"/>
    <w:rsid w:val="009167E6"/>
    <w:rsid w:val="00916B40"/>
    <w:rsid w:val="00916DFE"/>
    <w:rsid w:val="0092070A"/>
    <w:rsid w:val="009209C4"/>
    <w:rsid w:val="0092192D"/>
    <w:rsid w:val="009269A5"/>
    <w:rsid w:val="009322C7"/>
    <w:rsid w:val="009340CB"/>
    <w:rsid w:val="009341C1"/>
    <w:rsid w:val="0094234F"/>
    <w:rsid w:val="00942967"/>
    <w:rsid w:val="00943DD9"/>
    <w:rsid w:val="009446E2"/>
    <w:rsid w:val="009449B0"/>
    <w:rsid w:val="00952FF3"/>
    <w:rsid w:val="00955A07"/>
    <w:rsid w:val="00963850"/>
    <w:rsid w:val="00964D08"/>
    <w:rsid w:val="00966177"/>
    <w:rsid w:val="0096726E"/>
    <w:rsid w:val="00970AF7"/>
    <w:rsid w:val="00972719"/>
    <w:rsid w:val="00976822"/>
    <w:rsid w:val="0097691A"/>
    <w:rsid w:val="00976B45"/>
    <w:rsid w:val="00990FB2"/>
    <w:rsid w:val="00996EB2"/>
    <w:rsid w:val="009A078D"/>
    <w:rsid w:val="009A0EC7"/>
    <w:rsid w:val="009A4AAF"/>
    <w:rsid w:val="009B469B"/>
    <w:rsid w:val="009B49BF"/>
    <w:rsid w:val="009B7C57"/>
    <w:rsid w:val="009C151C"/>
    <w:rsid w:val="009C2DD6"/>
    <w:rsid w:val="009C7CDE"/>
    <w:rsid w:val="009D7411"/>
    <w:rsid w:val="009E03AB"/>
    <w:rsid w:val="009E0EE7"/>
    <w:rsid w:val="009E4D09"/>
    <w:rsid w:val="009F0B19"/>
    <w:rsid w:val="009F4844"/>
    <w:rsid w:val="00A029C5"/>
    <w:rsid w:val="00A049A4"/>
    <w:rsid w:val="00A17EB3"/>
    <w:rsid w:val="00A205FB"/>
    <w:rsid w:val="00A20A7B"/>
    <w:rsid w:val="00A2461F"/>
    <w:rsid w:val="00A246A8"/>
    <w:rsid w:val="00A24996"/>
    <w:rsid w:val="00A26476"/>
    <w:rsid w:val="00A26ABB"/>
    <w:rsid w:val="00A3235C"/>
    <w:rsid w:val="00A3673A"/>
    <w:rsid w:val="00A36AD9"/>
    <w:rsid w:val="00A42B52"/>
    <w:rsid w:val="00A42F8E"/>
    <w:rsid w:val="00A44B00"/>
    <w:rsid w:val="00A4709D"/>
    <w:rsid w:val="00A471D5"/>
    <w:rsid w:val="00A50213"/>
    <w:rsid w:val="00A52CE6"/>
    <w:rsid w:val="00A53125"/>
    <w:rsid w:val="00A54601"/>
    <w:rsid w:val="00A6116D"/>
    <w:rsid w:val="00A65A70"/>
    <w:rsid w:val="00A67356"/>
    <w:rsid w:val="00A71726"/>
    <w:rsid w:val="00A7387E"/>
    <w:rsid w:val="00A75074"/>
    <w:rsid w:val="00A76D9C"/>
    <w:rsid w:val="00A825EF"/>
    <w:rsid w:val="00A911BF"/>
    <w:rsid w:val="00A93AE0"/>
    <w:rsid w:val="00A94887"/>
    <w:rsid w:val="00A9657E"/>
    <w:rsid w:val="00A979F9"/>
    <w:rsid w:val="00AA399E"/>
    <w:rsid w:val="00AA54CE"/>
    <w:rsid w:val="00AA54F9"/>
    <w:rsid w:val="00AA6076"/>
    <w:rsid w:val="00AB150D"/>
    <w:rsid w:val="00AB1EAA"/>
    <w:rsid w:val="00AB217C"/>
    <w:rsid w:val="00AB2D9D"/>
    <w:rsid w:val="00AB552C"/>
    <w:rsid w:val="00AB6E88"/>
    <w:rsid w:val="00AC0227"/>
    <w:rsid w:val="00AC1795"/>
    <w:rsid w:val="00AC3AB0"/>
    <w:rsid w:val="00AD0C38"/>
    <w:rsid w:val="00AD17B0"/>
    <w:rsid w:val="00AD1C5F"/>
    <w:rsid w:val="00AD3730"/>
    <w:rsid w:val="00AD7245"/>
    <w:rsid w:val="00AE3E0C"/>
    <w:rsid w:val="00AE4611"/>
    <w:rsid w:val="00AE4FCC"/>
    <w:rsid w:val="00AE7C17"/>
    <w:rsid w:val="00AF0951"/>
    <w:rsid w:val="00AF126C"/>
    <w:rsid w:val="00AF3859"/>
    <w:rsid w:val="00B0015C"/>
    <w:rsid w:val="00B02A20"/>
    <w:rsid w:val="00B10837"/>
    <w:rsid w:val="00B11FDC"/>
    <w:rsid w:val="00B1266E"/>
    <w:rsid w:val="00B14696"/>
    <w:rsid w:val="00B168EB"/>
    <w:rsid w:val="00B21031"/>
    <w:rsid w:val="00B2473A"/>
    <w:rsid w:val="00B26903"/>
    <w:rsid w:val="00B27723"/>
    <w:rsid w:val="00B27A39"/>
    <w:rsid w:val="00B3790F"/>
    <w:rsid w:val="00B37B01"/>
    <w:rsid w:val="00B37B87"/>
    <w:rsid w:val="00B4339A"/>
    <w:rsid w:val="00B43622"/>
    <w:rsid w:val="00B43A83"/>
    <w:rsid w:val="00B444C6"/>
    <w:rsid w:val="00B44B5A"/>
    <w:rsid w:val="00B45583"/>
    <w:rsid w:val="00B47200"/>
    <w:rsid w:val="00B50227"/>
    <w:rsid w:val="00B55109"/>
    <w:rsid w:val="00B57278"/>
    <w:rsid w:val="00B62066"/>
    <w:rsid w:val="00B6319D"/>
    <w:rsid w:val="00B6340C"/>
    <w:rsid w:val="00B75899"/>
    <w:rsid w:val="00B75CF2"/>
    <w:rsid w:val="00B85B6A"/>
    <w:rsid w:val="00B9325C"/>
    <w:rsid w:val="00B94C56"/>
    <w:rsid w:val="00BA2E9E"/>
    <w:rsid w:val="00BA35CF"/>
    <w:rsid w:val="00BA3D75"/>
    <w:rsid w:val="00BA424F"/>
    <w:rsid w:val="00BB27C0"/>
    <w:rsid w:val="00BB32DA"/>
    <w:rsid w:val="00BB38D1"/>
    <w:rsid w:val="00BB4579"/>
    <w:rsid w:val="00BB65E5"/>
    <w:rsid w:val="00BC19A2"/>
    <w:rsid w:val="00BC3C17"/>
    <w:rsid w:val="00BC4235"/>
    <w:rsid w:val="00BC7E4A"/>
    <w:rsid w:val="00BD0886"/>
    <w:rsid w:val="00BD4488"/>
    <w:rsid w:val="00BD57C4"/>
    <w:rsid w:val="00BE1173"/>
    <w:rsid w:val="00BE34C7"/>
    <w:rsid w:val="00BE4069"/>
    <w:rsid w:val="00BE4CBC"/>
    <w:rsid w:val="00BE6FAE"/>
    <w:rsid w:val="00BF14F2"/>
    <w:rsid w:val="00BF1ACE"/>
    <w:rsid w:val="00BF35C3"/>
    <w:rsid w:val="00BF782A"/>
    <w:rsid w:val="00C01415"/>
    <w:rsid w:val="00C1351F"/>
    <w:rsid w:val="00C14BDB"/>
    <w:rsid w:val="00C1502B"/>
    <w:rsid w:val="00C157A3"/>
    <w:rsid w:val="00C206FF"/>
    <w:rsid w:val="00C20964"/>
    <w:rsid w:val="00C22DF3"/>
    <w:rsid w:val="00C26D43"/>
    <w:rsid w:val="00C27C28"/>
    <w:rsid w:val="00C32248"/>
    <w:rsid w:val="00C355AD"/>
    <w:rsid w:val="00C37950"/>
    <w:rsid w:val="00C37AC0"/>
    <w:rsid w:val="00C4254F"/>
    <w:rsid w:val="00C4373F"/>
    <w:rsid w:val="00C4376C"/>
    <w:rsid w:val="00C47716"/>
    <w:rsid w:val="00C50BF5"/>
    <w:rsid w:val="00C51ECF"/>
    <w:rsid w:val="00C5323E"/>
    <w:rsid w:val="00C53779"/>
    <w:rsid w:val="00C53B43"/>
    <w:rsid w:val="00C55109"/>
    <w:rsid w:val="00C562BD"/>
    <w:rsid w:val="00C6027F"/>
    <w:rsid w:val="00C628CB"/>
    <w:rsid w:val="00C645F0"/>
    <w:rsid w:val="00C66295"/>
    <w:rsid w:val="00C75970"/>
    <w:rsid w:val="00C759EB"/>
    <w:rsid w:val="00C76942"/>
    <w:rsid w:val="00C7714F"/>
    <w:rsid w:val="00C77FB9"/>
    <w:rsid w:val="00C81AE6"/>
    <w:rsid w:val="00C82C80"/>
    <w:rsid w:val="00C919CD"/>
    <w:rsid w:val="00C95A77"/>
    <w:rsid w:val="00CA1BEF"/>
    <w:rsid w:val="00CA2625"/>
    <w:rsid w:val="00CB34FB"/>
    <w:rsid w:val="00CB3883"/>
    <w:rsid w:val="00CB388B"/>
    <w:rsid w:val="00CB4B95"/>
    <w:rsid w:val="00CB5C78"/>
    <w:rsid w:val="00CB78FC"/>
    <w:rsid w:val="00CB7E3D"/>
    <w:rsid w:val="00CC0E32"/>
    <w:rsid w:val="00CC21D6"/>
    <w:rsid w:val="00CC30CA"/>
    <w:rsid w:val="00CC3292"/>
    <w:rsid w:val="00CD03F2"/>
    <w:rsid w:val="00CD1E17"/>
    <w:rsid w:val="00CD2482"/>
    <w:rsid w:val="00CD2D4E"/>
    <w:rsid w:val="00CE184F"/>
    <w:rsid w:val="00CE473E"/>
    <w:rsid w:val="00CE47EE"/>
    <w:rsid w:val="00CE5F37"/>
    <w:rsid w:val="00CF365F"/>
    <w:rsid w:val="00CF427B"/>
    <w:rsid w:val="00CF573D"/>
    <w:rsid w:val="00CF595E"/>
    <w:rsid w:val="00D06869"/>
    <w:rsid w:val="00D06D40"/>
    <w:rsid w:val="00D07C47"/>
    <w:rsid w:val="00D12AAC"/>
    <w:rsid w:val="00D1433B"/>
    <w:rsid w:val="00D22D70"/>
    <w:rsid w:val="00D26343"/>
    <w:rsid w:val="00D26E35"/>
    <w:rsid w:val="00D32780"/>
    <w:rsid w:val="00D328AA"/>
    <w:rsid w:val="00D3492C"/>
    <w:rsid w:val="00D34ADE"/>
    <w:rsid w:val="00D372FA"/>
    <w:rsid w:val="00D40F61"/>
    <w:rsid w:val="00D4197B"/>
    <w:rsid w:val="00D4353C"/>
    <w:rsid w:val="00D439FE"/>
    <w:rsid w:val="00D47083"/>
    <w:rsid w:val="00D534A8"/>
    <w:rsid w:val="00D54D8C"/>
    <w:rsid w:val="00D55A51"/>
    <w:rsid w:val="00D56C14"/>
    <w:rsid w:val="00D6065D"/>
    <w:rsid w:val="00D647ED"/>
    <w:rsid w:val="00D66181"/>
    <w:rsid w:val="00D679DB"/>
    <w:rsid w:val="00D7125B"/>
    <w:rsid w:val="00D75F21"/>
    <w:rsid w:val="00D774E6"/>
    <w:rsid w:val="00D77E0C"/>
    <w:rsid w:val="00D8356A"/>
    <w:rsid w:val="00D84DDD"/>
    <w:rsid w:val="00D8596F"/>
    <w:rsid w:val="00D86305"/>
    <w:rsid w:val="00D904E0"/>
    <w:rsid w:val="00D91FDE"/>
    <w:rsid w:val="00D932AF"/>
    <w:rsid w:val="00D93F69"/>
    <w:rsid w:val="00D941B4"/>
    <w:rsid w:val="00D97B5F"/>
    <w:rsid w:val="00D97D01"/>
    <w:rsid w:val="00D97EA0"/>
    <w:rsid w:val="00DA1189"/>
    <w:rsid w:val="00DA1554"/>
    <w:rsid w:val="00DA2D33"/>
    <w:rsid w:val="00DA3F9E"/>
    <w:rsid w:val="00DA4DA2"/>
    <w:rsid w:val="00DB025C"/>
    <w:rsid w:val="00DB0C93"/>
    <w:rsid w:val="00DB1784"/>
    <w:rsid w:val="00DB3F32"/>
    <w:rsid w:val="00DB4269"/>
    <w:rsid w:val="00DB4967"/>
    <w:rsid w:val="00DB4FD4"/>
    <w:rsid w:val="00DB74D7"/>
    <w:rsid w:val="00DB787B"/>
    <w:rsid w:val="00DC0551"/>
    <w:rsid w:val="00DC0571"/>
    <w:rsid w:val="00DC0C21"/>
    <w:rsid w:val="00DC2DC1"/>
    <w:rsid w:val="00DC2F5D"/>
    <w:rsid w:val="00DC31E9"/>
    <w:rsid w:val="00DC57A1"/>
    <w:rsid w:val="00DC640F"/>
    <w:rsid w:val="00DC73EB"/>
    <w:rsid w:val="00DC74F4"/>
    <w:rsid w:val="00DD0603"/>
    <w:rsid w:val="00DD3B4F"/>
    <w:rsid w:val="00DD436E"/>
    <w:rsid w:val="00DD6075"/>
    <w:rsid w:val="00DD730D"/>
    <w:rsid w:val="00DE06D6"/>
    <w:rsid w:val="00DE0D4B"/>
    <w:rsid w:val="00DE39F0"/>
    <w:rsid w:val="00DE4384"/>
    <w:rsid w:val="00DE53EB"/>
    <w:rsid w:val="00DE61D5"/>
    <w:rsid w:val="00DF31C9"/>
    <w:rsid w:val="00DF44DF"/>
    <w:rsid w:val="00DF6AA2"/>
    <w:rsid w:val="00DF7968"/>
    <w:rsid w:val="00E0171D"/>
    <w:rsid w:val="00E03C03"/>
    <w:rsid w:val="00E05912"/>
    <w:rsid w:val="00E06325"/>
    <w:rsid w:val="00E07D59"/>
    <w:rsid w:val="00E159FC"/>
    <w:rsid w:val="00E225EB"/>
    <w:rsid w:val="00E2340E"/>
    <w:rsid w:val="00E23485"/>
    <w:rsid w:val="00E24631"/>
    <w:rsid w:val="00E24FD3"/>
    <w:rsid w:val="00E25A34"/>
    <w:rsid w:val="00E25DBB"/>
    <w:rsid w:val="00E26D41"/>
    <w:rsid w:val="00E26F71"/>
    <w:rsid w:val="00E32198"/>
    <w:rsid w:val="00E33198"/>
    <w:rsid w:val="00E3482E"/>
    <w:rsid w:val="00E426D6"/>
    <w:rsid w:val="00E46A3F"/>
    <w:rsid w:val="00E47F8B"/>
    <w:rsid w:val="00E52728"/>
    <w:rsid w:val="00E551BB"/>
    <w:rsid w:val="00E622CC"/>
    <w:rsid w:val="00E629B6"/>
    <w:rsid w:val="00E62D54"/>
    <w:rsid w:val="00E66469"/>
    <w:rsid w:val="00E671AB"/>
    <w:rsid w:val="00E73F76"/>
    <w:rsid w:val="00E82B4B"/>
    <w:rsid w:val="00E8596A"/>
    <w:rsid w:val="00E86509"/>
    <w:rsid w:val="00E906BD"/>
    <w:rsid w:val="00E909E2"/>
    <w:rsid w:val="00E90A0E"/>
    <w:rsid w:val="00E90C03"/>
    <w:rsid w:val="00E942F7"/>
    <w:rsid w:val="00E95127"/>
    <w:rsid w:val="00E95743"/>
    <w:rsid w:val="00EA0EAB"/>
    <w:rsid w:val="00EA1CC6"/>
    <w:rsid w:val="00EA26A9"/>
    <w:rsid w:val="00EA344A"/>
    <w:rsid w:val="00EB0A65"/>
    <w:rsid w:val="00EB7768"/>
    <w:rsid w:val="00EC178C"/>
    <w:rsid w:val="00EC2559"/>
    <w:rsid w:val="00EC4691"/>
    <w:rsid w:val="00EC69E4"/>
    <w:rsid w:val="00ED0997"/>
    <w:rsid w:val="00ED226B"/>
    <w:rsid w:val="00ED4328"/>
    <w:rsid w:val="00EE22FC"/>
    <w:rsid w:val="00EE2D56"/>
    <w:rsid w:val="00EE535B"/>
    <w:rsid w:val="00EE76C2"/>
    <w:rsid w:val="00EE7FAF"/>
    <w:rsid w:val="00EF0728"/>
    <w:rsid w:val="00EF2561"/>
    <w:rsid w:val="00EF325F"/>
    <w:rsid w:val="00EF7D7A"/>
    <w:rsid w:val="00F034DA"/>
    <w:rsid w:val="00F0513D"/>
    <w:rsid w:val="00F06F4A"/>
    <w:rsid w:val="00F13ADC"/>
    <w:rsid w:val="00F1519C"/>
    <w:rsid w:val="00F1666F"/>
    <w:rsid w:val="00F21C49"/>
    <w:rsid w:val="00F26BB0"/>
    <w:rsid w:val="00F27997"/>
    <w:rsid w:val="00F306FA"/>
    <w:rsid w:val="00F307F7"/>
    <w:rsid w:val="00F3115F"/>
    <w:rsid w:val="00F31891"/>
    <w:rsid w:val="00F33337"/>
    <w:rsid w:val="00F36445"/>
    <w:rsid w:val="00F36907"/>
    <w:rsid w:val="00F40031"/>
    <w:rsid w:val="00F424B3"/>
    <w:rsid w:val="00F447E4"/>
    <w:rsid w:val="00F45308"/>
    <w:rsid w:val="00F46E07"/>
    <w:rsid w:val="00F476A3"/>
    <w:rsid w:val="00F47CC2"/>
    <w:rsid w:val="00F531FC"/>
    <w:rsid w:val="00F56CB0"/>
    <w:rsid w:val="00F573F6"/>
    <w:rsid w:val="00F601B6"/>
    <w:rsid w:val="00F6033F"/>
    <w:rsid w:val="00F63ACA"/>
    <w:rsid w:val="00F63B27"/>
    <w:rsid w:val="00F65473"/>
    <w:rsid w:val="00F6717D"/>
    <w:rsid w:val="00F70337"/>
    <w:rsid w:val="00F70439"/>
    <w:rsid w:val="00F715E3"/>
    <w:rsid w:val="00F71ED5"/>
    <w:rsid w:val="00F73178"/>
    <w:rsid w:val="00F731E8"/>
    <w:rsid w:val="00F757BD"/>
    <w:rsid w:val="00F7670B"/>
    <w:rsid w:val="00F828DE"/>
    <w:rsid w:val="00F82E21"/>
    <w:rsid w:val="00F85834"/>
    <w:rsid w:val="00FA0F4E"/>
    <w:rsid w:val="00FA1B1F"/>
    <w:rsid w:val="00FA492E"/>
    <w:rsid w:val="00FB4E1D"/>
    <w:rsid w:val="00FB57E4"/>
    <w:rsid w:val="00FB59A1"/>
    <w:rsid w:val="00FB5C43"/>
    <w:rsid w:val="00FB6E56"/>
    <w:rsid w:val="00FB6F5D"/>
    <w:rsid w:val="00FC65F7"/>
    <w:rsid w:val="00FC6C9B"/>
    <w:rsid w:val="00FC7736"/>
    <w:rsid w:val="00FD4AE7"/>
    <w:rsid w:val="00FD6D31"/>
    <w:rsid w:val="00FE101C"/>
    <w:rsid w:val="00FE255D"/>
    <w:rsid w:val="00FE6D8E"/>
    <w:rsid w:val="00FE6FB2"/>
    <w:rsid w:val="00FE7473"/>
    <w:rsid w:val="00FF0242"/>
    <w:rsid w:val="00FF28A3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46607-6FEC-45FC-A4AC-EAE62766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0B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B0B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rsid w:val="005B0B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0B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semiHidden/>
    <w:rsid w:val="005B0B62"/>
    <w:rPr>
      <w:rFonts w:cs="Times New Roman"/>
    </w:rPr>
  </w:style>
  <w:style w:type="paragraph" w:styleId="a6">
    <w:name w:val="List Paragraph"/>
    <w:basedOn w:val="a"/>
    <w:uiPriority w:val="34"/>
    <w:qFormat/>
    <w:rsid w:val="004B033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850D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3850D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rsid w:val="00207ECE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semiHidden/>
    <w:unhideWhenUsed/>
    <w:rsid w:val="00135DE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35D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75AC0-329E-40E9-8EBB-240CE0D4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permilovskiy</dc:creator>
  <cp:lastModifiedBy>Соболев Андрей Валерьевич</cp:lastModifiedBy>
  <cp:revision>87</cp:revision>
  <cp:lastPrinted>2026-04-29T11:33:00Z</cp:lastPrinted>
  <dcterms:created xsi:type="dcterms:W3CDTF">2024-02-26T11:13:00Z</dcterms:created>
  <dcterms:modified xsi:type="dcterms:W3CDTF">2026-04-29T11:34:00Z</dcterms:modified>
</cp:coreProperties>
</file>