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23E2D" w:rsidRDefault="001F5202" w:rsidP="007F30A9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C727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</w:t>
      </w:r>
      <w:r w:rsidRPr="00F87ACC">
        <w:rPr>
          <w:sz w:val="28"/>
          <w:szCs w:val="28"/>
        </w:rPr>
        <w:t xml:space="preserve">закона </w:t>
      </w:r>
      <w:r w:rsidR="00033833" w:rsidRPr="00F87ACC">
        <w:rPr>
          <w:bCs/>
          <w:sz w:val="28"/>
          <w:szCs w:val="28"/>
        </w:rPr>
        <w:t>№</w:t>
      </w:r>
      <w:r w:rsidR="00331A09">
        <w:rPr>
          <w:bCs/>
          <w:sz w:val="28"/>
          <w:szCs w:val="28"/>
        </w:rPr>
        <w:t xml:space="preserve"> </w:t>
      </w:r>
      <w:r w:rsidR="007F30A9" w:rsidRPr="007F30A9">
        <w:rPr>
          <w:bCs/>
          <w:sz w:val="28"/>
          <w:szCs w:val="28"/>
        </w:rPr>
        <w:t>124</w:t>
      </w:r>
      <w:r w:rsidR="00F66AF5">
        <w:rPr>
          <w:bCs/>
          <w:sz w:val="28"/>
          <w:szCs w:val="28"/>
        </w:rPr>
        <w:t>8218</w:t>
      </w:r>
      <w:r w:rsidR="007F30A9" w:rsidRPr="007F30A9">
        <w:rPr>
          <w:bCs/>
          <w:sz w:val="28"/>
          <w:szCs w:val="28"/>
        </w:rPr>
        <w:t>-8 «</w:t>
      </w:r>
      <w:r w:rsidR="00F66AF5" w:rsidRPr="00F66AF5">
        <w:rPr>
          <w:bCs/>
          <w:sz w:val="28"/>
          <w:szCs w:val="28"/>
        </w:rPr>
        <w:t>О внесении изменений в статью 427 части второй Налогового кодекса Российской Федерации</w:t>
      </w:r>
      <w:r w:rsidR="00F66AF5">
        <w:rPr>
          <w:bCs/>
          <w:sz w:val="28"/>
          <w:szCs w:val="28"/>
        </w:rPr>
        <w:t>» (в части установления единого пониженного тарифа страховых взносов для отдельной ка</w:t>
      </w:r>
      <w:r w:rsidR="00AA44B0">
        <w:rPr>
          <w:bCs/>
          <w:sz w:val="28"/>
          <w:szCs w:val="28"/>
        </w:rPr>
        <w:t>т</w:t>
      </w:r>
      <w:r w:rsidR="00F66AF5">
        <w:rPr>
          <w:bCs/>
          <w:sz w:val="28"/>
          <w:szCs w:val="28"/>
        </w:rPr>
        <w:t>егории плательщиков страховых взно</w:t>
      </w:r>
      <w:r w:rsidR="00AA44B0">
        <w:rPr>
          <w:bCs/>
          <w:sz w:val="28"/>
          <w:szCs w:val="28"/>
        </w:rPr>
        <w:t>со</w:t>
      </w:r>
      <w:r w:rsidR="00F66AF5">
        <w:rPr>
          <w:bCs/>
          <w:sz w:val="28"/>
          <w:szCs w:val="28"/>
        </w:rPr>
        <w:t>в)</w:t>
      </w:r>
      <w:r w:rsidR="00F73FB7" w:rsidRPr="00F73FB7">
        <w:rPr>
          <w:bCs/>
          <w:sz w:val="28"/>
          <w:szCs w:val="28"/>
        </w:rPr>
        <w:t>, внесенн</w:t>
      </w:r>
      <w:r w:rsidR="00F73FB7">
        <w:rPr>
          <w:bCs/>
          <w:sz w:val="28"/>
          <w:szCs w:val="28"/>
        </w:rPr>
        <w:t>ый</w:t>
      </w:r>
      <w:r w:rsidR="00F73FB7" w:rsidRPr="00F73FB7">
        <w:rPr>
          <w:bCs/>
          <w:sz w:val="28"/>
          <w:szCs w:val="28"/>
        </w:rPr>
        <w:t xml:space="preserve"> </w:t>
      </w:r>
      <w:r w:rsidR="007F30A9" w:rsidRPr="007F30A9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7F30A9" w:rsidRPr="007F30A9">
        <w:rPr>
          <w:bCs/>
          <w:sz w:val="28"/>
          <w:szCs w:val="28"/>
        </w:rPr>
        <w:t>Л.Э.Слуцким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С.Д.Леоновым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В.В.Сысоевым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А.</w:t>
      </w:r>
      <w:proofErr w:type="gramEnd"/>
      <w:r w:rsidR="007F30A9" w:rsidRPr="007F30A9">
        <w:rPr>
          <w:bCs/>
          <w:sz w:val="28"/>
          <w:szCs w:val="28"/>
        </w:rPr>
        <w:t>К.Луговым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А.Н.Диденко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Б.А.Чернышовым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С.Г.Каргиновым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В.А.Кошелевым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Д.П.Новиковым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К.М.Панешем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В.С.Селезневым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В.В.Сипягиным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И.К.Сухаревым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М.Б.Харченко</w:t>
      </w:r>
      <w:proofErr w:type="spellEnd"/>
      <w:r w:rsidR="007F30A9" w:rsidRPr="007F30A9">
        <w:rPr>
          <w:bCs/>
          <w:sz w:val="28"/>
          <w:szCs w:val="28"/>
        </w:rPr>
        <w:t xml:space="preserve">; сенаторами Российской Федерации </w:t>
      </w:r>
      <w:proofErr w:type="spellStart"/>
      <w:r w:rsidR="007F30A9" w:rsidRPr="007F30A9">
        <w:rPr>
          <w:bCs/>
          <w:sz w:val="28"/>
          <w:szCs w:val="28"/>
        </w:rPr>
        <w:t>Е.В.Афанасьев</w:t>
      </w:r>
      <w:r w:rsidR="00272F47">
        <w:rPr>
          <w:bCs/>
          <w:sz w:val="28"/>
          <w:szCs w:val="28"/>
        </w:rPr>
        <w:t>ой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В.Е.Деньгиным</w:t>
      </w:r>
      <w:proofErr w:type="spellEnd"/>
      <w:r w:rsidR="00FC7273" w:rsidRPr="00FC7273">
        <w:rPr>
          <w:sz w:val="28"/>
          <w:szCs w:val="28"/>
        </w:rPr>
        <w:t>.</w:t>
      </w:r>
    </w:p>
    <w:p w:rsidR="00013E8E" w:rsidRPr="00013E8E" w:rsidRDefault="00013E8E" w:rsidP="00013E8E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013E8E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статье 105 Регламента Государственной Думы, и предлагает принять его к рассмотрению Государственной Думой.</w:t>
      </w:r>
    </w:p>
    <w:p w:rsidR="001F5202" w:rsidRPr="00037F89" w:rsidRDefault="001F5202" w:rsidP="007A2ED1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FC7273">
        <w:rPr>
          <w:color w:val="000000"/>
          <w:sz w:val="28"/>
          <w:szCs w:val="28"/>
        </w:rPr>
        <w:t>Электронные копии документов</w:t>
      </w:r>
      <w:r w:rsidRPr="00037F89">
        <w:rPr>
          <w:color w:val="000000"/>
          <w:sz w:val="28"/>
          <w:szCs w:val="28"/>
        </w:rPr>
        <w:t xml:space="preserve"> и материалов по указанному законопроекту размещены в СОЗД.</w:t>
      </w:r>
    </w:p>
    <w:p w:rsidR="001F5202" w:rsidRPr="000A1EE8" w:rsidRDefault="001F5202" w:rsidP="001F5202">
      <w:pPr>
        <w:spacing w:line="276" w:lineRule="auto"/>
        <w:ind w:firstLine="709"/>
        <w:jc w:val="both"/>
        <w:rPr>
          <w:sz w:val="28"/>
          <w:szCs w:val="28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DFD" w:rsidTr="00C46DFD"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1405C" w:rsidRDefault="0011405C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1F5202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Первый заместитель</w:t>
      </w:r>
    </w:p>
    <w:p w:rsidR="005654C9" w:rsidRPr="000A1EE8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председателя Комитета</w:t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  <w:t xml:space="preserve">      </w:t>
      </w:r>
      <w:proofErr w:type="spellStart"/>
      <w:r>
        <w:rPr>
          <w:spacing w:val="4"/>
          <w:sz w:val="28"/>
          <w:szCs w:val="28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241683" w:rsidRPr="007E563A" w:rsidTr="002461B1">
        <w:tc>
          <w:tcPr>
            <w:tcW w:w="4785" w:type="dxa"/>
          </w:tcPr>
          <w:p w:rsidR="00241683" w:rsidRPr="007E563A" w:rsidRDefault="00241683" w:rsidP="00A657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41683" w:rsidRPr="007E563A" w:rsidRDefault="00241683" w:rsidP="002461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7A4295" w:rsidRDefault="007A4295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7A2ED1" w:rsidRDefault="007A2ED1" w:rsidP="001F5202">
      <w:pPr>
        <w:rPr>
          <w:i/>
          <w:color w:val="7F7F7F"/>
          <w:sz w:val="20"/>
          <w:szCs w:val="20"/>
        </w:rPr>
      </w:pPr>
    </w:p>
    <w:p w:rsidR="00C45159" w:rsidRDefault="00CA2DF1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М.А.Кузнецова</w:t>
      </w:r>
      <w:proofErr w:type="spellEnd"/>
    </w:p>
    <w:p w:rsidR="007A2ED1" w:rsidRPr="00DC5751" w:rsidRDefault="007F30A9">
      <w:r>
        <w:rPr>
          <w:i/>
          <w:color w:val="7F7F7F"/>
          <w:sz w:val="20"/>
          <w:szCs w:val="20"/>
        </w:rPr>
        <w:t xml:space="preserve">тел. </w:t>
      </w:r>
      <w:r w:rsidR="00C45159">
        <w:rPr>
          <w:i/>
          <w:color w:val="7F7F7F"/>
          <w:sz w:val="20"/>
          <w:szCs w:val="20"/>
        </w:rPr>
        <w:t>692-</w:t>
      </w:r>
      <w:r w:rsidR="00CA2DF1">
        <w:rPr>
          <w:i/>
          <w:color w:val="7F7F7F"/>
          <w:sz w:val="20"/>
          <w:szCs w:val="20"/>
        </w:rPr>
        <w:t>75-96</w:t>
      </w:r>
    </w:p>
    <w:sectPr w:rsidR="007A2ED1" w:rsidRPr="00DC5751" w:rsidSect="00B814CD">
      <w:pgSz w:w="11906" w:h="16838" w:code="9"/>
      <w:pgMar w:top="1134" w:right="851" w:bottom="709" w:left="1418" w:header="709" w:footer="709" w:gutter="0"/>
      <w:paperSrc w:first="1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F0079"/>
    <w:multiLevelType w:val="multilevel"/>
    <w:tmpl w:val="87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3E8E"/>
    <w:rsid w:val="00033833"/>
    <w:rsid w:val="00037F89"/>
    <w:rsid w:val="00043E55"/>
    <w:rsid w:val="000D13C4"/>
    <w:rsid w:val="0011405C"/>
    <w:rsid w:val="00123E2D"/>
    <w:rsid w:val="001353A9"/>
    <w:rsid w:val="001E4BF8"/>
    <w:rsid w:val="001F5202"/>
    <w:rsid w:val="00204484"/>
    <w:rsid w:val="00241683"/>
    <w:rsid w:val="00251E9C"/>
    <w:rsid w:val="00272F47"/>
    <w:rsid w:val="002A51DC"/>
    <w:rsid w:val="002E2DA0"/>
    <w:rsid w:val="00331A09"/>
    <w:rsid w:val="003A706A"/>
    <w:rsid w:val="00425F28"/>
    <w:rsid w:val="0047651C"/>
    <w:rsid w:val="005654C9"/>
    <w:rsid w:val="005B11EE"/>
    <w:rsid w:val="006E1761"/>
    <w:rsid w:val="00763994"/>
    <w:rsid w:val="007A2ED1"/>
    <w:rsid w:val="007A4295"/>
    <w:rsid w:val="007B5C6D"/>
    <w:rsid w:val="007F30A9"/>
    <w:rsid w:val="008431A1"/>
    <w:rsid w:val="0085457E"/>
    <w:rsid w:val="0088765C"/>
    <w:rsid w:val="00894C76"/>
    <w:rsid w:val="008F3170"/>
    <w:rsid w:val="00953E80"/>
    <w:rsid w:val="00995938"/>
    <w:rsid w:val="009C6CE7"/>
    <w:rsid w:val="00A23415"/>
    <w:rsid w:val="00A6574E"/>
    <w:rsid w:val="00A94A47"/>
    <w:rsid w:val="00AA44B0"/>
    <w:rsid w:val="00AC4FA2"/>
    <w:rsid w:val="00B814CD"/>
    <w:rsid w:val="00C45159"/>
    <w:rsid w:val="00C46DFD"/>
    <w:rsid w:val="00C61AAE"/>
    <w:rsid w:val="00C67CA2"/>
    <w:rsid w:val="00CA2DF1"/>
    <w:rsid w:val="00CE5A33"/>
    <w:rsid w:val="00D06559"/>
    <w:rsid w:val="00D53746"/>
    <w:rsid w:val="00D755C7"/>
    <w:rsid w:val="00DB1716"/>
    <w:rsid w:val="00DC5751"/>
    <w:rsid w:val="00EB695F"/>
    <w:rsid w:val="00ED53DF"/>
    <w:rsid w:val="00EF0597"/>
    <w:rsid w:val="00EF4DD6"/>
    <w:rsid w:val="00F66AF5"/>
    <w:rsid w:val="00F73FB7"/>
    <w:rsid w:val="00F87ACC"/>
    <w:rsid w:val="00F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7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13</cp:revision>
  <cp:lastPrinted>2026-06-08T07:56:00Z</cp:lastPrinted>
  <dcterms:created xsi:type="dcterms:W3CDTF">2023-10-12T09:25:00Z</dcterms:created>
  <dcterms:modified xsi:type="dcterms:W3CDTF">2026-06-08T07:57:00Z</dcterms:modified>
</cp:coreProperties>
</file>