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4033C" w:rsidRPr="00AC7FF9" w:rsidRDefault="0094033C" w:rsidP="0094033C">
      <w:pPr>
        <w:spacing w:line="360" w:lineRule="auto"/>
        <w:ind w:firstLine="720"/>
        <w:jc w:val="right"/>
        <w:rPr>
          <w:bCs/>
          <w:color w:val="FFFFFF" w:themeColor="background1"/>
          <w:sz w:val="28"/>
        </w:rPr>
      </w:pPr>
      <w:r w:rsidRPr="00AC7FF9">
        <w:rPr>
          <w:bCs/>
          <w:color w:val="FFFFFF" w:themeColor="background1"/>
          <w:sz w:val="28"/>
        </w:rPr>
        <w:t>проект</w:t>
      </w:r>
    </w:p>
    <w:p w:rsidR="0094033C" w:rsidRPr="00AC7FF9" w:rsidRDefault="0094033C" w:rsidP="0094033C">
      <w:pPr>
        <w:spacing w:line="360" w:lineRule="auto"/>
        <w:ind w:firstLine="720"/>
        <w:jc w:val="both"/>
        <w:rPr>
          <w:b/>
          <w:bCs/>
          <w:color w:val="FFFFFF" w:themeColor="background1"/>
          <w:sz w:val="28"/>
        </w:rPr>
      </w:pPr>
    </w:p>
    <w:p w:rsidR="0094033C" w:rsidRPr="00A41B3D" w:rsidRDefault="0094033C" w:rsidP="0094033C">
      <w:pPr>
        <w:spacing w:line="360" w:lineRule="auto"/>
        <w:ind w:firstLine="720"/>
        <w:jc w:val="both"/>
        <w:rPr>
          <w:b/>
          <w:bCs/>
          <w:sz w:val="28"/>
        </w:rPr>
      </w:pPr>
    </w:p>
    <w:p w:rsidR="005F3575" w:rsidRPr="00A41B3D" w:rsidRDefault="005F3575" w:rsidP="0094033C">
      <w:pPr>
        <w:spacing w:line="360" w:lineRule="auto"/>
        <w:ind w:firstLine="720"/>
        <w:jc w:val="both"/>
        <w:rPr>
          <w:b/>
          <w:bCs/>
          <w:sz w:val="28"/>
        </w:rPr>
      </w:pPr>
    </w:p>
    <w:p w:rsidR="0094033C" w:rsidRPr="008277CA" w:rsidRDefault="0094033C" w:rsidP="0094033C">
      <w:pPr>
        <w:jc w:val="center"/>
        <w:rPr>
          <w:b/>
          <w:bCs/>
          <w:sz w:val="28"/>
          <w:szCs w:val="28"/>
        </w:rPr>
      </w:pPr>
      <w:bookmarkStart w:id="0" w:name="_GoBack"/>
      <w:r w:rsidRPr="008277CA">
        <w:rPr>
          <w:b/>
          <w:bCs/>
          <w:sz w:val="28"/>
        </w:rPr>
        <w:t xml:space="preserve"> </w:t>
      </w:r>
      <w:r w:rsidRPr="008277CA">
        <w:rPr>
          <w:b/>
          <w:bCs/>
          <w:sz w:val="28"/>
          <w:szCs w:val="28"/>
        </w:rPr>
        <w:t>РЕШЕНИЕ</w:t>
      </w:r>
    </w:p>
    <w:bookmarkEnd w:id="0"/>
    <w:p w:rsidR="0094033C" w:rsidRPr="00ED43C0" w:rsidRDefault="0094033C" w:rsidP="0094033C">
      <w:pPr>
        <w:spacing w:line="360" w:lineRule="auto"/>
        <w:jc w:val="center"/>
        <w:rPr>
          <w:b/>
          <w:bCs/>
          <w:sz w:val="28"/>
        </w:rPr>
      </w:pPr>
    </w:p>
    <w:p w:rsidR="0094033C" w:rsidRPr="00F849D2" w:rsidRDefault="0094033C" w:rsidP="0094033C">
      <w:pPr>
        <w:spacing w:line="360" w:lineRule="auto"/>
        <w:jc w:val="center"/>
        <w:rPr>
          <w:b/>
          <w:bCs/>
          <w:color w:val="FFFFFF"/>
          <w:sz w:val="28"/>
        </w:rPr>
      </w:pPr>
    </w:p>
    <w:p w:rsidR="0094033C" w:rsidRPr="00FC08CB" w:rsidRDefault="00616886" w:rsidP="0094033C">
      <w:pPr>
        <w:spacing w:line="300" w:lineRule="atLeast"/>
        <w:jc w:val="both"/>
        <w:outlineLvl w:val="2"/>
        <w:rPr>
          <w:sz w:val="28"/>
          <w:szCs w:val="28"/>
        </w:rPr>
      </w:pPr>
      <w:r>
        <w:rPr>
          <w:sz w:val="28"/>
          <w:szCs w:val="28"/>
        </w:rPr>
        <w:t>8</w:t>
      </w:r>
      <w:r w:rsidR="00872CB0">
        <w:rPr>
          <w:sz w:val="28"/>
          <w:szCs w:val="28"/>
        </w:rPr>
        <w:t xml:space="preserve"> </w:t>
      </w:r>
      <w:r>
        <w:rPr>
          <w:sz w:val="28"/>
          <w:szCs w:val="28"/>
        </w:rPr>
        <w:t>июня</w:t>
      </w:r>
      <w:r w:rsidR="00E53AD4">
        <w:rPr>
          <w:sz w:val="28"/>
          <w:szCs w:val="28"/>
        </w:rPr>
        <w:t xml:space="preserve"> </w:t>
      </w:r>
      <w:r w:rsidR="0094033C" w:rsidRPr="005F3575">
        <w:rPr>
          <w:sz w:val="28"/>
          <w:szCs w:val="28"/>
        </w:rPr>
        <w:t>202</w:t>
      </w:r>
      <w:r w:rsidR="00A41B3D">
        <w:rPr>
          <w:sz w:val="28"/>
          <w:szCs w:val="28"/>
        </w:rPr>
        <w:t>6</w:t>
      </w:r>
      <w:r w:rsidR="0094033C" w:rsidRPr="005F3575">
        <w:rPr>
          <w:sz w:val="28"/>
          <w:szCs w:val="28"/>
        </w:rPr>
        <w:t xml:space="preserve"> года</w:t>
      </w:r>
      <w:r w:rsidR="0094033C" w:rsidRPr="005F3575">
        <w:rPr>
          <w:sz w:val="28"/>
          <w:szCs w:val="28"/>
        </w:rPr>
        <w:tab/>
      </w:r>
      <w:r w:rsidR="0094033C" w:rsidRPr="005F3575">
        <w:rPr>
          <w:sz w:val="28"/>
          <w:szCs w:val="28"/>
        </w:rPr>
        <w:tab/>
      </w:r>
      <w:r w:rsidR="0094033C" w:rsidRPr="005F3575">
        <w:rPr>
          <w:sz w:val="28"/>
          <w:szCs w:val="28"/>
        </w:rPr>
        <w:tab/>
      </w:r>
      <w:r w:rsidR="0094033C" w:rsidRPr="005F3575">
        <w:rPr>
          <w:sz w:val="28"/>
          <w:szCs w:val="28"/>
        </w:rPr>
        <w:tab/>
      </w:r>
      <w:r w:rsidR="0094033C" w:rsidRPr="005F3575">
        <w:rPr>
          <w:sz w:val="28"/>
          <w:szCs w:val="28"/>
        </w:rPr>
        <w:tab/>
        <w:t xml:space="preserve">             </w:t>
      </w:r>
      <w:r w:rsidR="005C62AC" w:rsidRPr="005F3575">
        <w:rPr>
          <w:sz w:val="28"/>
          <w:szCs w:val="28"/>
        </w:rPr>
        <w:t xml:space="preserve"> </w:t>
      </w:r>
      <w:r w:rsidR="008E729A">
        <w:rPr>
          <w:sz w:val="28"/>
          <w:szCs w:val="28"/>
        </w:rPr>
        <w:t xml:space="preserve">  </w:t>
      </w:r>
      <w:r w:rsidR="00A37D5D" w:rsidRPr="005F3575">
        <w:rPr>
          <w:sz w:val="28"/>
          <w:szCs w:val="28"/>
        </w:rPr>
        <w:t xml:space="preserve">  </w:t>
      </w:r>
      <w:r w:rsidR="0094033C" w:rsidRPr="005F3575">
        <w:rPr>
          <w:sz w:val="28"/>
          <w:szCs w:val="28"/>
        </w:rPr>
        <w:t xml:space="preserve"> Протокол</w:t>
      </w:r>
      <w:r w:rsidR="00B500A8" w:rsidRPr="005F3575">
        <w:rPr>
          <w:sz w:val="28"/>
          <w:szCs w:val="28"/>
        </w:rPr>
        <w:t xml:space="preserve"> </w:t>
      </w:r>
      <w:r w:rsidR="0094033C" w:rsidRPr="005F3575">
        <w:rPr>
          <w:sz w:val="28"/>
          <w:szCs w:val="28"/>
        </w:rPr>
        <w:t>№</w:t>
      </w:r>
      <w:r w:rsidR="009F5BBC" w:rsidRPr="005F3575">
        <w:rPr>
          <w:sz w:val="28"/>
          <w:szCs w:val="28"/>
        </w:rPr>
        <w:t xml:space="preserve"> </w:t>
      </w:r>
      <w:r w:rsidR="00B53AFE" w:rsidRPr="005F3575">
        <w:rPr>
          <w:sz w:val="28"/>
          <w:szCs w:val="28"/>
        </w:rPr>
        <w:t xml:space="preserve"> </w:t>
      </w:r>
      <w:r>
        <w:rPr>
          <w:sz w:val="28"/>
          <w:szCs w:val="28"/>
        </w:rPr>
        <w:t>31</w:t>
      </w:r>
      <w:r w:rsidR="00F67464">
        <w:rPr>
          <w:sz w:val="28"/>
          <w:szCs w:val="28"/>
        </w:rPr>
        <w:t>2</w:t>
      </w:r>
    </w:p>
    <w:p w:rsidR="0094033C" w:rsidRDefault="0094033C" w:rsidP="0094033C">
      <w:pPr>
        <w:spacing w:line="300" w:lineRule="atLeast"/>
        <w:jc w:val="both"/>
        <w:outlineLvl w:val="2"/>
        <w:rPr>
          <w:b/>
          <w:sz w:val="28"/>
          <w:szCs w:val="28"/>
        </w:rPr>
      </w:pPr>
    </w:p>
    <w:p w:rsidR="0094033C" w:rsidRPr="000C3AF0" w:rsidRDefault="0094033C" w:rsidP="0094033C">
      <w:pPr>
        <w:spacing w:line="300" w:lineRule="atLeast"/>
        <w:jc w:val="both"/>
        <w:outlineLvl w:val="2"/>
        <w:rPr>
          <w:b/>
          <w:sz w:val="28"/>
          <w:szCs w:val="28"/>
        </w:rPr>
      </w:pPr>
    </w:p>
    <w:p w:rsidR="0094033C" w:rsidRDefault="0094033C" w:rsidP="00667500">
      <w:pPr>
        <w:jc w:val="both"/>
        <w:rPr>
          <w:b/>
          <w:sz w:val="28"/>
          <w:szCs w:val="28"/>
        </w:rPr>
      </w:pPr>
      <w:proofErr w:type="gramStart"/>
      <w:r w:rsidRPr="00585067">
        <w:rPr>
          <w:b/>
          <w:sz w:val="28"/>
          <w:szCs w:val="28"/>
        </w:rPr>
        <w:t xml:space="preserve">О проекте </w:t>
      </w:r>
      <w:r w:rsidRPr="001B7E24">
        <w:rPr>
          <w:b/>
          <w:sz w:val="28"/>
          <w:szCs w:val="28"/>
        </w:rPr>
        <w:t xml:space="preserve">федерального закона </w:t>
      </w:r>
      <w:r w:rsidR="007D51BE" w:rsidRPr="007D51BE">
        <w:rPr>
          <w:b/>
          <w:bCs/>
          <w:sz w:val="28"/>
          <w:szCs w:val="28"/>
        </w:rPr>
        <w:t>№ 1248218-8 «О внесении изменений в статью 427 части второй Налогового кодекса Российской Федерации»</w:t>
      </w:r>
      <w:r w:rsidR="007D5E33">
        <w:rPr>
          <w:b/>
          <w:bCs/>
          <w:sz w:val="28"/>
          <w:szCs w:val="28"/>
        </w:rPr>
        <w:t xml:space="preserve">, </w:t>
      </w:r>
      <w:r w:rsidR="005C62AC" w:rsidRPr="005C62AC">
        <w:rPr>
          <w:b/>
          <w:sz w:val="28"/>
          <w:szCs w:val="28"/>
        </w:rPr>
        <w:t>внесенн</w:t>
      </w:r>
      <w:r w:rsidR="005C62AC">
        <w:rPr>
          <w:b/>
          <w:sz w:val="28"/>
          <w:szCs w:val="28"/>
        </w:rPr>
        <w:t>о</w:t>
      </w:r>
      <w:r w:rsidR="007D5E33">
        <w:rPr>
          <w:b/>
          <w:sz w:val="28"/>
          <w:szCs w:val="28"/>
        </w:rPr>
        <w:t>м</w:t>
      </w:r>
      <w:r w:rsidR="005C62AC" w:rsidRPr="005C62AC">
        <w:rPr>
          <w:b/>
          <w:sz w:val="28"/>
          <w:szCs w:val="28"/>
        </w:rPr>
        <w:t xml:space="preserve"> депутатами Государственной Думы </w:t>
      </w:r>
      <w:proofErr w:type="spellStart"/>
      <w:r w:rsidR="00616886" w:rsidRPr="00616886">
        <w:rPr>
          <w:b/>
          <w:bCs/>
          <w:sz w:val="28"/>
          <w:szCs w:val="28"/>
        </w:rPr>
        <w:t>Л.Э.Слуцки</w:t>
      </w:r>
      <w:r w:rsidR="00616886">
        <w:rPr>
          <w:b/>
          <w:bCs/>
          <w:sz w:val="28"/>
          <w:szCs w:val="28"/>
        </w:rPr>
        <w:t>м</w:t>
      </w:r>
      <w:proofErr w:type="spellEnd"/>
      <w:r w:rsidR="00616886" w:rsidRPr="00616886">
        <w:rPr>
          <w:b/>
          <w:bCs/>
          <w:sz w:val="28"/>
          <w:szCs w:val="28"/>
        </w:rPr>
        <w:t xml:space="preserve">, </w:t>
      </w:r>
      <w:proofErr w:type="spellStart"/>
      <w:r w:rsidR="00616886" w:rsidRPr="00616886">
        <w:rPr>
          <w:b/>
          <w:bCs/>
          <w:sz w:val="28"/>
          <w:szCs w:val="28"/>
        </w:rPr>
        <w:t>С.Д.Леонов</w:t>
      </w:r>
      <w:r w:rsidR="00616886">
        <w:rPr>
          <w:b/>
          <w:bCs/>
          <w:sz w:val="28"/>
          <w:szCs w:val="28"/>
        </w:rPr>
        <w:t>ым</w:t>
      </w:r>
      <w:proofErr w:type="spellEnd"/>
      <w:r w:rsidR="00616886" w:rsidRPr="00616886">
        <w:rPr>
          <w:b/>
          <w:bCs/>
          <w:sz w:val="28"/>
          <w:szCs w:val="28"/>
        </w:rPr>
        <w:t xml:space="preserve">, </w:t>
      </w:r>
      <w:proofErr w:type="spellStart"/>
      <w:r w:rsidR="00616886" w:rsidRPr="00616886">
        <w:rPr>
          <w:b/>
          <w:bCs/>
          <w:sz w:val="28"/>
          <w:szCs w:val="28"/>
        </w:rPr>
        <w:t>В.В.Сысоев</w:t>
      </w:r>
      <w:r w:rsidR="00616886">
        <w:rPr>
          <w:b/>
          <w:bCs/>
          <w:sz w:val="28"/>
          <w:szCs w:val="28"/>
        </w:rPr>
        <w:t>ым</w:t>
      </w:r>
      <w:proofErr w:type="spellEnd"/>
      <w:r w:rsidR="00616886" w:rsidRPr="00616886">
        <w:rPr>
          <w:b/>
          <w:bCs/>
          <w:sz w:val="28"/>
          <w:szCs w:val="28"/>
        </w:rPr>
        <w:t xml:space="preserve">, </w:t>
      </w:r>
      <w:proofErr w:type="spellStart"/>
      <w:r w:rsidR="00616886" w:rsidRPr="00616886">
        <w:rPr>
          <w:b/>
          <w:bCs/>
          <w:sz w:val="28"/>
          <w:szCs w:val="28"/>
        </w:rPr>
        <w:t>А.К.Лугов</w:t>
      </w:r>
      <w:r w:rsidR="00616886">
        <w:rPr>
          <w:b/>
          <w:bCs/>
          <w:sz w:val="28"/>
          <w:szCs w:val="28"/>
        </w:rPr>
        <w:t>ым</w:t>
      </w:r>
      <w:proofErr w:type="spellEnd"/>
      <w:r w:rsidR="00616886" w:rsidRPr="00616886">
        <w:rPr>
          <w:b/>
          <w:bCs/>
          <w:sz w:val="28"/>
          <w:szCs w:val="28"/>
        </w:rPr>
        <w:t xml:space="preserve">, </w:t>
      </w:r>
      <w:proofErr w:type="spellStart"/>
      <w:r w:rsidR="00616886" w:rsidRPr="00616886">
        <w:rPr>
          <w:b/>
          <w:bCs/>
          <w:sz w:val="28"/>
          <w:szCs w:val="28"/>
        </w:rPr>
        <w:t>А.Н.Диденко</w:t>
      </w:r>
      <w:proofErr w:type="spellEnd"/>
      <w:r w:rsidR="00616886" w:rsidRPr="00616886">
        <w:rPr>
          <w:b/>
          <w:bCs/>
          <w:sz w:val="28"/>
          <w:szCs w:val="28"/>
        </w:rPr>
        <w:t xml:space="preserve">, </w:t>
      </w:r>
      <w:proofErr w:type="spellStart"/>
      <w:r w:rsidR="00616886" w:rsidRPr="00616886">
        <w:rPr>
          <w:b/>
          <w:bCs/>
          <w:sz w:val="28"/>
          <w:szCs w:val="28"/>
        </w:rPr>
        <w:t>Б.А.Чернышов</w:t>
      </w:r>
      <w:r w:rsidR="00616886">
        <w:rPr>
          <w:b/>
          <w:bCs/>
          <w:sz w:val="28"/>
          <w:szCs w:val="28"/>
        </w:rPr>
        <w:t>ым</w:t>
      </w:r>
      <w:proofErr w:type="spellEnd"/>
      <w:r w:rsidR="00616886" w:rsidRPr="00616886">
        <w:rPr>
          <w:b/>
          <w:bCs/>
          <w:sz w:val="28"/>
          <w:szCs w:val="28"/>
        </w:rPr>
        <w:t xml:space="preserve">, </w:t>
      </w:r>
      <w:proofErr w:type="spellStart"/>
      <w:r w:rsidR="00616886" w:rsidRPr="00616886">
        <w:rPr>
          <w:b/>
          <w:bCs/>
          <w:sz w:val="28"/>
          <w:szCs w:val="28"/>
        </w:rPr>
        <w:t>С.Г.Каргинов</w:t>
      </w:r>
      <w:r w:rsidR="00616886">
        <w:rPr>
          <w:b/>
          <w:bCs/>
          <w:sz w:val="28"/>
          <w:szCs w:val="28"/>
        </w:rPr>
        <w:t>ым</w:t>
      </w:r>
      <w:proofErr w:type="spellEnd"/>
      <w:r w:rsidR="00616886" w:rsidRPr="00616886">
        <w:rPr>
          <w:b/>
          <w:bCs/>
          <w:sz w:val="28"/>
          <w:szCs w:val="28"/>
        </w:rPr>
        <w:t xml:space="preserve">, </w:t>
      </w:r>
      <w:proofErr w:type="spellStart"/>
      <w:r w:rsidR="00616886" w:rsidRPr="00616886">
        <w:rPr>
          <w:b/>
          <w:bCs/>
          <w:sz w:val="28"/>
          <w:szCs w:val="28"/>
        </w:rPr>
        <w:t>В.А.Кошелев</w:t>
      </w:r>
      <w:r w:rsidR="00616886">
        <w:rPr>
          <w:b/>
          <w:bCs/>
          <w:sz w:val="28"/>
          <w:szCs w:val="28"/>
        </w:rPr>
        <w:t>ым</w:t>
      </w:r>
      <w:proofErr w:type="spellEnd"/>
      <w:r w:rsidR="00616886" w:rsidRPr="00616886">
        <w:rPr>
          <w:b/>
          <w:bCs/>
          <w:sz w:val="28"/>
          <w:szCs w:val="28"/>
        </w:rPr>
        <w:t xml:space="preserve">, </w:t>
      </w:r>
      <w:proofErr w:type="spellStart"/>
      <w:r w:rsidR="00616886" w:rsidRPr="00616886">
        <w:rPr>
          <w:b/>
          <w:bCs/>
          <w:sz w:val="28"/>
          <w:szCs w:val="28"/>
        </w:rPr>
        <w:t>Д.П.Новиков</w:t>
      </w:r>
      <w:r w:rsidR="00616886">
        <w:rPr>
          <w:b/>
          <w:bCs/>
          <w:sz w:val="28"/>
          <w:szCs w:val="28"/>
        </w:rPr>
        <w:t>ым</w:t>
      </w:r>
      <w:proofErr w:type="spellEnd"/>
      <w:r w:rsidR="00616886" w:rsidRPr="00616886">
        <w:rPr>
          <w:b/>
          <w:bCs/>
          <w:sz w:val="28"/>
          <w:szCs w:val="28"/>
        </w:rPr>
        <w:t xml:space="preserve">, </w:t>
      </w:r>
      <w:proofErr w:type="spellStart"/>
      <w:r w:rsidR="00616886" w:rsidRPr="00616886">
        <w:rPr>
          <w:b/>
          <w:bCs/>
          <w:sz w:val="28"/>
          <w:szCs w:val="28"/>
        </w:rPr>
        <w:t>К.М.Панеш</w:t>
      </w:r>
      <w:r w:rsidR="00616886">
        <w:rPr>
          <w:b/>
          <w:bCs/>
          <w:sz w:val="28"/>
          <w:szCs w:val="28"/>
        </w:rPr>
        <w:t>ем</w:t>
      </w:r>
      <w:proofErr w:type="spellEnd"/>
      <w:r w:rsidR="00616886" w:rsidRPr="00616886">
        <w:rPr>
          <w:b/>
          <w:bCs/>
          <w:sz w:val="28"/>
          <w:szCs w:val="28"/>
        </w:rPr>
        <w:t xml:space="preserve">, </w:t>
      </w:r>
      <w:proofErr w:type="spellStart"/>
      <w:r w:rsidR="00616886" w:rsidRPr="00616886">
        <w:rPr>
          <w:b/>
          <w:bCs/>
          <w:sz w:val="28"/>
          <w:szCs w:val="28"/>
        </w:rPr>
        <w:t>В.С.Селезнев</w:t>
      </w:r>
      <w:r w:rsidR="00616886">
        <w:rPr>
          <w:b/>
          <w:bCs/>
          <w:sz w:val="28"/>
          <w:szCs w:val="28"/>
        </w:rPr>
        <w:t>ым</w:t>
      </w:r>
      <w:proofErr w:type="spellEnd"/>
      <w:r w:rsidR="00616886" w:rsidRPr="00616886">
        <w:rPr>
          <w:b/>
          <w:bCs/>
          <w:sz w:val="28"/>
          <w:szCs w:val="28"/>
        </w:rPr>
        <w:t xml:space="preserve">, </w:t>
      </w:r>
      <w:proofErr w:type="spellStart"/>
      <w:r w:rsidR="00616886" w:rsidRPr="00616886">
        <w:rPr>
          <w:b/>
          <w:bCs/>
          <w:sz w:val="28"/>
          <w:szCs w:val="28"/>
        </w:rPr>
        <w:t>В.В.Сипягин</w:t>
      </w:r>
      <w:r w:rsidR="00616886">
        <w:rPr>
          <w:b/>
          <w:bCs/>
          <w:sz w:val="28"/>
          <w:szCs w:val="28"/>
        </w:rPr>
        <w:t>ым</w:t>
      </w:r>
      <w:proofErr w:type="spellEnd"/>
      <w:r w:rsidR="00616886" w:rsidRPr="00616886">
        <w:rPr>
          <w:b/>
          <w:bCs/>
          <w:sz w:val="28"/>
          <w:szCs w:val="28"/>
        </w:rPr>
        <w:t xml:space="preserve">, </w:t>
      </w:r>
      <w:proofErr w:type="spellStart"/>
      <w:r w:rsidR="00616886" w:rsidRPr="00616886">
        <w:rPr>
          <w:b/>
          <w:bCs/>
          <w:sz w:val="28"/>
          <w:szCs w:val="28"/>
        </w:rPr>
        <w:t>И.К.Сухарев</w:t>
      </w:r>
      <w:r w:rsidR="00616886">
        <w:rPr>
          <w:b/>
          <w:bCs/>
          <w:sz w:val="28"/>
          <w:szCs w:val="28"/>
        </w:rPr>
        <w:t>ым</w:t>
      </w:r>
      <w:proofErr w:type="spellEnd"/>
      <w:proofErr w:type="gramEnd"/>
      <w:r w:rsidR="00616886" w:rsidRPr="00616886">
        <w:rPr>
          <w:b/>
          <w:bCs/>
          <w:sz w:val="28"/>
          <w:szCs w:val="28"/>
        </w:rPr>
        <w:t xml:space="preserve">, </w:t>
      </w:r>
      <w:proofErr w:type="spellStart"/>
      <w:r w:rsidR="00616886" w:rsidRPr="00616886">
        <w:rPr>
          <w:b/>
          <w:bCs/>
          <w:sz w:val="28"/>
          <w:szCs w:val="28"/>
        </w:rPr>
        <w:t>М.Б.Харченко</w:t>
      </w:r>
      <w:proofErr w:type="spellEnd"/>
      <w:r w:rsidR="00616886" w:rsidRPr="00616886">
        <w:rPr>
          <w:b/>
          <w:bCs/>
          <w:sz w:val="28"/>
          <w:szCs w:val="28"/>
        </w:rPr>
        <w:t xml:space="preserve">; </w:t>
      </w:r>
      <w:r w:rsidR="00616886">
        <w:rPr>
          <w:b/>
          <w:bCs/>
          <w:sz w:val="28"/>
          <w:szCs w:val="28"/>
        </w:rPr>
        <w:t>с</w:t>
      </w:r>
      <w:r w:rsidR="00616886" w:rsidRPr="00616886">
        <w:rPr>
          <w:b/>
          <w:bCs/>
          <w:sz w:val="28"/>
          <w:szCs w:val="28"/>
        </w:rPr>
        <w:t>енатор</w:t>
      </w:r>
      <w:r w:rsidR="00616886">
        <w:rPr>
          <w:b/>
          <w:bCs/>
          <w:sz w:val="28"/>
          <w:szCs w:val="28"/>
        </w:rPr>
        <w:t>ами</w:t>
      </w:r>
      <w:r w:rsidR="00616886" w:rsidRPr="00616886">
        <w:rPr>
          <w:b/>
          <w:bCs/>
          <w:sz w:val="28"/>
          <w:szCs w:val="28"/>
        </w:rPr>
        <w:t xml:space="preserve"> Российской Федерации </w:t>
      </w:r>
      <w:proofErr w:type="spellStart"/>
      <w:r w:rsidR="00616886" w:rsidRPr="00616886">
        <w:rPr>
          <w:b/>
          <w:bCs/>
          <w:sz w:val="28"/>
          <w:szCs w:val="28"/>
        </w:rPr>
        <w:t>Е.В.Афанасьев</w:t>
      </w:r>
      <w:r w:rsidR="00275FD8">
        <w:rPr>
          <w:b/>
          <w:bCs/>
          <w:sz w:val="28"/>
          <w:szCs w:val="28"/>
        </w:rPr>
        <w:t>ой</w:t>
      </w:r>
      <w:proofErr w:type="spellEnd"/>
      <w:r w:rsidR="00616886" w:rsidRPr="00616886">
        <w:rPr>
          <w:b/>
          <w:bCs/>
          <w:sz w:val="28"/>
          <w:szCs w:val="28"/>
        </w:rPr>
        <w:t xml:space="preserve">, </w:t>
      </w:r>
      <w:proofErr w:type="spellStart"/>
      <w:r w:rsidR="00616886" w:rsidRPr="00616886">
        <w:rPr>
          <w:b/>
          <w:bCs/>
          <w:sz w:val="28"/>
          <w:szCs w:val="28"/>
        </w:rPr>
        <w:t>В.Е.Деньгин</w:t>
      </w:r>
      <w:r w:rsidR="00616886">
        <w:rPr>
          <w:b/>
          <w:bCs/>
          <w:sz w:val="28"/>
          <w:szCs w:val="28"/>
        </w:rPr>
        <w:t>ым</w:t>
      </w:r>
      <w:proofErr w:type="spellEnd"/>
    </w:p>
    <w:p w:rsidR="00667500" w:rsidRDefault="00667500" w:rsidP="00667500">
      <w:pPr>
        <w:jc w:val="both"/>
        <w:rPr>
          <w:b/>
          <w:sz w:val="28"/>
          <w:szCs w:val="28"/>
        </w:rPr>
      </w:pPr>
    </w:p>
    <w:p w:rsidR="00667500" w:rsidRPr="00E72C5F" w:rsidRDefault="00667500" w:rsidP="00667500">
      <w:pPr>
        <w:jc w:val="both"/>
        <w:rPr>
          <w:b/>
        </w:rPr>
      </w:pPr>
    </w:p>
    <w:p w:rsidR="0094033C" w:rsidRDefault="0094033C" w:rsidP="00245ED0">
      <w:pPr>
        <w:spacing w:line="276" w:lineRule="auto"/>
        <w:ind w:firstLine="709"/>
        <w:jc w:val="both"/>
        <w:rPr>
          <w:b/>
          <w:bCs/>
          <w:color w:val="000000"/>
          <w:spacing w:val="30"/>
          <w:kern w:val="28"/>
          <w:sz w:val="28"/>
          <w:szCs w:val="28"/>
        </w:rPr>
      </w:pPr>
      <w:r w:rsidRPr="00861A2B">
        <w:rPr>
          <w:bCs/>
          <w:sz w:val="28"/>
          <w:szCs w:val="28"/>
        </w:rPr>
        <w:t>Рассмотрев</w:t>
      </w:r>
      <w:r w:rsidRPr="00B61840">
        <w:rPr>
          <w:sz w:val="28"/>
          <w:szCs w:val="28"/>
        </w:rPr>
        <w:t xml:space="preserve"> указанный проект федерального закона, Комитет Государственной Думы по </w:t>
      </w:r>
      <w:r w:rsidRPr="00B61840">
        <w:rPr>
          <w:color w:val="000000"/>
          <w:sz w:val="28"/>
          <w:szCs w:val="28"/>
        </w:rPr>
        <w:t xml:space="preserve">бюджету и налогам </w:t>
      </w:r>
      <w:r w:rsidRPr="00B61840">
        <w:rPr>
          <w:b/>
          <w:bCs/>
          <w:color w:val="000000"/>
          <w:spacing w:val="30"/>
          <w:kern w:val="28"/>
          <w:sz w:val="28"/>
          <w:szCs w:val="28"/>
        </w:rPr>
        <w:t>решил:</w:t>
      </w:r>
    </w:p>
    <w:p w:rsidR="0094033C" w:rsidRPr="00B61840" w:rsidRDefault="0094033C" w:rsidP="00245ED0">
      <w:pPr>
        <w:spacing w:line="276" w:lineRule="auto"/>
        <w:ind w:firstLine="709"/>
        <w:jc w:val="both"/>
        <w:rPr>
          <w:sz w:val="28"/>
          <w:szCs w:val="28"/>
        </w:rPr>
      </w:pPr>
    </w:p>
    <w:p w:rsidR="00A41B3D" w:rsidRDefault="0094033C" w:rsidP="00245ED0">
      <w:pPr>
        <w:widowControl w:val="0"/>
        <w:spacing w:line="276" w:lineRule="auto"/>
        <w:ind w:firstLine="709"/>
        <w:jc w:val="both"/>
        <w:rPr>
          <w:bCs/>
          <w:sz w:val="28"/>
          <w:szCs w:val="28"/>
        </w:rPr>
      </w:pPr>
      <w:r w:rsidRPr="00B61840">
        <w:rPr>
          <w:szCs w:val="28"/>
        </w:rPr>
        <w:t>1. </w:t>
      </w:r>
      <w:r w:rsidR="00A41B3D" w:rsidRPr="00A41B3D">
        <w:rPr>
          <w:bCs/>
          <w:sz w:val="28"/>
          <w:szCs w:val="28"/>
        </w:rPr>
        <w:t xml:space="preserve">Считать проект федерального </w:t>
      </w:r>
      <w:r w:rsidR="00A41B3D" w:rsidRPr="007D51BE">
        <w:rPr>
          <w:bCs/>
          <w:sz w:val="28"/>
          <w:szCs w:val="28"/>
        </w:rPr>
        <w:t xml:space="preserve">закона </w:t>
      </w:r>
      <w:r w:rsidR="007D51BE" w:rsidRPr="007D51BE">
        <w:rPr>
          <w:bCs/>
          <w:sz w:val="28"/>
          <w:szCs w:val="28"/>
        </w:rPr>
        <w:t>№ 1248218-8 «О внесении изменений в статью 427 части второй Налогового кодекса Российской Федерации</w:t>
      </w:r>
      <w:r w:rsidR="00A41B3D" w:rsidRPr="007D51BE">
        <w:rPr>
          <w:bCs/>
          <w:sz w:val="28"/>
          <w:szCs w:val="28"/>
        </w:rPr>
        <w:t>»</w:t>
      </w:r>
      <w:r w:rsidR="00A41B3D" w:rsidRPr="007D51BE">
        <w:rPr>
          <w:sz w:val="28"/>
          <w:szCs w:val="28"/>
          <w:lang w:bidi="ru-RU"/>
        </w:rPr>
        <w:t xml:space="preserve"> </w:t>
      </w:r>
      <w:r w:rsidR="00A41B3D" w:rsidRPr="007D51BE">
        <w:rPr>
          <w:bCs/>
          <w:sz w:val="28"/>
          <w:szCs w:val="28"/>
        </w:rPr>
        <w:t>соответствующим требовани</w:t>
      </w:r>
      <w:r w:rsidR="00A41B3D" w:rsidRPr="00A41B3D">
        <w:rPr>
          <w:bCs/>
          <w:sz w:val="28"/>
          <w:szCs w:val="28"/>
        </w:rPr>
        <w:t>ям статьи 104 Конституции Российской Федерации и статьи 105 Регламента Государственной Думы.</w:t>
      </w:r>
    </w:p>
    <w:p w:rsidR="004648FC" w:rsidRPr="0011392E" w:rsidRDefault="004648FC" w:rsidP="00245ED0">
      <w:pPr>
        <w:spacing w:line="276" w:lineRule="auto"/>
        <w:ind w:firstLine="709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2. Определить краткое</w:t>
      </w:r>
      <w:r w:rsidRPr="000D2323">
        <w:rPr>
          <w:bCs/>
          <w:sz w:val="28"/>
          <w:szCs w:val="28"/>
        </w:rPr>
        <w:t xml:space="preserve"> </w:t>
      </w:r>
      <w:r>
        <w:rPr>
          <w:bCs/>
          <w:sz w:val="28"/>
          <w:szCs w:val="28"/>
        </w:rPr>
        <w:t>пояснение</w:t>
      </w:r>
      <w:r w:rsidRPr="000D2323">
        <w:rPr>
          <w:bCs/>
          <w:sz w:val="28"/>
          <w:szCs w:val="28"/>
        </w:rPr>
        <w:t xml:space="preserve"> к </w:t>
      </w:r>
      <w:r w:rsidRPr="0011392E">
        <w:rPr>
          <w:bCs/>
          <w:sz w:val="28"/>
          <w:szCs w:val="28"/>
        </w:rPr>
        <w:t>законопроекту: «</w:t>
      </w:r>
      <w:r w:rsidR="0011392E" w:rsidRPr="0011392E">
        <w:rPr>
          <w:bCs/>
          <w:sz w:val="28"/>
          <w:szCs w:val="28"/>
        </w:rPr>
        <w:t>в части установления единого пониженного тарифа страховых взносов для отдельной категории плательщиков страховых взносов</w:t>
      </w:r>
      <w:r w:rsidRPr="0011392E">
        <w:rPr>
          <w:bCs/>
          <w:iCs/>
          <w:sz w:val="28"/>
          <w:szCs w:val="28"/>
        </w:rPr>
        <w:t>»</w:t>
      </w:r>
      <w:r w:rsidRPr="0011392E">
        <w:rPr>
          <w:bCs/>
          <w:sz w:val="28"/>
          <w:szCs w:val="28"/>
        </w:rPr>
        <w:t>.</w:t>
      </w:r>
    </w:p>
    <w:p w:rsidR="00A41B3D" w:rsidRPr="00A41B3D" w:rsidRDefault="004648FC" w:rsidP="00245ED0">
      <w:pPr>
        <w:widowControl w:val="0"/>
        <w:spacing w:line="276" w:lineRule="auto"/>
        <w:ind w:firstLine="709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3</w:t>
      </w:r>
      <w:r w:rsidR="00A41B3D" w:rsidRPr="00A41B3D">
        <w:rPr>
          <w:bCs/>
          <w:sz w:val="28"/>
          <w:szCs w:val="28"/>
        </w:rPr>
        <w:t>. Предложить Совету Государственной Думы принять следующие решения:</w:t>
      </w:r>
    </w:p>
    <w:p w:rsidR="00A41B3D" w:rsidRPr="00A41B3D" w:rsidRDefault="00A41B3D" w:rsidP="00245ED0">
      <w:pPr>
        <w:widowControl w:val="0"/>
        <w:spacing w:line="276" w:lineRule="auto"/>
        <w:ind w:firstLine="709"/>
        <w:jc w:val="both"/>
        <w:rPr>
          <w:bCs/>
          <w:sz w:val="28"/>
          <w:szCs w:val="28"/>
        </w:rPr>
      </w:pPr>
      <w:r w:rsidRPr="00A41B3D">
        <w:rPr>
          <w:bCs/>
          <w:sz w:val="28"/>
          <w:szCs w:val="28"/>
        </w:rPr>
        <w:t xml:space="preserve">назначить Комитет Государственной Думы по бюджету и </w:t>
      </w:r>
      <w:proofErr w:type="gramStart"/>
      <w:r w:rsidRPr="00A41B3D">
        <w:rPr>
          <w:bCs/>
          <w:sz w:val="28"/>
          <w:szCs w:val="28"/>
        </w:rPr>
        <w:t>налогам</w:t>
      </w:r>
      <w:proofErr w:type="gramEnd"/>
      <w:r w:rsidRPr="00A41B3D">
        <w:rPr>
          <w:bCs/>
          <w:sz w:val="28"/>
          <w:szCs w:val="28"/>
        </w:rPr>
        <w:t xml:space="preserve"> ответственным по законопроекту;</w:t>
      </w:r>
    </w:p>
    <w:p w:rsidR="00A41B3D" w:rsidRPr="00A41B3D" w:rsidRDefault="00A41B3D" w:rsidP="00245ED0">
      <w:pPr>
        <w:widowControl w:val="0"/>
        <w:spacing w:line="276" w:lineRule="auto"/>
        <w:ind w:firstLine="709"/>
        <w:jc w:val="both"/>
        <w:rPr>
          <w:bCs/>
          <w:sz w:val="28"/>
          <w:szCs w:val="28"/>
        </w:rPr>
      </w:pPr>
      <w:r w:rsidRPr="00A41B3D">
        <w:rPr>
          <w:bCs/>
          <w:sz w:val="28"/>
          <w:szCs w:val="28"/>
        </w:rPr>
        <w:t>включить законопрое</w:t>
      </w:r>
      <w:proofErr w:type="gramStart"/>
      <w:r w:rsidRPr="00A41B3D">
        <w:rPr>
          <w:bCs/>
          <w:sz w:val="28"/>
          <w:szCs w:val="28"/>
        </w:rPr>
        <w:t>кт в пр</w:t>
      </w:r>
      <w:proofErr w:type="gramEnd"/>
      <w:r w:rsidRPr="00A41B3D">
        <w:rPr>
          <w:bCs/>
          <w:sz w:val="28"/>
          <w:szCs w:val="28"/>
        </w:rPr>
        <w:t xml:space="preserve">имерную программу законопроектной работы Государственной Думы в период </w:t>
      </w:r>
      <w:r w:rsidR="00616886">
        <w:rPr>
          <w:bCs/>
          <w:sz w:val="28"/>
          <w:szCs w:val="28"/>
        </w:rPr>
        <w:t>осенней</w:t>
      </w:r>
      <w:r w:rsidRPr="00A41B3D">
        <w:rPr>
          <w:bCs/>
          <w:sz w:val="28"/>
          <w:szCs w:val="28"/>
        </w:rPr>
        <w:t xml:space="preserve"> сессии (</w:t>
      </w:r>
      <w:r w:rsidR="00616886">
        <w:rPr>
          <w:bCs/>
          <w:sz w:val="28"/>
          <w:szCs w:val="28"/>
        </w:rPr>
        <w:t>октябрь</w:t>
      </w:r>
      <w:r w:rsidRPr="00A41B3D">
        <w:rPr>
          <w:bCs/>
          <w:sz w:val="28"/>
          <w:szCs w:val="28"/>
        </w:rPr>
        <w:t>) 202</w:t>
      </w:r>
      <w:r>
        <w:rPr>
          <w:bCs/>
          <w:sz w:val="28"/>
          <w:szCs w:val="28"/>
        </w:rPr>
        <w:t>6</w:t>
      </w:r>
      <w:r w:rsidRPr="00A41B3D">
        <w:rPr>
          <w:bCs/>
          <w:sz w:val="28"/>
          <w:szCs w:val="28"/>
        </w:rPr>
        <w:t xml:space="preserve"> года </w:t>
      </w:r>
      <w:r w:rsidRPr="00A41B3D">
        <w:rPr>
          <w:sz w:val="28"/>
          <w:szCs w:val="28"/>
        </w:rPr>
        <w:t>в части программы законопроектной работы комитета;</w:t>
      </w:r>
    </w:p>
    <w:p w:rsidR="00A41B3D" w:rsidRPr="00A41B3D" w:rsidRDefault="00A41B3D" w:rsidP="00245ED0">
      <w:pPr>
        <w:widowControl w:val="0"/>
        <w:spacing w:line="276" w:lineRule="auto"/>
        <w:ind w:firstLine="709"/>
        <w:jc w:val="both"/>
        <w:rPr>
          <w:bCs/>
          <w:sz w:val="28"/>
          <w:szCs w:val="28"/>
        </w:rPr>
      </w:pPr>
      <w:proofErr w:type="gramStart"/>
      <w:r w:rsidRPr="00A41B3D">
        <w:rPr>
          <w:bCs/>
          <w:sz w:val="28"/>
          <w:szCs w:val="28"/>
        </w:rPr>
        <w:lastRenderedPageBreak/>
        <w:t>направить указанный законопроект и материалы к нему в комитеты и комиссии Государственной Думы, во фракции в Государственной Думе, Президенту Российской Федерации, в Совет Федерации Федерального Собрания Российской Федерации, Правительство Российской Федерации, Счетную палату Российской Федерации, Общественную палату Российской Федерации, законодательные органы субъектов Российской Федерации и высшим должностным лицам субъектов Российской Федерации для подготовки отзывов, предложений и замечаний, а также в</w:t>
      </w:r>
      <w:proofErr w:type="gramEnd"/>
      <w:r w:rsidRPr="00A41B3D">
        <w:rPr>
          <w:bCs/>
          <w:sz w:val="28"/>
          <w:szCs w:val="28"/>
        </w:rPr>
        <w:t xml:space="preserve"> Правовое управление Аппарата Государственной Думы для подготовки заключения;</w:t>
      </w:r>
    </w:p>
    <w:p w:rsidR="00A41B3D" w:rsidRPr="00A41B3D" w:rsidRDefault="00A41B3D" w:rsidP="00245ED0">
      <w:pPr>
        <w:widowControl w:val="0"/>
        <w:spacing w:line="276" w:lineRule="auto"/>
        <w:ind w:firstLine="709"/>
        <w:jc w:val="both"/>
        <w:rPr>
          <w:bCs/>
          <w:sz w:val="28"/>
          <w:szCs w:val="28"/>
        </w:rPr>
      </w:pPr>
      <w:r w:rsidRPr="00A41B3D">
        <w:rPr>
          <w:bCs/>
          <w:sz w:val="28"/>
          <w:szCs w:val="28"/>
        </w:rPr>
        <w:t xml:space="preserve">установить срок представления в Комитет Государственной Думы по бюджету и налогам отзывов, предложений и замечаний, а также заключения Правового управления Аппарата Государственной Думы </w:t>
      </w:r>
      <w:r w:rsidRPr="00A41B3D">
        <w:rPr>
          <w:bCs/>
          <w:sz w:val="28"/>
          <w:szCs w:val="28"/>
        </w:rPr>
        <w:br/>
        <w:t xml:space="preserve">до </w:t>
      </w:r>
      <w:r>
        <w:rPr>
          <w:bCs/>
          <w:sz w:val="28"/>
          <w:szCs w:val="28"/>
        </w:rPr>
        <w:t>2</w:t>
      </w:r>
      <w:r w:rsidR="00616886">
        <w:rPr>
          <w:bCs/>
          <w:sz w:val="28"/>
          <w:szCs w:val="28"/>
        </w:rPr>
        <w:t>2</w:t>
      </w:r>
      <w:r w:rsidRPr="00A41B3D">
        <w:rPr>
          <w:bCs/>
          <w:sz w:val="28"/>
          <w:szCs w:val="28"/>
        </w:rPr>
        <w:t xml:space="preserve"> </w:t>
      </w:r>
      <w:r w:rsidR="00616886">
        <w:rPr>
          <w:bCs/>
          <w:sz w:val="28"/>
          <w:szCs w:val="28"/>
        </w:rPr>
        <w:t>июля</w:t>
      </w:r>
      <w:r w:rsidRPr="00A41B3D">
        <w:rPr>
          <w:bCs/>
          <w:sz w:val="28"/>
          <w:szCs w:val="28"/>
        </w:rPr>
        <w:t xml:space="preserve"> 202</w:t>
      </w:r>
      <w:r>
        <w:rPr>
          <w:bCs/>
          <w:sz w:val="28"/>
          <w:szCs w:val="28"/>
        </w:rPr>
        <w:t>6</w:t>
      </w:r>
      <w:r w:rsidRPr="00A41B3D">
        <w:rPr>
          <w:bCs/>
          <w:sz w:val="28"/>
          <w:szCs w:val="28"/>
        </w:rPr>
        <w:t xml:space="preserve"> года.</w:t>
      </w:r>
    </w:p>
    <w:p w:rsidR="00A41B3D" w:rsidRPr="00A41B3D" w:rsidRDefault="00A41B3D" w:rsidP="00245ED0">
      <w:pPr>
        <w:widowControl w:val="0"/>
        <w:spacing w:line="276" w:lineRule="auto"/>
        <w:ind w:firstLine="709"/>
        <w:jc w:val="both"/>
        <w:rPr>
          <w:bCs/>
          <w:sz w:val="28"/>
          <w:szCs w:val="28"/>
        </w:rPr>
      </w:pPr>
      <w:r w:rsidRPr="00A41B3D">
        <w:rPr>
          <w:bCs/>
          <w:sz w:val="28"/>
          <w:szCs w:val="28"/>
        </w:rPr>
        <w:t xml:space="preserve">установить срок подготовки законопроекта к рассмотрению Государственной Думой в первом чтении - </w:t>
      </w:r>
      <w:r w:rsidR="00616886">
        <w:rPr>
          <w:bCs/>
          <w:sz w:val="28"/>
          <w:szCs w:val="28"/>
        </w:rPr>
        <w:t>октябрь</w:t>
      </w:r>
      <w:r w:rsidRPr="00A41B3D">
        <w:rPr>
          <w:bCs/>
          <w:sz w:val="28"/>
          <w:szCs w:val="28"/>
        </w:rPr>
        <w:t xml:space="preserve"> 202</w:t>
      </w:r>
      <w:r>
        <w:rPr>
          <w:bCs/>
          <w:sz w:val="28"/>
          <w:szCs w:val="28"/>
        </w:rPr>
        <w:t>6</w:t>
      </w:r>
      <w:r w:rsidRPr="00A41B3D">
        <w:rPr>
          <w:bCs/>
          <w:sz w:val="28"/>
          <w:szCs w:val="28"/>
        </w:rPr>
        <w:t xml:space="preserve"> года.</w:t>
      </w:r>
    </w:p>
    <w:p w:rsidR="0094033C" w:rsidRPr="00A41B3D" w:rsidRDefault="00A41B3D" w:rsidP="00245ED0">
      <w:pPr>
        <w:pStyle w:val="2"/>
        <w:spacing w:line="276" w:lineRule="auto"/>
        <w:ind w:firstLine="709"/>
        <w:jc w:val="both"/>
        <w:rPr>
          <w:rFonts w:eastAsia="Courier New"/>
          <w:color w:val="000000"/>
          <w:szCs w:val="28"/>
          <w:u w:val="none"/>
          <w:lang w:eastAsia="en-US" w:bidi="ru-RU"/>
        </w:rPr>
      </w:pPr>
      <w:r w:rsidRPr="00A41B3D">
        <w:rPr>
          <w:bCs/>
          <w:iCs/>
          <w:szCs w:val="28"/>
          <w:u w:val="none"/>
        </w:rPr>
        <w:t>4. Направить настоящее Решение, законопроект и материалы к нему, а также проект решения Совета Государственной Думы на рассмотрение Совета Государственной Думы</w:t>
      </w:r>
      <w:r>
        <w:rPr>
          <w:bCs/>
          <w:iCs/>
          <w:szCs w:val="28"/>
          <w:u w:val="none"/>
        </w:rPr>
        <w:t>.</w:t>
      </w:r>
      <w:r w:rsidR="0094033C" w:rsidRPr="00A41B3D">
        <w:rPr>
          <w:rFonts w:eastAsia="Courier New"/>
          <w:color w:val="000000"/>
          <w:szCs w:val="28"/>
          <w:u w:val="none"/>
          <w:lang w:eastAsia="en-US" w:bidi="ru-RU"/>
        </w:rPr>
        <w:t xml:space="preserve"> </w:t>
      </w:r>
    </w:p>
    <w:p w:rsidR="0094033C" w:rsidRPr="00A41B3D" w:rsidRDefault="0094033C" w:rsidP="00245ED0">
      <w:pPr>
        <w:widowControl w:val="0"/>
        <w:spacing w:line="276" w:lineRule="auto"/>
        <w:ind w:firstLine="709"/>
        <w:jc w:val="both"/>
        <w:rPr>
          <w:rFonts w:eastAsia="Courier New"/>
          <w:color w:val="000000"/>
          <w:sz w:val="28"/>
          <w:szCs w:val="28"/>
          <w:lang w:eastAsia="en-US" w:bidi="ru-RU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643"/>
        <w:gridCol w:w="4643"/>
      </w:tblGrid>
      <w:tr w:rsidR="00FD0664" w:rsidTr="000879D1">
        <w:tc>
          <w:tcPr>
            <w:tcW w:w="4643" w:type="dxa"/>
          </w:tcPr>
          <w:p w:rsidR="00FD0664" w:rsidRDefault="00FD0664">
            <w:pPr>
              <w:widowControl w:val="0"/>
              <w:spacing w:line="276" w:lineRule="auto"/>
              <w:rPr>
                <w:rFonts w:eastAsia="Courier New"/>
                <w:color w:val="000000"/>
                <w:sz w:val="28"/>
                <w:szCs w:val="28"/>
                <w:lang w:eastAsia="en-US" w:bidi="ru-RU"/>
              </w:rPr>
            </w:pPr>
          </w:p>
        </w:tc>
        <w:tc>
          <w:tcPr>
            <w:tcW w:w="4643" w:type="dxa"/>
          </w:tcPr>
          <w:p w:rsidR="00FD0664" w:rsidRDefault="00FD0664">
            <w:pPr>
              <w:widowControl w:val="0"/>
              <w:spacing w:line="276" w:lineRule="auto"/>
              <w:jc w:val="right"/>
              <w:rPr>
                <w:rFonts w:eastAsia="Courier New"/>
                <w:color w:val="000000"/>
                <w:sz w:val="28"/>
                <w:szCs w:val="28"/>
                <w:lang w:eastAsia="en-US" w:bidi="ru-RU"/>
              </w:rPr>
            </w:pPr>
          </w:p>
        </w:tc>
      </w:tr>
    </w:tbl>
    <w:p w:rsidR="0015545E" w:rsidRPr="00536183" w:rsidRDefault="0015545E" w:rsidP="0094033C">
      <w:pPr>
        <w:spacing w:line="276" w:lineRule="auto"/>
        <w:ind w:firstLine="708"/>
        <w:rPr>
          <w:sz w:val="28"/>
          <w:szCs w:val="28"/>
        </w:rPr>
      </w:pPr>
    </w:p>
    <w:p w:rsidR="0094033C" w:rsidRDefault="0094033C" w:rsidP="0094033C">
      <w:pPr>
        <w:spacing w:line="276" w:lineRule="auto"/>
        <w:ind w:firstLine="708"/>
        <w:rPr>
          <w:sz w:val="28"/>
          <w:szCs w:val="28"/>
        </w:rPr>
      </w:pPr>
    </w:p>
    <w:p w:rsidR="005C62AC" w:rsidRDefault="005C62AC" w:rsidP="005C62AC">
      <w:pPr>
        <w:rPr>
          <w:sz w:val="28"/>
          <w:szCs w:val="28"/>
        </w:rPr>
      </w:pPr>
      <w:r>
        <w:rPr>
          <w:sz w:val="28"/>
          <w:szCs w:val="28"/>
        </w:rPr>
        <w:t xml:space="preserve">Первый заместитель </w:t>
      </w:r>
    </w:p>
    <w:p w:rsidR="005C62AC" w:rsidRPr="00536183" w:rsidRDefault="005C62AC" w:rsidP="005C62AC">
      <w:pPr>
        <w:rPr>
          <w:sz w:val="28"/>
          <w:szCs w:val="28"/>
        </w:rPr>
      </w:pPr>
      <w:r>
        <w:rPr>
          <w:sz w:val="28"/>
          <w:szCs w:val="28"/>
        </w:rPr>
        <w:t xml:space="preserve">председателя Комитета 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 </w:t>
      </w:r>
      <w:proofErr w:type="spellStart"/>
      <w:r>
        <w:rPr>
          <w:sz w:val="28"/>
          <w:szCs w:val="28"/>
        </w:rPr>
        <w:t>О.Н.Ануфриева</w:t>
      </w:r>
      <w:proofErr w:type="spellEnd"/>
      <w:r>
        <w:rPr>
          <w:sz w:val="28"/>
          <w:szCs w:val="28"/>
        </w:rPr>
        <w:tab/>
      </w:r>
    </w:p>
    <w:tbl>
      <w:tblPr>
        <w:tblW w:w="0" w:type="auto"/>
        <w:tblLook w:val="0000" w:firstRow="0" w:lastRow="0" w:firstColumn="0" w:lastColumn="0" w:noHBand="0" w:noVBand="0"/>
      </w:tblPr>
      <w:tblGrid>
        <w:gridCol w:w="4643"/>
        <w:gridCol w:w="4643"/>
      </w:tblGrid>
      <w:tr w:rsidR="008C0526" w:rsidRPr="007E563A" w:rsidTr="008C0526">
        <w:tc>
          <w:tcPr>
            <w:tcW w:w="4643" w:type="dxa"/>
          </w:tcPr>
          <w:p w:rsidR="008C0526" w:rsidRPr="00886296" w:rsidRDefault="008C0526" w:rsidP="009D56CD">
            <w:pPr>
              <w:jc w:val="both"/>
              <w:rPr>
                <w:bCs/>
                <w:iCs/>
                <w:sz w:val="28"/>
                <w:szCs w:val="28"/>
              </w:rPr>
            </w:pPr>
          </w:p>
        </w:tc>
        <w:tc>
          <w:tcPr>
            <w:tcW w:w="4643" w:type="dxa"/>
          </w:tcPr>
          <w:p w:rsidR="008C0526" w:rsidRPr="00886296" w:rsidRDefault="008C0526" w:rsidP="009D56CD">
            <w:pPr>
              <w:jc w:val="both"/>
              <w:rPr>
                <w:bCs/>
                <w:iCs/>
                <w:sz w:val="28"/>
                <w:szCs w:val="28"/>
              </w:rPr>
            </w:pPr>
          </w:p>
        </w:tc>
      </w:tr>
    </w:tbl>
    <w:p w:rsidR="0094033C" w:rsidRDefault="0094033C" w:rsidP="0094033C"/>
    <w:p w:rsidR="0094033C" w:rsidRDefault="0094033C" w:rsidP="0094033C"/>
    <w:p w:rsidR="0094033C" w:rsidRDefault="0094033C" w:rsidP="0094033C"/>
    <w:p w:rsidR="0094033C" w:rsidRDefault="0094033C" w:rsidP="0094033C"/>
    <w:p w:rsidR="0094033C" w:rsidRDefault="0094033C" w:rsidP="0094033C"/>
    <w:p w:rsidR="0094033C" w:rsidRDefault="0094033C" w:rsidP="0094033C"/>
    <w:p w:rsidR="0094033C" w:rsidRDefault="0094033C" w:rsidP="0094033C"/>
    <w:p w:rsidR="00204484" w:rsidRDefault="00204484"/>
    <w:sectPr w:rsidR="00204484" w:rsidSect="008277CA">
      <w:headerReference w:type="even" r:id="rId7"/>
      <w:headerReference w:type="default" r:id="rId8"/>
      <w:pgSz w:w="11906" w:h="16838" w:code="9"/>
      <w:pgMar w:top="1418" w:right="1418" w:bottom="1701" w:left="1418" w:header="709" w:footer="709" w:gutter="0"/>
      <w:paperSrc w:first="1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70F89" w:rsidRDefault="00FD06E9">
      <w:r>
        <w:separator/>
      </w:r>
    </w:p>
  </w:endnote>
  <w:endnote w:type="continuationSeparator" w:id="0">
    <w:p w:rsidR="00C70F89" w:rsidRDefault="00FD06E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70F89" w:rsidRDefault="00FD06E9">
      <w:r>
        <w:separator/>
      </w:r>
    </w:p>
  </w:footnote>
  <w:footnote w:type="continuationSeparator" w:id="0">
    <w:p w:rsidR="00C70F89" w:rsidRDefault="00FD06E9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C51AC" w:rsidRDefault="0094033C" w:rsidP="0051321D">
    <w:pPr>
      <w:pStyle w:val="a3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4C51AC" w:rsidRDefault="008277CA">
    <w:pPr>
      <w:pStyle w:val="a3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C51AC" w:rsidRDefault="0094033C" w:rsidP="0051321D">
    <w:pPr>
      <w:pStyle w:val="a3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separate"/>
    </w:r>
    <w:r w:rsidR="008277CA">
      <w:rPr>
        <w:rStyle w:val="a5"/>
        <w:noProof/>
      </w:rPr>
      <w:t>2</w:t>
    </w:r>
    <w:r>
      <w:rPr>
        <w:rStyle w:val="a5"/>
      </w:rPr>
      <w:fldChar w:fldCharType="end"/>
    </w:r>
  </w:p>
  <w:p w:rsidR="004C51AC" w:rsidRDefault="008277CA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4033C"/>
    <w:rsid w:val="00022DAE"/>
    <w:rsid w:val="00030B34"/>
    <w:rsid w:val="000879D1"/>
    <w:rsid w:val="00097BD2"/>
    <w:rsid w:val="000C3AF0"/>
    <w:rsid w:val="0011392E"/>
    <w:rsid w:val="0012701F"/>
    <w:rsid w:val="001276A6"/>
    <w:rsid w:val="0015545E"/>
    <w:rsid w:val="001614D9"/>
    <w:rsid w:val="0017092C"/>
    <w:rsid w:val="00186F61"/>
    <w:rsid w:val="001B7E24"/>
    <w:rsid w:val="001F1689"/>
    <w:rsid w:val="001F42DD"/>
    <w:rsid w:val="00204484"/>
    <w:rsid w:val="00245ED0"/>
    <w:rsid w:val="00275FD8"/>
    <w:rsid w:val="00283AC4"/>
    <w:rsid w:val="00294174"/>
    <w:rsid w:val="002B5DB2"/>
    <w:rsid w:val="002D4929"/>
    <w:rsid w:val="002F48F7"/>
    <w:rsid w:val="003153E2"/>
    <w:rsid w:val="003726D2"/>
    <w:rsid w:val="004346AD"/>
    <w:rsid w:val="00464780"/>
    <w:rsid w:val="004648FC"/>
    <w:rsid w:val="004710E4"/>
    <w:rsid w:val="004B6E8F"/>
    <w:rsid w:val="00544DA7"/>
    <w:rsid w:val="005724D2"/>
    <w:rsid w:val="00585067"/>
    <w:rsid w:val="00597538"/>
    <w:rsid w:val="005B26BE"/>
    <w:rsid w:val="005C62AC"/>
    <w:rsid w:val="005F3575"/>
    <w:rsid w:val="00612CCE"/>
    <w:rsid w:val="00616886"/>
    <w:rsid w:val="00667500"/>
    <w:rsid w:val="00752A78"/>
    <w:rsid w:val="007817BF"/>
    <w:rsid w:val="00787C1C"/>
    <w:rsid w:val="007C3119"/>
    <w:rsid w:val="007D51BE"/>
    <w:rsid w:val="007D5E33"/>
    <w:rsid w:val="00807F49"/>
    <w:rsid w:val="008277CA"/>
    <w:rsid w:val="00861E31"/>
    <w:rsid w:val="00872CB0"/>
    <w:rsid w:val="008A0647"/>
    <w:rsid w:val="008C0526"/>
    <w:rsid w:val="008D2F33"/>
    <w:rsid w:val="008E729A"/>
    <w:rsid w:val="0094033C"/>
    <w:rsid w:val="0095482F"/>
    <w:rsid w:val="009B56BC"/>
    <w:rsid w:val="009E5FC2"/>
    <w:rsid w:val="009F32C5"/>
    <w:rsid w:val="009F5BBC"/>
    <w:rsid w:val="00A17CE7"/>
    <w:rsid w:val="00A315B0"/>
    <w:rsid w:val="00A37D5D"/>
    <w:rsid w:val="00A41B3D"/>
    <w:rsid w:val="00A93908"/>
    <w:rsid w:val="00AA6A78"/>
    <w:rsid w:val="00AC4FA2"/>
    <w:rsid w:val="00AC7FF9"/>
    <w:rsid w:val="00B313D3"/>
    <w:rsid w:val="00B3319B"/>
    <w:rsid w:val="00B500A8"/>
    <w:rsid w:val="00B53AFE"/>
    <w:rsid w:val="00C70F89"/>
    <w:rsid w:val="00CE3BA7"/>
    <w:rsid w:val="00D17D7D"/>
    <w:rsid w:val="00D27B1C"/>
    <w:rsid w:val="00D3000B"/>
    <w:rsid w:val="00D47A68"/>
    <w:rsid w:val="00DA78EB"/>
    <w:rsid w:val="00E53AD4"/>
    <w:rsid w:val="00E662CF"/>
    <w:rsid w:val="00E87F02"/>
    <w:rsid w:val="00ED43C0"/>
    <w:rsid w:val="00EF7346"/>
    <w:rsid w:val="00F67464"/>
    <w:rsid w:val="00F71E33"/>
    <w:rsid w:val="00FD0664"/>
    <w:rsid w:val="00FD06E9"/>
    <w:rsid w:val="00FD22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4033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E53AD4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qFormat/>
    <w:rsid w:val="0094033C"/>
    <w:pPr>
      <w:keepNext/>
      <w:jc w:val="right"/>
      <w:outlineLvl w:val="1"/>
    </w:pPr>
    <w:rPr>
      <w:sz w:val="28"/>
      <w:u w:val="singl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94033C"/>
    <w:rPr>
      <w:rFonts w:ascii="Times New Roman" w:eastAsia="Times New Roman" w:hAnsi="Times New Roman" w:cs="Times New Roman"/>
      <w:sz w:val="28"/>
      <w:szCs w:val="24"/>
      <w:u w:val="single"/>
      <w:lang w:eastAsia="ru-RU"/>
    </w:rPr>
  </w:style>
  <w:style w:type="paragraph" w:styleId="a3">
    <w:name w:val="header"/>
    <w:basedOn w:val="a"/>
    <w:link w:val="a4"/>
    <w:rsid w:val="0094033C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rsid w:val="0094033C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page number"/>
    <w:basedOn w:val="a0"/>
    <w:rsid w:val="0094033C"/>
  </w:style>
  <w:style w:type="paragraph" w:styleId="a6">
    <w:name w:val="Balloon Text"/>
    <w:basedOn w:val="a"/>
    <w:link w:val="a7"/>
    <w:uiPriority w:val="99"/>
    <w:semiHidden/>
    <w:unhideWhenUsed/>
    <w:rsid w:val="00861E31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861E31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oznaimen">
    <w:name w:val="oz_naimen"/>
    <w:basedOn w:val="a0"/>
    <w:rsid w:val="00B53AFE"/>
  </w:style>
  <w:style w:type="character" w:customStyle="1" w:styleId="10">
    <w:name w:val="Заголовок 1 Знак"/>
    <w:basedOn w:val="a0"/>
    <w:link w:val="1"/>
    <w:uiPriority w:val="9"/>
    <w:rsid w:val="00E53AD4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/>
    </w:rPr>
  </w:style>
  <w:style w:type="character" w:styleId="a8">
    <w:name w:val="Hyperlink"/>
    <w:basedOn w:val="a0"/>
    <w:uiPriority w:val="99"/>
    <w:unhideWhenUsed/>
    <w:rsid w:val="00E53AD4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4033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E53AD4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qFormat/>
    <w:rsid w:val="0094033C"/>
    <w:pPr>
      <w:keepNext/>
      <w:jc w:val="right"/>
      <w:outlineLvl w:val="1"/>
    </w:pPr>
    <w:rPr>
      <w:sz w:val="28"/>
      <w:u w:val="singl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94033C"/>
    <w:rPr>
      <w:rFonts w:ascii="Times New Roman" w:eastAsia="Times New Roman" w:hAnsi="Times New Roman" w:cs="Times New Roman"/>
      <w:sz w:val="28"/>
      <w:szCs w:val="24"/>
      <w:u w:val="single"/>
      <w:lang w:eastAsia="ru-RU"/>
    </w:rPr>
  </w:style>
  <w:style w:type="paragraph" w:styleId="a3">
    <w:name w:val="header"/>
    <w:basedOn w:val="a"/>
    <w:link w:val="a4"/>
    <w:rsid w:val="0094033C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rsid w:val="0094033C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page number"/>
    <w:basedOn w:val="a0"/>
    <w:rsid w:val="0094033C"/>
  </w:style>
  <w:style w:type="paragraph" w:styleId="a6">
    <w:name w:val="Balloon Text"/>
    <w:basedOn w:val="a"/>
    <w:link w:val="a7"/>
    <w:uiPriority w:val="99"/>
    <w:semiHidden/>
    <w:unhideWhenUsed/>
    <w:rsid w:val="00861E31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861E31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oznaimen">
    <w:name w:val="oz_naimen"/>
    <w:basedOn w:val="a0"/>
    <w:rsid w:val="00B53AFE"/>
  </w:style>
  <w:style w:type="character" w:customStyle="1" w:styleId="10">
    <w:name w:val="Заголовок 1 Знак"/>
    <w:basedOn w:val="a0"/>
    <w:link w:val="1"/>
    <w:uiPriority w:val="9"/>
    <w:rsid w:val="00E53AD4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/>
    </w:rPr>
  </w:style>
  <w:style w:type="character" w:styleId="a8">
    <w:name w:val="Hyperlink"/>
    <w:basedOn w:val="a0"/>
    <w:uiPriority w:val="99"/>
    <w:unhideWhenUsed/>
    <w:rsid w:val="00E53AD4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0973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86594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79453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6662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3527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061463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70332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81739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26773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0621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6108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2964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0189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71795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19220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4658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08951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53160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16486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40537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5612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63759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</TotalTime>
  <Pages>2</Pages>
  <Words>381</Words>
  <Characters>2176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2552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КИРАКОЗОВ Рубен Суренович</dc:creator>
  <cp:lastModifiedBy>КУЗНЕЦОВА Марина Александровна</cp:lastModifiedBy>
  <cp:revision>12</cp:revision>
  <cp:lastPrinted>2026-06-08T07:38:00Z</cp:lastPrinted>
  <dcterms:created xsi:type="dcterms:W3CDTF">2023-10-12T09:20:00Z</dcterms:created>
  <dcterms:modified xsi:type="dcterms:W3CDTF">2026-06-08T07:38:00Z</dcterms:modified>
</cp:coreProperties>
</file>