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68929DED" w:rsidR="00076E1C" w:rsidRPr="00076E1C" w:rsidRDefault="00076E1C" w:rsidP="006500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650097" w:rsidRPr="0065009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67 Федерального закона «Об актах гражданского состояния» </w:t>
      </w:r>
      <w:r w:rsidR="00BE4C76">
        <w:rPr>
          <w:rFonts w:ascii="Times New Roman" w:hAnsi="Times New Roman" w:cs="Times New Roman"/>
          <w:b/>
          <w:sz w:val="28"/>
          <w:szCs w:val="28"/>
        </w:rPr>
        <w:br/>
      </w:r>
      <w:r w:rsidR="00650097" w:rsidRPr="00650097">
        <w:rPr>
          <w:rFonts w:ascii="Times New Roman" w:hAnsi="Times New Roman" w:cs="Times New Roman"/>
          <w:b/>
          <w:sz w:val="28"/>
          <w:szCs w:val="28"/>
        </w:rPr>
        <w:t xml:space="preserve">и статью 13 Федерального закона «Об основах охраны здоровья граждан </w:t>
      </w:r>
      <w:r w:rsidR="00BE4C76">
        <w:rPr>
          <w:rFonts w:ascii="Times New Roman" w:hAnsi="Times New Roman" w:cs="Times New Roman"/>
          <w:b/>
          <w:sz w:val="28"/>
          <w:szCs w:val="28"/>
        </w:rPr>
        <w:br/>
      </w:r>
      <w:r w:rsidR="00650097" w:rsidRPr="00650097">
        <w:rPr>
          <w:rFonts w:ascii="Times New Roman" w:hAnsi="Times New Roman" w:cs="Times New Roman"/>
          <w:b/>
          <w:sz w:val="28"/>
          <w:szCs w:val="28"/>
        </w:rPr>
        <w:t>в Российской Федерации»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3179D82" w14:textId="5BC17193" w:rsidR="004100AC" w:rsidRDefault="00BA69F4" w:rsidP="007B3941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BA69F4">
        <w:rPr>
          <w:rFonts w:ascii="Times New Roman" w:hAnsi="Times New Roman"/>
          <w:sz w:val="28"/>
        </w:rPr>
        <w:t>Проектом федерального закона «</w:t>
      </w:r>
      <w:r w:rsidR="004100AC" w:rsidRPr="004100AC">
        <w:rPr>
          <w:rFonts w:ascii="Times New Roman" w:hAnsi="Times New Roman"/>
          <w:sz w:val="28"/>
        </w:rPr>
        <w:t>О внесении изменений в статью 67 Федерального закона «Об актах гражданского состояния» и статью 13 Федерального закона «Об основах охраны здоровья граждан в Российской Федерации»</w:t>
      </w:r>
      <w:r w:rsidRPr="00BA69F4">
        <w:rPr>
          <w:rFonts w:ascii="Times New Roman" w:hAnsi="Times New Roman"/>
          <w:sz w:val="28"/>
        </w:rPr>
        <w:t xml:space="preserve"> (далее</w:t>
      </w:r>
      <w:r w:rsidR="00097DE7">
        <w:rPr>
          <w:rFonts w:ascii="Times New Roman" w:hAnsi="Times New Roman"/>
          <w:sz w:val="28"/>
        </w:rPr>
        <w:t xml:space="preserve"> </w:t>
      </w:r>
      <w:r w:rsidRPr="00BA69F4">
        <w:rPr>
          <w:rFonts w:ascii="Times New Roman" w:hAnsi="Times New Roman"/>
          <w:sz w:val="28"/>
        </w:rPr>
        <w:t>– законопроект</w:t>
      </w:r>
      <w:r w:rsidR="00097DE7">
        <w:rPr>
          <w:rFonts w:ascii="Times New Roman" w:hAnsi="Times New Roman"/>
          <w:sz w:val="28"/>
        </w:rPr>
        <w:t xml:space="preserve">) </w:t>
      </w:r>
      <w:r w:rsidRPr="00BA69F4">
        <w:rPr>
          <w:rFonts w:ascii="Times New Roman" w:hAnsi="Times New Roman"/>
          <w:sz w:val="28"/>
        </w:rPr>
        <w:t xml:space="preserve">предлагается установить, что </w:t>
      </w:r>
      <w:r w:rsidR="00355370">
        <w:rPr>
          <w:rFonts w:ascii="Times New Roman" w:hAnsi="Times New Roman"/>
          <w:sz w:val="28"/>
        </w:rPr>
        <w:t>в</w:t>
      </w:r>
      <w:r w:rsidR="00355370" w:rsidRPr="00355370">
        <w:rPr>
          <w:rFonts w:ascii="Times New Roman" w:hAnsi="Times New Roman"/>
          <w:sz w:val="28"/>
        </w:rPr>
        <w:t xml:space="preserve"> случае, если государственная регистрация смерти производится по заявлению медицинской организации или организации социального обслуживания </w:t>
      </w:r>
      <w:r w:rsidR="007B3941">
        <w:rPr>
          <w:rFonts w:ascii="Times New Roman" w:hAnsi="Times New Roman"/>
          <w:sz w:val="28"/>
        </w:rPr>
        <w:t>(</w:t>
      </w:r>
      <w:r w:rsidR="007B3941" w:rsidRPr="007B3941">
        <w:rPr>
          <w:rFonts w:ascii="Times New Roman" w:hAnsi="Times New Roman"/>
          <w:sz w:val="28"/>
        </w:rPr>
        <w:t>в случае, если смерть наступила в период пребывания лица в данных организациях</w:t>
      </w:r>
      <w:proofErr w:type="gramEnd"/>
      <w:r w:rsidR="007B3941">
        <w:rPr>
          <w:rFonts w:ascii="Times New Roman" w:hAnsi="Times New Roman"/>
          <w:sz w:val="28"/>
        </w:rPr>
        <w:t>)</w:t>
      </w:r>
      <w:r w:rsidR="00355370" w:rsidRPr="00355370">
        <w:rPr>
          <w:rFonts w:ascii="Times New Roman" w:hAnsi="Times New Roman"/>
          <w:sz w:val="28"/>
        </w:rPr>
        <w:t xml:space="preserve">, при отсутствии документа, удостоверяющего личность умершего, его смерть регистрируется </w:t>
      </w:r>
      <w:r w:rsidR="007B3941">
        <w:rPr>
          <w:rFonts w:ascii="Times New Roman" w:hAnsi="Times New Roman"/>
          <w:sz w:val="28"/>
        </w:rPr>
        <w:br/>
      </w:r>
      <w:r w:rsidR="00355370" w:rsidRPr="00355370">
        <w:rPr>
          <w:rFonts w:ascii="Times New Roman" w:hAnsi="Times New Roman"/>
          <w:sz w:val="28"/>
        </w:rPr>
        <w:t>как смерть неизвестного лица</w:t>
      </w:r>
      <w:r w:rsidR="002735B2">
        <w:rPr>
          <w:rFonts w:ascii="Times New Roman" w:hAnsi="Times New Roman"/>
          <w:sz w:val="28"/>
        </w:rPr>
        <w:t xml:space="preserve">. Кроме того, законопроект предусматривает, </w:t>
      </w:r>
      <w:r w:rsidR="00BE4C76">
        <w:rPr>
          <w:rFonts w:ascii="Times New Roman" w:hAnsi="Times New Roman"/>
          <w:sz w:val="28"/>
        </w:rPr>
        <w:br/>
      </w:r>
      <w:r w:rsidR="002735B2">
        <w:rPr>
          <w:rFonts w:ascii="Times New Roman" w:hAnsi="Times New Roman"/>
          <w:sz w:val="28"/>
        </w:rPr>
        <w:t>что м</w:t>
      </w:r>
      <w:r w:rsidR="007B3941">
        <w:rPr>
          <w:rFonts w:ascii="Times New Roman" w:hAnsi="Times New Roman"/>
          <w:sz w:val="28"/>
        </w:rPr>
        <w:t xml:space="preserve">едицинская организация </w:t>
      </w:r>
      <w:r w:rsidR="00AD14DD">
        <w:rPr>
          <w:rFonts w:ascii="Times New Roman" w:hAnsi="Times New Roman"/>
          <w:sz w:val="28"/>
        </w:rPr>
        <w:t xml:space="preserve">сообщает в органы внутренних дел </w:t>
      </w:r>
      <w:r w:rsidR="007B3941" w:rsidRPr="007B3941">
        <w:rPr>
          <w:rFonts w:ascii="Times New Roman" w:hAnsi="Times New Roman"/>
          <w:sz w:val="28"/>
        </w:rPr>
        <w:t>о поступлении пациента без документов, удостоверяющих личность, если они не были предоставлены в медицинскую организацию в течение 48 часов</w:t>
      </w:r>
      <w:r w:rsidR="002735B2">
        <w:rPr>
          <w:rFonts w:ascii="Times New Roman" w:hAnsi="Times New Roman"/>
          <w:sz w:val="28"/>
        </w:rPr>
        <w:t>.</w:t>
      </w:r>
    </w:p>
    <w:p w14:paraId="6492AE21" w14:textId="34D5BC97" w:rsidR="004100AC" w:rsidRPr="00976361" w:rsidRDefault="004100AC" w:rsidP="009B6ED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t>По официальной статистике МВД России в 2025 году в органы внутренних дел поступило 192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4100AC">
        <w:rPr>
          <w:rFonts w:ascii="Times New Roman" w:eastAsia="Calibri" w:hAnsi="Times New Roman" w:cs="Times New Roman"/>
          <w:sz w:val="28"/>
          <w:szCs w:val="28"/>
        </w:rPr>
        <w:t>717 заявлений о лицах, пропавших без вести, из них 33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935 </w:t>
      </w:r>
      <w:r w:rsidR="00C45CFE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в отношении несовершеннолетних. На конец отч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100AC">
        <w:rPr>
          <w:rFonts w:ascii="Times New Roman" w:eastAsia="Calibri" w:hAnsi="Times New Roman" w:cs="Times New Roman"/>
          <w:sz w:val="28"/>
          <w:szCs w:val="28"/>
        </w:rPr>
        <w:t>тного периода с уч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100AC">
        <w:rPr>
          <w:rFonts w:ascii="Times New Roman" w:eastAsia="Calibri" w:hAnsi="Times New Roman" w:cs="Times New Roman"/>
          <w:sz w:val="28"/>
          <w:szCs w:val="28"/>
        </w:rPr>
        <w:t>том прошлых лет не разыскано оставалось 28</w:t>
      </w:r>
      <w:r w:rsidR="007F2995">
        <w:rPr>
          <w:rFonts w:ascii="Times New Roman" w:eastAsia="Calibri" w:hAnsi="Times New Roman" w:cs="Times New Roman"/>
          <w:sz w:val="28"/>
          <w:szCs w:val="28"/>
        </w:rPr>
        <w:t> 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737 человек, среди которых </w:t>
      </w:r>
      <w:r w:rsidR="00BE4C76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1</w:t>
      </w:r>
      <w:r w:rsidR="00C11099">
        <w:rPr>
          <w:rFonts w:ascii="Times New Roman" w:eastAsia="Calibri" w:hAnsi="Times New Roman" w:cs="Times New Roman"/>
          <w:sz w:val="28"/>
          <w:szCs w:val="28"/>
        </w:rPr>
        <w:t> </w:t>
      </w:r>
      <w:r w:rsidR="009B6EDA">
        <w:rPr>
          <w:rFonts w:ascii="Times New Roman" w:eastAsia="Calibri" w:hAnsi="Times New Roman" w:cs="Times New Roman"/>
          <w:sz w:val="28"/>
          <w:szCs w:val="28"/>
        </w:rPr>
        <w:t xml:space="preserve">062 </w:t>
      </w:r>
      <w:bookmarkStart w:id="0" w:name="_GoBack"/>
      <w:bookmarkEnd w:id="0"/>
      <w:r w:rsidR="009B6EDA">
        <w:rPr>
          <w:rFonts w:ascii="Times New Roman" w:eastAsia="Calibri" w:hAnsi="Times New Roman" w:cs="Times New Roman"/>
          <w:sz w:val="28"/>
          <w:szCs w:val="28"/>
        </w:rPr>
        <w:t xml:space="preserve">несовершеннолетних.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Поступило материалов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проверок по сообщениям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об обнаружении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неопознанных трупов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– 9 063, заведено дел по установлению личности – 1628, п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рекращено дел в связи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с установлением личности,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поставленных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на учет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в 2025 году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– 896, о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сталось на учете на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конец отчетного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периода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(с учетом показателя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>прошлых лет)</w:t>
      </w:r>
      <w:r w:rsidR="009B6EDA" w:rsidRPr="00976361">
        <w:rPr>
          <w:rFonts w:ascii="Times New Roman" w:eastAsia="Calibri" w:hAnsi="Times New Roman" w:cs="Times New Roman"/>
          <w:sz w:val="28"/>
          <w:szCs w:val="28"/>
        </w:rPr>
        <w:t xml:space="preserve"> – 10191.</w:t>
      </w:r>
    </w:p>
    <w:p w14:paraId="6A2F14DB" w14:textId="77777777" w:rsidR="004100AC" w:rsidRPr="004100AC" w:rsidRDefault="004100AC" w:rsidP="004100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Часть пропавших людей попадает в медицинские учреждения и, в силу состояния здоровья или возраста, не может сообщить достоверные данные о себе. Часть пациентов называют свои данные, при этом не имеют при себе каких-либо документов, с помощью которых можно идентифицировать их личность. </w:t>
      </w:r>
    </w:p>
    <w:p w14:paraId="2B4012D7" w14:textId="4CF455EE" w:rsidR="004100AC" w:rsidRPr="004100AC" w:rsidRDefault="00754763" w:rsidP="00143134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 соответствии с положениями пункта 5 части 4 статьи 13 </w:t>
      </w:r>
      <w:r w:rsidRPr="004100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4100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7547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470D" w:rsidRPr="00D847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D8470D">
        <w:rPr>
          <w:rFonts w:ascii="Times New Roman" w:eastAsia="Times New Roman" w:hAnsi="Times New Roman" w:cs="Times New Roman"/>
          <w:sz w:val="28"/>
          <w:szCs w:val="28"/>
          <w:lang w:eastAsia="ar-SA"/>
        </w:rPr>
        <w:t>21 ноября 2011 г. №</w:t>
      </w:r>
      <w:r w:rsidR="00D8470D" w:rsidRPr="00D847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323-ФЗ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7547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основах охраны здоровья граждан </w:t>
      </w:r>
      <w:r w:rsidR="00D8470D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54763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D540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F67FD">
        <w:rPr>
          <w:rFonts w:ascii="Times New Roman" w:eastAsia="Calibri" w:hAnsi="Times New Roman" w:cs="Times New Roman"/>
          <w:sz w:val="28"/>
          <w:szCs w:val="28"/>
        </w:rPr>
        <w:t xml:space="preserve">(далее – Федеральный закон № 323-ФЗ) </w:t>
      </w:r>
      <w:r w:rsidR="003C0FFB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3C0FFB" w:rsidRPr="003C0F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редоставление сведений, составляющих врачебную тайну, без согласия гражданина или его законного представителя </w:t>
      </w:r>
      <w:r w:rsidR="005940A1" w:rsidRPr="003C0FFB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допускается,</w:t>
      </w:r>
      <w:r w:rsidR="003C0F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том числе </w:t>
      </w:r>
      <w:r w:rsidR="003C0FFB" w:rsidRPr="003C0FFB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информирования органов внутренних дел</w:t>
      </w:r>
      <w:r w:rsidR="003C0F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100AC" w:rsidRPr="00410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поступлении пациента, который </w:t>
      </w:r>
      <w:r w:rsidR="006F67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00AC" w:rsidRPr="004100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здоровья, возрасту</w:t>
      </w:r>
      <w:proofErr w:type="gramEnd"/>
      <w:r w:rsidR="004100AC" w:rsidRPr="00410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иным причинам не может сообщить данные о своей личности</w:t>
      </w:r>
      <w:r w:rsidR="00143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="004100AC" w:rsidRPr="00410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смерти пациента, личность которого не установлена.</w:t>
      </w:r>
    </w:p>
    <w:p w14:paraId="59F9783E" w14:textId="75030338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Согласно Инструкции по заполнению учетной формы № 114/у «Сопроводительный лист станции (отделения) скорой медицинской помощи </w:t>
      </w:r>
      <w:r w:rsidR="00C11099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и талон к нему»</w:t>
      </w:r>
      <w:r w:rsidR="00D5409E">
        <w:rPr>
          <w:rFonts w:ascii="Times New Roman" w:eastAsia="Calibri" w:hAnsi="Times New Roman" w:cs="Times New Roman"/>
          <w:sz w:val="28"/>
          <w:szCs w:val="28"/>
        </w:rPr>
        <w:t xml:space="preserve">, являющейся </w:t>
      </w:r>
      <w:r w:rsidRPr="004100AC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5409E">
        <w:rPr>
          <w:rFonts w:ascii="Times New Roman" w:eastAsia="Calibri" w:hAnsi="Times New Roman" w:cs="Times New Roman"/>
          <w:sz w:val="28"/>
          <w:szCs w:val="28"/>
        </w:rPr>
        <w:t>м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№ 9 к </w:t>
      </w:r>
      <w:r w:rsidR="00D5409E">
        <w:rPr>
          <w:rFonts w:ascii="Times New Roman" w:eastAsia="Calibri" w:hAnsi="Times New Roman" w:cs="Times New Roman"/>
          <w:sz w:val="28"/>
          <w:szCs w:val="28"/>
        </w:rPr>
        <w:t>п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риказу </w:t>
      </w:r>
      <w:r w:rsidR="00C11099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Министерства здравоохранения и социального развития Российской Федерации </w:t>
      </w:r>
      <w:r w:rsidR="00C11099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от 2 декабря 2009 г. № 942</w:t>
      </w:r>
      <w:r w:rsidR="00D5409E">
        <w:rPr>
          <w:rFonts w:ascii="Times New Roman" w:eastAsia="Calibri" w:hAnsi="Times New Roman" w:cs="Times New Roman"/>
          <w:sz w:val="28"/>
          <w:szCs w:val="28"/>
        </w:rPr>
        <w:t>,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в Сопроводительном листе указываются фамилия, имя, отчество (при наличии) больного с его слов, со слов родственников, знакомых или по соответствующим документам (паспорт, удостоверение</w:t>
      </w:r>
      <w:proofErr w:type="gramEnd"/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личности, страховой медицинский полис и т.д.); указывается серия и номер документа, удостоверяющего личность больного (при наличии). </w:t>
      </w:r>
    </w:p>
    <w:p w14:paraId="5286C880" w14:textId="1230DE20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В случае смерти пациента составляется медицинское свидетельство </w:t>
      </w:r>
      <w:r w:rsidR="00D5409E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о смерти, данные в котором в соответствии с </w:t>
      </w:r>
      <w:r w:rsidR="00C6199E">
        <w:rPr>
          <w:rFonts w:ascii="Times New Roman" w:eastAsia="Calibri" w:hAnsi="Times New Roman" w:cs="Times New Roman"/>
          <w:sz w:val="28"/>
          <w:szCs w:val="28"/>
        </w:rPr>
        <w:t>п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риказом </w:t>
      </w:r>
      <w:r w:rsidR="00C6199E">
        <w:rPr>
          <w:rFonts w:ascii="Times New Roman" w:eastAsia="Calibri" w:hAnsi="Times New Roman" w:cs="Times New Roman"/>
          <w:sz w:val="28"/>
          <w:szCs w:val="28"/>
        </w:rPr>
        <w:t>Министерства здравоохранения Российской Федерации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от 15 апреля 2021</w:t>
      </w:r>
      <w:r w:rsidR="00C619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г. № 352н </w:t>
      </w:r>
      <w:r w:rsidR="00C6199E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«Об утверждении учетных форм медицинской документации, удостоверяющей случаи смерти, и порядка их выдачи»</w:t>
      </w:r>
      <w:r w:rsidR="00C6199E">
        <w:rPr>
          <w:rFonts w:ascii="Times New Roman" w:eastAsia="Calibri" w:hAnsi="Times New Roman" w:cs="Times New Roman"/>
          <w:sz w:val="28"/>
          <w:szCs w:val="28"/>
        </w:rPr>
        <w:t xml:space="preserve"> могут так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же вноситься частично </w:t>
      </w:r>
      <w:r w:rsidR="00507D0C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при отсутствии тех или иных сведений.</w:t>
      </w:r>
    </w:p>
    <w:p w14:paraId="17C6B882" w14:textId="6A5A3649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t>Медицинская организация в случае, если смерть наступила в период пребывания лица в данной организации</w:t>
      </w:r>
      <w:r w:rsidR="005E0718">
        <w:rPr>
          <w:rFonts w:ascii="Times New Roman" w:eastAsia="Calibri" w:hAnsi="Times New Roman" w:cs="Times New Roman"/>
          <w:sz w:val="28"/>
          <w:szCs w:val="28"/>
        </w:rPr>
        <w:t>,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</w:t>
      </w:r>
      <w:r w:rsidR="00657330">
        <w:rPr>
          <w:rFonts w:ascii="Times New Roman" w:eastAsia="Calibri" w:hAnsi="Times New Roman" w:cs="Times New Roman"/>
          <w:sz w:val="28"/>
          <w:szCs w:val="28"/>
        </w:rPr>
        <w:t xml:space="preserve">атьей 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66 Федерального закона от </w:t>
      </w:r>
      <w:r w:rsidR="00657330">
        <w:rPr>
          <w:rFonts w:ascii="Times New Roman" w:eastAsia="Calibri" w:hAnsi="Times New Roman" w:cs="Times New Roman"/>
          <w:sz w:val="28"/>
          <w:szCs w:val="28"/>
        </w:rPr>
        <w:t>15 ноября 1997 г.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№ 143-ФЗ «Об актах гражданского состояния» </w:t>
      </w:r>
      <w:r w:rsidR="006F67FD">
        <w:rPr>
          <w:rFonts w:ascii="Times New Roman" w:eastAsia="Calibri" w:hAnsi="Times New Roman" w:cs="Times New Roman"/>
          <w:sz w:val="28"/>
          <w:szCs w:val="28"/>
        </w:rPr>
        <w:t xml:space="preserve">(далее – Федеральный закон № 143-ФЗ) </w:t>
      </w:r>
      <w:r w:rsidRPr="004100AC">
        <w:rPr>
          <w:rFonts w:ascii="Times New Roman" w:eastAsia="Calibri" w:hAnsi="Times New Roman" w:cs="Times New Roman"/>
          <w:sz w:val="28"/>
          <w:szCs w:val="28"/>
        </w:rPr>
        <w:t>обязана заявить о смерти устно или в письменной форме в орган записи актов гражданского состояния или многофункциональный центр предоставления государственных и муниципальных услуг.</w:t>
      </w:r>
    </w:p>
    <w:p w14:paraId="3DA11D2E" w14:textId="1F2CDF57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lastRenderedPageBreak/>
        <w:t>Приказом Минюста России от</w:t>
      </w:r>
      <w:r w:rsidR="00695B24">
        <w:rPr>
          <w:rFonts w:ascii="Times New Roman" w:eastAsia="Calibri" w:hAnsi="Times New Roman" w:cs="Times New Roman"/>
          <w:sz w:val="28"/>
          <w:szCs w:val="28"/>
        </w:rPr>
        <w:t xml:space="preserve"> 1 октября 2018 г.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№ 201 «Об утверждении форм заявлений о государственной регистрации актов гражданского состояния </w:t>
      </w:r>
      <w:r w:rsidR="00495394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и правил заполнения форм заявлений о государственной регистрации актов гражданского состояния» допускается внесение сведений об умершем в </w:t>
      </w:r>
      <w:proofErr w:type="gramStart"/>
      <w:r w:rsidRPr="004100AC">
        <w:rPr>
          <w:rFonts w:ascii="Times New Roman" w:eastAsia="Calibri" w:hAnsi="Times New Roman" w:cs="Times New Roman"/>
          <w:sz w:val="28"/>
          <w:szCs w:val="28"/>
        </w:rPr>
        <w:t>заявление</w:t>
      </w:r>
      <w:proofErr w:type="gramEnd"/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о смерти на основании информации, указанной в медицинском свидетельстве </w:t>
      </w:r>
      <w:r w:rsidR="00695B24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о смерти.</w:t>
      </w:r>
    </w:p>
    <w:p w14:paraId="68E95243" w14:textId="7CE46295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Статья 67 Федерального закона </w:t>
      </w:r>
      <w:r w:rsidR="006F67FD">
        <w:rPr>
          <w:rFonts w:ascii="Times New Roman" w:eastAsia="Calibri" w:hAnsi="Times New Roman" w:cs="Times New Roman"/>
          <w:sz w:val="28"/>
          <w:szCs w:val="28"/>
        </w:rPr>
        <w:t>№ 143-ФЗ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предусматривает возможность </w:t>
      </w:r>
      <w:r w:rsidR="006F67FD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не заполнять реквизиты документа, удостоверяющего личность умершего, </w:t>
      </w:r>
      <w:r w:rsidR="00D00103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при его отсутствии.</w:t>
      </w:r>
    </w:p>
    <w:p w14:paraId="5A05CB66" w14:textId="60A6E68A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На практике встречаются случаи, когда пациенты либо их знакомые в силу различных причин сообщают недостоверные данные. Информация о таких пациентах вносится в медицинские учеты, и они считаются гражданами, личность которых установлена. При таких обстоятельствах у медицинских организаций </w:t>
      </w:r>
      <w:r w:rsidR="00D00103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не возникнет обязанность передавать информацию о таких лицах в органы внутренних дел согласно требованию пункта 5 части 4 статьи 13 Федерального закона № 323-ФЗ.</w:t>
      </w:r>
    </w:p>
    <w:p w14:paraId="2B58F9F3" w14:textId="2667F5F1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iCs/>
          <w:sz w:val="28"/>
          <w:szCs w:val="28"/>
        </w:rPr>
        <w:t xml:space="preserve">В случае смерти такого пациента, его погребение осуществляется также </w:t>
      </w:r>
      <w:r w:rsidR="00D00103">
        <w:rPr>
          <w:rFonts w:ascii="Times New Roman" w:eastAsia="Calibri" w:hAnsi="Times New Roman" w:cs="Times New Roman"/>
          <w:iCs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iCs/>
          <w:sz w:val="28"/>
          <w:szCs w:val="28"/>
        </w:rPr>
        <w:t>с непроверенными данными, и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скончавшийся человек не будет отнесен </w:t>
      </w:r>
      <w:r w:rsidR="00D00103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>к категории умерших пациентов, личность которых не установлена. В этом случае у медицинской организации также не возникнет обязанность о передаче информации в органы внутренних дел.</w:t>
      </w:r>
    </w:p>
    <w:p w14:paraId="0F79965A" w14:textId="005C5D2D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00AC">
        <w:rPr>
          <w:rFonts w:ascii="Times New Roman" w:eastAsia="Calibri" w:hAnsi="Times New Roman" w:cs="Times New Roman"/>
          <w:sz w:val="28"/>
          <w:szCs w:val="28"/>
        </w:rPr>
        <w:t>В связи с тем, что в органы внутре</w:t>
      </w:r>
      <w:r w:rsidR="00D00103">
        <w:rPr>
          <w:rFonts w:ascii="Times New Roman" w:eastAsia="Calibri" w:hAnsi="Times New Roman" w:cs="Times New Roman"/>
          <w:sz w:val="28"/>
          <w:szCs w:val="28"/>
        </w:rPr>
        <w:t xml:space="preserve">нних дел информация об условно 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идентифицированном пациенте не поступает, процессуальная проверка по факту смерти органами внутренних дел не проводится, личность </w:t>
      </w:r>
      <w:proofErr w:type="gramStart"/>
      <w:r w:rsidRPr="004100AC">
        <w:rPr>
          <w:rFonts w:ascii="Times New Roman" w:eastAsia="Calibri" w:hAnsi="Times New Roman" w:cs="Times New Roman"/>
          <w:sz w:val="28"/>
          <w:szCs w:val="28"/>
        </w:rPr>
        <w:t>умершего</w:t>
      </w:r>
      <w:proofErr w:type="gramEnd"/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D51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не идентифицируется, труп не фотографируется и не </w:t>
      </w:r>
      <w:proofErr w:type="spellStart"/>
      <w:r w:rsidRPr="004100AC">
        <w:rPr>
          <w:rFonts w:ascii="Times New Roman" w:eastAsia="Calibri" w:hAnsi="Times New Roman" w:cs="Times New Roman"/>
          <w:sz w:val="28"/>
          <w:szCs w:val="28"/>
        </w:rPr>
        <w:t>дактилоскопируется</w:t>
      </w:r>
      <w:proofErr w:type="spellEnd"/>
      <w:r w:rsidRPr="004100A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89C194" w14:textId="410800DE" w:rsidR="004100AC" w:rsidRPr="004100AC" w:rsidRDefault="004100AC" w:rsidP="004100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Непосредственной нормы, предусматривающей обязательное уведомление супруга, близких родственников, иных родственников либо законного представителя умершего или при невозможности осуществить ими погребение, иных лиц, которые бы взяли на себя обязанность осуществить погребение, </w:t>
      </w:r>
      <w:r w:rsidR="00436D51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к которому не применялись на момент смерти либо при обнаружении тела </w:t>
      </w:r>
      <w:r w:rsidR="00436D51">
        <w:rPr>
          <w:rFonts w:ascii="Times New Roman" w:eastAsia="Calibri" w:hAnsi="Times New Roman" w:cs="Times New Roman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sz w:val="28"/>
          <w:szCs w:val="28"/>
        </w:rPr>
        <w:lastRenderedPageBreak/>
        <w:t>какие-либо меры уголовного, уголовно-процессуального, административного характера, и в отношении которого не установлено факта смерти по причине совершения в отношении</w:t>
      </w:r>
      <w:proofErr w:type="gramEnd"/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данного лица противоправного деяния Федеральный закон от 12 января 1996 г</w:t>
      </w:r>
      <w:r w:rsidR="00436D5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№ 8-ФЗ «О погребении и похоронном деле» и </w:t>
      </w:r>
      <w:r w:rsidR="00436D51">
        <w:rPr>
          <w:rFonts w:ascii="Times New Roman" w:eastAsia="Calibri" w:hAnsi="Times New Roman" w:cs="Times New Roman"/>
          <w:sz w:val="28"/>
          <w:szCs w:val="28"/>
        </w:rPr>
        <w:t>иные нормативные правовые акты</w:t>
      </w:r>
      <w:r w:rsidRPr="004100AC">
        <w:rPr>
          <w:rFonts w:ascii="Times New Roman" w:eastAsia="Calibri" w:hAnsi="Times New Roman" w:cs="Times New Roman"/>
          <w:sz w:val="28"/>
          <w:szCs w:val="28"/>
        </w:rPr>
        <w:t xml:space="preserve"> не содерж</w:t>
      </w:r>
      <w:r w:rsidR="00436D51">
        <w:rPr>
          <w:rFonts w:ascii="Times New Roman" w:eastAsia="Calibri" w:hAnsi="Times New Roman" w:cs="Times New Roman"/>
          <w:sz w:val="28"/>
          <w:szCs w:val="28"/>
        </w:rPr>
        <w:t>а</w:t>
      </w:r>
      <w:r w:rsidRPr="004100AC">
        <w:rPr>
          <w:rFonts w:ascii="Times New Roman" w:eastAsia="Calibri" w:hAnsi="Times New Roman" w:cs="Times New Roman"/>
          <w:sz w:val="28"/>
          <w:szCs w:val="28"/>
        </w:rPr>
        <w:t>т.</w:t>
      </w:r>
    </w:p>
    <w:p w14:paraId="2DD41E2A" w14:textId="2A64C6B1" w:rsidR="004100AC" w:rsidRPr="004100AC" w:rsidRDefault="004100AC" w:rsidP="004100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среднем ежегодно в России регистрируется 70-80 тысяч смертей </w:t>
      </w:r>
      <w:r w:rsidR="00436D51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без предоставления в орган </w:t>
      </w:r>
      <w:r w:rsidR="00436D51">
        <w:rPr>
          <w:rFonts w:ascii="Times New Roman" w:eastAsia="Calibri" w:hAnsi="Times New Roman" w:cs="Times New Roman"/>
          <w:color w:val="000000"/>
          <w:sz w:val="28"/>
          <w:szCs w:val="28"/>
        </w:rPr>
        <w:t>записи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7044C" w:rsidRPr="00A704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актов гражданского состояния 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>докуме</w:t>
      </w:r>
      <w:r w:rsidR="00A704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нта, удостоверяющего личность. 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данным Управления регистра населения ФНС России количество подобных актов государственной регистрации смерти </w:t>
      </w:r>
      <w:r w:rsidR="00A7044C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</w:t>
      </w:r>
      <w:r w:rsidR="00A7044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 октября 2018 г. 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(дата запуска </w:t>
      </w:r>
      <w:r w:rsidR="00A7044C" w:rsidRPr="00A7044C">
        <w:rPr>
          <w:rFonts w:ascii="Times New Roman" w:eastAsia="Calibri" w:hAnsi="Times New Roman" w:cs="Times New Roman"/>
          <w:color w:val="000000"/>
          <w:sz w:val="28"/>
          <w:szCs w:val="28"/>
        </w:rPr>
        <w:t>Единого государственного реестра записей актов гражданского состояния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по </w:t>
      </w:r>
      <w:r w:rsidR="00A7044C">
        <w:rPr>
          <w:rFonts w:ascii="Times New Roman" w:eastAsia="Calibri" w:hAnsi="Times New Roman" w:cs="Times New Roman"/>
          <w:color w:val="000000"/>
          <w:sz w:val="28"/>
          <w:szCs w:val="28"/>
        </w:rPr>
        <w:t>7 марта 2025 г.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составило 412</w:t>
      </w:r>
      <w:r w:rsidR="00A7044C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>995 записей.</w:t>
      </w:r>
    </w:p>
    <w:p w14:paraId="653F4D5B" w14:textId="77777777" w:rsidR="00355370" w:rsidRDefault="004100AC" w:rsidP="0035537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00AC">
        <w:rPr>
          <w:rFonts w:ascii="Times New Roman" w:eastAsia="Calibri" w:hAnsi="Times New Roman" w:cs="Times New Roman"/>
          <w:color w:val="000000"/>
          <w:sz w:val="28"/>
          <w:szCs w:val="28"/>
        </w:rPr>
        <w:t>Значительные ресурсы полиции, добровольцев и родственников затрачиваются на поиск пропавших без вести лиц, но по указанным выше причинам отыскать условно идентифицированных пациентов в медицинских организациях практически невозможно.</w:t>
      </w:r>
    </w:p>
    <w:p w14:paraId="46945130" w14:textId="5179777A" w:rsidR="002A6EDE" w:rsidRDefault="002A6EDE" w:rsidP="006D569E">
      <w:pPr>
        <w:spacing w:after="0" w:line="480" w:lineRule="auto"/>
        <w:ind w:left="-567" w:right="284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2AF9F2" w14:textId="77777777" w:rsidR="003425FC" w:rsidRDefault="003425FC" w:rsidP="00894EC9">
      <w:pPr>
        <w:spacing w:after="0" w:line="240" w:lineRule="auto"/>
      </w:pPr>
      <w:r>
        <w:separator/>
      </w:r>
    </w:p>
  </w:endnote>
  <w:endnote w:type="continuationSeparator" w:id="0">
    <w:p w14:paraId="126E4A95" w14:textId="77777777" w:rsidR="003425FC" w:rsidRDefault="003425FC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D36164" w14:textId="77777777" w:rsidR="003425FC" w:rsidRDefault="003425FC" w:rsidP="00894EC9">
      <w:pPr>
        <w:spacing w:after="0" w:line="240" w:lineRule="auto"/>
      </w:pPr>
      <w:r>
        <w:separator/>
      </w:r>
    </w:p>
  </w:footnote>
  <w:footnote w:type="continuationSeparator" w:id="0">
    <w:p w14:paraId="1CC73BF1" w14:textId="77777777" w:rsidR="003425FC" w:rsidRDefault="003425FC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976361">
          <w:rPr>
            <w:rFonts w:ascii="Times New Roman" w:hAnsi="Times New Roman" w:cs="Times New Roman"/>
            <w:noProof/>
            <w:sz w:val="28"/>
          </w:rPr>
          <w:t>4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97DE7"/>
    <w:rsid w:val="000C7E3B"/>
    <w:rsid w:val="000D004A"/>
    <w:rsid w:val="000D3369"/>
    <w:rsid w:val="000D6664"/>
    <w:rsid w:val="00101DC8"/>
    <w:rsid w:val="0010200C"/>
    <w:rsid w:val="00117A5A"/>
    <w:rsid w:val="0012176F"/>
    <w:rsid w:val="00143134"/>
    <w:rsid w:val="0014533E"/>
    <w:rsid w:val="00164752"/>
    <w:rsid w:val="001654AC"/>
    <w:rsid w:val="00175410"/>
    <w:rsid w:val="001847CB"/>
    <w:rsid w:val="001A7C1D"/>
    <w:rsid w:val="001B0728"/>
    <w:rsid w:val="001C24AE"/>
    <w:rsid w:val="001C6766"/>
    <w:rsid w:val="001F2581"/>
    <w:rsid w:val="00236CC2"/>
    <w:rsid w:val="00252909"/>
    <w:rsid w:val="00255C30"/>
    <w:rsid w:val="002735B2"/>
    <w:rsid w:val="00286434"/>
    <w:rsid w:val="00293701"/>
    <w:rsid w:val="002A23F8"/>
    <w:rsid w:val="002A6EDE"/>
    <w:rsid w:val="002B3C81"/>
    <w:rsid w:val="002E5A56"/>
    <w:rsid w:val="002E75C3"/>
    <w:rsid w:val="002F738D"/>
    <w:rsid w:val="00307915"/>
    <w:rsid w:val="003210F4"/>
    <w:rsid w:val="003425FC"/>
    <w:rsid w:val="00355370"/>
    <w:rsid w:val="00357A01"/>
    <w:rsid w:val="0037256B"/>
    <w:rsid w:val="00380D6D"/>
    <w:rsid w:val="003B0970"/>
    <w:rsid w:val="003C0FFB"/>
    <w:rsid w:val="003D052D"/>
    <w:rsid w:val="003E023C"/>
    <w:rsid w:val="003F07FC"/>
    <w:rsid w:val="003F7F75"/>
    <w:rsid w:val="004100AC"/>
    <w:rsid w:val="00414DF3"/>
    <w:rsid w:val="00422285"/>
    <w:rsid w:val="004307B0"/>
    <w:rsid w:val="00436D51"/>
    <w:rsid w:val="00454D5D"/>
    <w:rsid w:val="004560AB"/>
    <w:rsid w:val="0047031C"/>
    <w:rsid w:val="004732FD"/>
    <w:rsid w:val="00473430"/>
    <w:rsid w:val="00495394"/>
    <w:rsid w:val="00495712"/>
    <w:rsid w:val="004A6D3B"/>
    <w:rsid w:val="004F5B77"/>
    <w:rsid w:val="00507D0C"/>
    <w:rsid w:val="00510FD2"/>
    <w:rsid w:val="00517D1A"/>
    <w:rsid w:val="00545F6B"/>
    <w:rsid w:val="005723F3"/>
    <w:rsid w:val="00590A42"/>
    <w:rsid w:val="005940A1"/>
    <w:rsid w:val="005A01C7"/>
    <w:rsid w:val="005C0CAC"/>
    <w:rsid w:val="005C6DC6"/>
    <w:rsid w:val="005D1E6C"/>
    <w:rsid w:val="005E0718"/>
    <w:rsid w:val="005F6BFB"/>
    <w:rsid w:val="006056C3"/>
    <w:rsid w:val="006059AE"/>
    <w:rsid w:val="00625637"/>
    <w:rsid w:val="00633B63"/>
    <w:rsid w:val="0064242A"/>
    <w:rsid w:val="00650097"/>
    <w:rsid w:val="0065369D"/>
    <w:rsid w:val="00653CBB"/>
    <w:rsid w:val="00657330"/>
    <w:rsid w:val="00662D97"/>
    <w:rsid w:val="00695B24"/>
    <w:rsid w:val="006B0362"/>
    <w:rsid w:val="006D569E"/>
    <w:rsid w:val="006E66EC"/>
    <w:rsid w:val="006F2BF0"/>
    <w:rsid w:val="006F3BFB"/>
    <w:rsid w:val="006F3F45"/>
    <w:rsid w:val="006F67FD"/>
    <w:rsid w:val="00717768"/>
    <w:rsid w:val="00717870"/>
    <w:rsid w:val="00724533"/>
    <w:rsid w:val="00736AED"/>
    <w:rsid w:val="00745005"/>
    <w:rsid w:val="00746840"/>
    <w:rsid w:val="00746F9F"/>
    <w:rsid w:val="00754763"/>
    <w:rsid w:val="007643F9"/>
    <w:rsid w:val="00774841"/>
    <w:rsid w:val="00790416"/>
    <w:rsid w:val="007A55B1"/>
    <w:rsid w:val="007B3941"/>
    <w:rsid w:val="007B79B0"/>
    <w:rsid w:val="007D03AB"/>
    <w:rsid w:val="007E0BD4"/>
    <w:rsid w:val="007E73AB"/>
    <w:rsid w:val="007F2995"/>
    <w:rsid w:val="00811AA6"/>
    <w:rsid w:val="00834B6C"/>
    <w:rsid w:val="0084266E"/>
    <w:rsid w:val="00860D23"/>
    <w:rsid w:val="00894EC9"/>
    <w:rsid w:val="008A0615"/>
    <w:rsid w:val="008A6165"/>
    <w:rsid w:val="008B1A43"/>
    <w:rsid w:val="008B3168"/>
    <w:rsid w:val="00902420"/>
    <w:rsid w:val="00905866"/>
    <w:rsid w:val="0091107B"/>
    <w:rsid w:val="009164FD"/>
    <w:rsid w:val="00927FC4"/>
    <w:rsid w:val="0093556D"/>
    <w:rsid w:val="00955072"/>
    <w:rsid w:val="009625F1"/>
    <w:rsid w:val="00964808"/>
    <w:rsid w:val="00976361"/>
    <w:rsid w:val="00986DE7"/>
    <w:rsid w:val="009A3D83"/>
    <w:rsid w:val="009B130F"/>
    <w:rsid w:val="009B6EDA"/>
    <w:rsid w:val="009C4679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044C"/>
    <w:rsid w:val="00A7644B"/>
    <w:rsid w:val="00A81036"/>
    <w:rsid w:val="00AA7869"/>
    <w:rsid w:val="00AC116F"/>
    <w:rsid w:val="00AC429C"/>
    <w:rsid w:val="00AD14DD"/>
    <w:rsid w:val="00AD33E1"/>
    <w:rsid w:val="00AE2681"/>
    <w:rsid w:val="00AE3F68"/>
    <w:rsid w:val="00AE5CD0"/>
    <w:rsid w:val="00AF2E1B"/>
    <w:rsid w:val="00B02621"/>
    <w:rsid w:val="00B2324B"/>
    <w:rsid w:val="00B43D8D"/>
    <w:rsid w:val="00B44D58"/>
    <w:rsid w:val="00B544C4"/>
    <w:rsid w:val="00BA69F4"/>
    <w:rsid w:val="00BB3C80"/>
    <w:rsid w:val="00BB574C"/>
    <w:rsid w:val="00BE4C76"/>
    <w:rsid w:val="00BF7466"/>
    <w:rsid w:val="00C11099"/>
    <w:rsid w:val="00C179B9"/>
    <w:rsid w:val="00C31881"/>
    <w:rsid w:val="00C35B7B"/>
    <w:rsid w:val="00C45CFE"/>
    <w:rsid w:val="00C46ABA"/>
    <w:rsid w:val="00C6199E"/>
    <w:rsid w:val="00C64A06"/>
    <w:rsid w:val="00C70867"/>
    <w:rsid w:val="00C71DAA"/>
    <w:rsid w:val="00CA089F"/>
    <w:rsid w:val="00CB0B09"/>
    <w:rsid w:val="00CC486C"/>
    <w:rsid w:val="00CD047C"/>
    <w:rsid w:val="00CE42D9"/>
    <w:rsid w:val="00D00103"/>
    <w:rsid w:val="00D154A7"/>
    <w:rsid w:val="00D2757A"/>
    <w:rsid w:val="00D3080A"/>
    <w:rsid w:val="00D3461C"/>
    <w:rsid w:val="00D5409E"/>
    <w:rsid w:val="00D672B1"/>
    <w:rsid w:val="00D7314A"/>
    <w:rsid w:val="00D7587D"/>
    <w:rsid w:val="00D8423E"/>
    <w:rsid w:val="00D8470D"/>
    <w:rsid w:val="00D84D2D"/>
    <w:rsid w:val="00DA1000"/>
    <w:rsid w:val="00DB65E1"/>
    <w:rsid w:val="00DB7BBD"/>
    <w:rsid w:val="00DC2513"/>
    <w:rsid w:val="00DC309A"/>
    <w:rsid w:val="00DC3D2E"/>
    <w:rsid w:val="00DC5ED0"/>
    <w:rsid w:val="00DD2D7B"/>
    <w:rsid w:val="00DD3711"/>
    <w:rsid w:val="00DD6ECA"/>
    <w:rsid w:val="00DD7214"/>
    <w:rsid w:val="00DE3A0B"/>
    <w:rsid w:val="00DE540E"/>
    <w:rsid w:val="00E0143D"/>
    <w:rsid w:val="00E15D6F"/>
    <w:rsid w:val="00E212BC"/>
    <w:rsid w:val="00E27701"/>
    <w:rsid w:val="00E3369C"/>
    <w:rsid w:val="00E367E3"/>
    <w:rsid w:val="00E4186E"/>
    <w:rsid w:val="00E43FA3"/>
    <w:rsid w:val="00E52584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70291"/>
    <w:rsid w:val="00F808E7"/>
    <w:rsid w:val="00F90704"/>
    <w:rsid w:val="00FA0CDE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ЛЕОНОВ Олег Юрьевич</cp:lastModifiedBy>
  <cp:revision>13</cp:revision>
  <cp:lastPrinted>2026-05-28T11:32:00Z</cp:lastPrinted>
  <dcterms:created xsi:type="dcterms:W3CDTF">2026-05-26T12:13:00Z</dcterms:created>
  <dcterms:modified xsi:type="dcterms:W3CDTF">2026-05-28T11:32:00Z</dcterms:modified>
</cp:coreProperties>
</file>