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CDB" w:rsidRPr="004F728A" w:rsidRDefault="004E2CDB" w:rsidP="00680B67">
      <w:pPr>
        <w:pStyle w:val="2"/>
        <w:spacing w:before="0" w:beforeAutospacing="0" w:after="0" w:afterAutospacing="0" w:line="480" w:lineRule="auto"/>
        <w:ind w:firstLine="709"/>
        <w:jc w:val="right"/>
        <w:rPr>
          <w:b w:val="0"/>
          <w:sz w:val="30"/>
          <w:szCs w:val="30"/>
        </w:rPr>
      </w:pPr>
      <w:r w:rsidRPr="004F728A">
        <w:rPr>
          <w:b w:val="0"/>
          <w:sz w:val="30"/>
          <w:szCs w:val="30"/>
        </w:rPr>
        <w:t xml:space="preserve">  </w:t>
      </w:r>
    </w:p>
    <w:p w:rsidR="004E2CDB" w:rsidRPr="004F728A" w:rsidRDefault="00680B67" w:rsidP="00680B67">
      <w:pPr>
        <w:pStyle w:val="2"/>
        <w:spacing w:before="0" w:beforeAutospacing="0" w:after="0" w:afterAutospacing="0" w:line="480" w:lineRule="auto"/>
        <w:jc w:val="right"/>
        <w:rPr>
          <w:b w:val="0"/>
          <w:sz w:val="30"/>
          <w:szCs w:val="30"/>
        </w:rPr>
      </w:pPr>
      <w:r w:rsidRPr="004F728A">
        <w:rPr>
          <w:b w:val="0"/>
          <w:sz w:val="30"/>
          <w:szCs w:val="30"/>
        </w:rPr>
        <w:t>Вносится депутатами</w:t>
      </w:r>
    </w:p>
    <w:p w:rsidR="004E2CDB" w:rsidRPr="004F728A" w:rsidRDefault="004E2CDB" w:rsidP="00680B67">
      <w:pPr>
        <w:pStyle w:val="2"/>
        <w:spacing w:before="0" w:beforeAutospacing="0" w:after="0" w:afterAutospacing="0" w:line="480" w:lineRule="auto"/>
        <w:ind w:firstLine="709"/>
        <w:jc w:val="right"/>
        <w:rPr>
          <w:b w:val="0"/>
          <w:sz w:val="30"/>
          <w:szCs w:val="30"/>
        </w:rPr>
      </w:pPr>
      <w:r w:rsidRPr="004F728A">
        <w:rPr>
          <w:b w:val="0"/>
          <w:sz w:val="30"/>
          <w:szCs w:val="30"/>
        </w:rPr>
        <w:t xml:space="preserve"> Государственной Думы </w:t>
      </w:r>
    </w:p>
    <w:p w:rsidR="004E2CDB" w:rsidRPr="004F728A" w:rsidRDefault="004E2CDB" w:rsidP="00680B67">
      <w:pPr>
        <w:pStyle w:val="2"/>
        <w:spacing w:before="0" w:beforeAutospacing="0" w:after="0" w:afterAutospacing="0" w:line="480" w:lineRule="auto"/>
        <w:ind w:firstLine="709"/>
        <w:jc w:val="right"/>
        <w:rPr>
          <w:b w:val="0"/>
          <w:sz w:val="30"/>
          <w:szCs w:val="30"/>
        </w:rPr>
      </w:pPr>
      <w:r w:rsidRPr="004F728A">
        <w:rPr>
          <w:b w:val="0"/>
          <w:sz w:val="30"/>
          <w:szCs w:val="30"/>
        </w:rPr>
        <w:t>А.К. Луговым</w:t>
      </w:r>
      <w:r w:rsidR="00680B67" w:rsidRPr="004F728A">
        <w:rPr>
          <w:b w:val="0"/>
          <w:sz w:val="30"/>
          <w:szCs w:val="30"/>
        </w:rPr>
        <w:t>, Д.П. Новиковым</w:t>
      </w:r>
    </w:p>
    <w:p w:rsidR="004A1B50" w:rsidRPr="004F728A" w:rsidRDefault="004A1B50" w:rsidP="00680B67">
      <w:pPr>
        <w:pStyle w:val="2"/>
        <w:spacing w:before="0" w:beforeAutospacing="0" w:after="0" w:afterAutospacing="0" w:line="480" w:lineRule="auto"/>
        <w:ind w:firstLine="709"/>
        <w:jc w:val="right"/>
        <w:rPr>
          <w:b w:val="0"/>
          <w:sz w:val="30"/>
          <w:szCs w:val="30"/>
        </w:rPr>
      </w:pPr>
      <w:r w:rsidRPr="004F728A">
        <w:rPr>
          <w:b w:val="0"/>
          <w:sz w:val="30"/>
          <w:szCs w:val="30"/>
        </w:rPr>
        <w:t>В.В. Сысоевым</w:t>
      </w:r>
      <w:r w:rsidR="004F728A" w:rsidRPr="004F728A">
        <w:rPr>
          <w:b w:val="0"/>
          <w:sz w:val="30"/>
          <w:szCs w:val="30"/>
        </w:rPr>
        <w:t>, М.Б. Харченко</w:t>
      </w:r>
    </w:p>
    <w:p w:rsidR="004E2CDB" w:rsidRPr="004F728A" w:rsidRDefault="004E2CDB" w:rsidP="004F728A">
      <w:pPr>
        <w:pStyle w:val="2"/>
        <w:spacing w:before="0" w:beforeAutospacing="0" w:after="0" w:afterAutospacing="0" w:line="480" w:lineRule="auto"/>
        <w:jc w:val="right"/>
        <w:rPr>
          <w:b w:val="0"/>
          <w:sz w:val="30"/>
          <w:szCs w:val="30"/>
        </w:rPr>
      </w:pPr>
      <w:r w:rsidRPr="004F728A">
        <w:rPr>
          <w:b w:val="0"/>
          <w:sz w:val="30"/>
          <w:szCs w:val="30"/>
        </w:rPr>
        <w:t>Проект №__________</w:t>
      </w:r>
    </w:p>
    <w:p w:rsidR="004F728A" w:rsidRPr="004F728A" w:rsidRDefault="004F728A" w:rsidP="004F728A">
      <w:pPr>
        <w:pStyle w:val="2"/>
        <w:spacing w:before="0" w:beforeAutospacing="0" w:after="0" w:afterAutospacing="0" w:line="480" w:lineRule="auto"/>
        <w:rPr>
          <w:b w:val="0"/>
          <w:sz w:val="30"/>
          <w:szCs w:val="30"/>
        </w:rPr>
      </w:pPr>
    </w:p>
    <w:p w:rsidR="004F728A" w:rsidRPr="004F728A" w:rsidRDefault="004F728A" w:rsidP="004F728A">
      <w:pPr>
        <w:pStyle w:val="2"/>
        <w:spacing w:before="0" w:beforeAutospacing="0" w:after="0" w:afterAutospacing="0" w:line="480" w:lineRule="auto"/>
        <w:rPr>
          <w:b w:val="0"/>
          <w:sz w:val="30"/>
          <w:szCs w:val="30"/>
        </w:rPr>
      </w:pPr>
    </w:p>
    <w:p w:rsidR="004F728A" w:rsidRDefault="004F728A" w:rsidP="004F728A">
      <w:pPr>
        <w:pStyle w:val="2"/>
        <w:spacing w:before="0" w:beforeAutospacing="0" w:after="0" w:afterAutospacing="0" w:line="480" w:lineRule="auto"/>
        <w:rPr>
          <w:b w:val="0"/>
          <w:sz w:val="30"/>
          <w:szCs w:val="30"/>
        </w:rPr>
      </w:pPr>
    </w:p>
    <w:p w:rsidR="004F728A" w:rsidRPr="004F728A" w:rsidRDefault="004F728A" w:rsidP="004F728A">
      <w:pPr>
        <w:pStyle w:val="2"/>
        <w:spacing w:before="0" w:beforeAutospacing="0" w:after="0" w:afterAutospacing="0" w:line="480" w:lineRule="auto"/>
        <w:rPr>
          <w:b w:val="0"/>
          <w:sz w:val="30"/>
          <w:szCs w:val="30"/>
        </w:rPr>
      </w:pPr>
    </w:p>
    <w:p w:rsidR="004F728A" w:rsidRPr="004F728A" w:rsidRDefault="004E2CDB" w:rsidP="004F728A">
      <w:pPr>
        <w:spacing w:line="360" w:lineRule="auto"/>
        <w:jc w:val="center"/>
        <w:rPr>
          <w:rFonts w:cs="Times New Roman"/>
          <w:b/>
          <w:bCs/>
          <w:sz w:val="30"/>
          <w:szCs w:val="30"/>
        </w:rPr>
      </w:pPr>
      <w:r w:rsidRPr="004F728A">
        <w:rPr>
          <w:rFonts w:cs="Times New Roman"/>
          <w:b/>
          <w:bCs/>
          <w:sz w:val="30"/>
          <w:szCs w:val="30"/>
        </w:rPr>
        <w:t>ФЕДЕРАЛЬНЫЙ ЗАКОН</w:t>
      </w:r>
    </w:p>
    <w:p w:rsidR="004F728A" w:rsidRPr="004F728A" w:rsidRDefault="004F728A" w:rsidP="004F728A">
      <w:pPr>
        <w:spacing w:line="360" w:lineRule="auto"/>
        <w:jc w:val="center"/>
        <w:rPr>
          <w:rFonts w:cs="Times New Roman"/>
          <w:b/>
          <w:bCs/>
          <w:sz w:val="30"/>
          <w:szCs w:val="30"/>
        </w:rPr>
      </w:pPr>
    </w:p>
    <w:p w:rsidR="004F728A" w:rsidRPr="004F728A" w:rsidRDefault="004F728A" w:rsidP="004F728A">
      <w:pPr>
        <w:spacing w:line="360" w:lineRule="auto"/>
        <w:jc w:val="center"/>
        <w:rPr>
          <w:b/>
          <w:sz w:val="30"/>
          <w:szCs w:val="30"/>
        </w:rPr>
      </w:pPr>
      <w:r w:rsidRPr="004F728A">
        <w:rPr>
          <w:b/>
          <w:sz w:val="30"/>
          <w:szCs w:val="30"/>
        </w:rPr>
        <w:t xml:space="preserve">О внесении изменений в статьи 3 и 4 Федерального закона </w:t>
      </w:r>
      <w:r w:rsidRPr="004F728A">
        <w:rPr>
          <w:sz w:val="30"/>
          <w:szCs w:val="30"/>
        </w:rPr>
        <w:br/>
      </w:r>
      <w:r w:rsidRPr="004F728A">
        <w:rPr>
          <w:b/>
          <w:sz w:val="30"/>
          <w:szCs w:val="30"/>
        </w:rPr>
        <w:t xml:space="preserve">«О внеуличном транспорте и о внесении изменений </w:t>
      </w:r>
      <w:r w:rsidRPr="004F728A">
        <w:rPr>
          <w:sz w:val="30"/>
          <w:szCs w:val="30"/>
        </w:rPr>
        <w:br/>
      </w:r>
      <w:r w:rsidRPr="004F728A">
        <w:rPr>
          <w:b/>
          <w:sz w:val="30"/>
          <w:szCs w:val="30"/>
        </w:rPr>
        <w:t xml:space="preserve">в отдельные законодательные акты Российской Федерации» </w:t>
      </w:r>
    </w:p>
    <w:p w:rsidR="004F728A" w:rsidRDefault="004F728A" w:rsidP="004F728A">
      <w:pPr>
        <w:jc w:val="center"/>
        <w:rPr>
          <w:b/>
          <w:sz w:val="30"/>
        </w:rPr>
      </w:pPr>
    </w:p>
    <w:p w:rsidR="004F728A" w:rsidRDefault="004F728A" w:rsidP="004F728A">
      <w:pPr>
        <w:jc w:val="center"/>
        <w:rPr>
          <w:b/>
          <w:sz w:val="30"/>
        </w:rPr>
      </w:pPr>
    </w:p>
    <w:p w:rsidR="004F728A" w:rsidRPr="004F728A" w:rsidRDefault="004F728A" w:rsidP="004F728A">
      <w:pPr>
        <w:spacing w:line="480" w:lineRule="auto"/>
        <w:ind w:firstLine="709"/>
        <w:jc w:val="both"/>
        <w:rPr>
          <w:rFonts w:eastAsia="Times New Roman" w:cs="Times New Roman"/>
          <w:b/>
          <w:color w:val="000000"/>
          <w:sz w:val="28"/>
          <w:szCs w:val="28"/>
        </w:rPr>
      </w:pPr>
      <w:r w:rsidRPr="004E2CDB">
        <w:rPr>
          <w:rFonts w:eastAsia="Times New Roman" w:cs="Times New Roman"/>
          <w:b/>
          <w:color w:val="000000"/>
          <w:sz w:val="28"/>
          <w:szCs w:val="28"/>
        </w:rPr>
        <w:t>Статья 1</w:t>
      </w:r>
      <w:bookmarkStart w:id="0" w:name="_GoBack"/>
      <w:bookmarkEnd w:id="0"/>
    </w:p>
    <w:p w:rsidR="004F728A" w:rsidRDefault="004F728A" w:rsidP="004F728A">
      <w:pPr>
        <w:spacing w:line="480" w:lineRule="auto"/>
        <w:ind w:firstLine="709"/>
        <w:jc w:val="both"/>
      </w:pPr>
      <w:r>
        <w:rPr>
          <w:sz w:val="30"/>
        </w:rPr>
        <w:t xml:space="preserve">Внести в Федеральный закон от 29 декабря 2017 г. № 442-ФЗ </w:t>
      </w:r>
      <w:r>
        <w:br/>
      </w:r>
      <w:r>
        <w:rPr>
          <w:sz w:val="30"/>
        </w:rPr>
        <w:t xml:space="preserve">«О внеуличном транспорте и о внесении изменений </w:t>
      </w:r>
      <w:r>
        <w:br/>
      </w:r>
      <w:r>
        <w:rPr>
          <w:sz w:val="30"/>
        </w:rPr>
        <w:t xml:space="preserve">в отдельные законодательные акты Российской Федерации» (Собрание законодательства Российской Федерации, 2018, № 1, </w:t>
      </w:r>
      <w:r>
        <w:br/>
      </w:r>
      <w:r>
        <w:rPr>
          <w:sz w:val="30"/>
        </w:rPr>
        <w:t>ст. 26; 2022, № 48, ст. 8326) следующие изменения:</w:t>
      </w:r>
    </w:p>
    <w:p w:rsidR="004F728A" w:rsidRDefault="004F728A" w:rsidP="004F728A">
      <w:pPr>
        <w:spacing w:line="480" w:lineRule="auto"/>
        <w:ind w:firstLine="709"/>
        <w:jc w:val="both"/>
        <w:rPr>
          <w:sz w:val="30"/>
        </w:rPr>
      </w:pPr>
      <w:r>
        <w:rPr>
          <w:sz w:val="30"/>
        </w:rPr>
        <w:t xml:space="preserve">1)  подпункт 10 части 1 статьи 3 после слов «пути внеуличного </w:t>
      </w:r>
      <w:r>
        <w:rPr>
          <w:sz w:val="30"/>
        </w:rPr>
        <w:lastRenderedPageBreak/>
        <w:t>транспорта</w:t>
      </w:r>
      <w:proofErr w:type="gramStart"/>
      <w:r>
        <w:rPr>
          <w:sz w:val="30"/>
        </w:rPr>
        <w:t>,»</w:t>
      </w:r>
      <w:proofErr w:type="gramEnd"/>
      <w:r>
        <w:rPr>
          <w:sz w:val="30"/>
        </w:rPr>
        <w:t xml:space="preserve"> дополнить словами «узкоколейн</w:t>
      </w:r>
      <w:r>
        <w:rPr>
          <w:color w:val="000000"/>
          <w:sz w:val="30"/>
        </w:rPr>
        <w:t>ые железные дороги,</w:t>
      </w:r>
      <w:r>
        <w:rPr>
          <w:sz w:val="30"/>
        </w:rPr>
        <w:t xml:space="preserve">»; </w:t>
      </w:r>
    </w:p>
    <w:p w:rsidR="004F728A" w:rsidRDefault="004F728A" w:rsidP="004F728A">
      <w:pPr>
        <w:spacing w:line="480" w:lineRule="auto"/>
        <w:ind w:firstLine="709"/>
        <w:jc w:val="both"/>
        <w:rPr>
          <w:sz w:val="30"/>
        </w:rPr>
      </w:pPr>
      <w:r>
        <w:rPr>
          <w:sz w:val="30"/>
        </w:rPr>
        <w:t>2) статью 4 дополнить пунктом 5 следующего содержания:</w:t>
      </w:r>
    </w:p>
    <w:p w:rsidR="004F728A" w:rsidRDefault="004F728A" w:rsidP="004F728A">
      <w:pPr>
        <w:spacing w:line="480" w:lineRule="auto"/>
        <w:ind w:firstLine="709"/>
        <w:jc w:val="both"/>
        <w:rPr>
          <w:sz w:val="30"/>
        </w:rPr>
      </w:pPr>
      <w:r>
        <w:rPr>
          <w:sz w:val="30"/>
        </w:rPr>
        <w:t>«5) узкоколейная железная дорога</w:t>
      </w:r>
      <w:proofErr w:type="gramStart"/>
      <w:r>
        <w:rPr>
          <w:sz w:val="30"/>
        </w:rPr>
        <w:t>.».</w:t>
      </w:r>
      <w:proofErr w:type="gramEnd"/>
    </w:p>
    <w:p w:rsidR="004E2CDB" w:rsidRDefault="004E2CDB" w:rsidP="004F728A">
      <w:pPr>
        <w:spacing w:line="48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4F728A" w:rsidRPr="005912FA" w:rsidRDefault="004F728A" w:rsidP="004F728A">
      <w:pPr>
        <w:spacing w:line="48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4E2CDB" w:rsidRDefault="004E2CDB" w:rsidP="004F728A">
      <w:pPr>
        <w:spacing w:line="480" w:lineRule="auto"/>
        <w:ind w:firstLine="709"/>
        <w:jc w:val="both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 xml:space="preserve">Президент </w:t>
      </w:r>
    </w:p>
    <w:p w:rsidR="00055613" w:rsidRPr="00680B67" w:rsidRDefault="004E2CDB" w:rsidP="004F728A">
      <w:pPr>
        <w:spacing w:line="480" w:lineRule="auto"/>
        <w:ind w:firstLine="709"/>
        <w:jc w:val="both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>Российской</w:t>
      </w:r>
      <w:r w:rsidR="004F728A">
        <w:rPr>
          <w:rFonts w:cs="Times New Roman"/>
          <w:sz w:val="28"/>
          <w:szCs w:val="28"/>
          <w:lang w:eastAsia="ru-RU"/>
        </w:rPr>
        <w:t xml:space="preserve"> Федерации </w:t>
      </w:r>
      <w:r w:rsidR="004F728A">
        <w:rPr>
          <w:rFonts w:cs="Times New Roman"/>
          <w:sz w:val="28"/>
          <w:szCs w:val="28"/>
          <w:lang w:eastAsia="ru-RU"/>
        </w:rPr>
        <w:tab/>
      </w:r>
      <w:r w:rsidR="004F728A">
        <w:rPr>
          <w:rFonts w:cs="Times New Roman"/>
          <w:sz w:val="28"/>
          <w:szCs w:val="28"/>
          <w:lang w:eastAsia="ru-RU"/>
        </w:rPr>
        <w:tab/>
      </w:r>
      <w:r w:rsidR="004F728A">
        <w:rPr>
          <w:rFonts w:cs="Times New Roman"/>
          <w:sz w:val="28"/>
          <w:szCs w:val="28"/>
          <w:lang w:eastAsia="ru-RU"/>
        </w:rPr>
        <w:tab/>
      </w:r>
      <w:r w:rsidR="004F728A">
        <w:rPr>
          <w:rFonts w:cs="Times New Roman"/>
          <w:sz w:val="28"/>
          <w:szCs w:val="28"/>
          <w:lang w:eastAsia="ru-RU"/>
        </w:rPr>
        <w:tab/>
      </w:r>
      <w:r w:rsidR="004F728A">
        <w:rPr>
          <w:rFonts w:cs="Times New Roman"/>
          <w:sz w:val="28"/>
          <w:szCs w:val="28"/>
          <w:lang w:eastAsia="ru-RU"/>
        </w:rPr>
        <w:tab/>
        <w:t xml:space="preserve">             </w:t>
      </w:r>
      <w:r>
        <w:rPr>
          <w:rFonts w:cs="Times New Roman"/>
          <w:sz w:val="28"/>
          <w:szCs w:val="28"/>
          <w:lang w:eastAsia="ru-RU"/>
        </w:rPr>
        <w:t>В.В. Путин</w:t>
      </w:r>
    </w:p>
    <w:sectPr w:rsidR="00055613" w:rsidRPr="00680B67" w:rsidSect="004F728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89D"/>
    <w:rsid w:val="00055613"/>
    <w:rsid w:val="0010589D"/>
    <w:rsid w:val="0036548F"/>
    <w:rsid w:val="004A1B50"/>
    <w:rsid w:val="004E2CDB"/>
    <w:rsid w:val="004F728A"/>
    <w:rsid w:val="0068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CD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4E2CDB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5"/>
    </w:rPr>
  </w:style>
  <w:style w:type="paragraph" w:styleId="2">
    <w:name w:val="heading 2"/>
    <w:basedOn w:val="a"/>
    <w:link w:val="20"/>
    <w:unhideWhenUsed/>
    <w:qFormat/>
    <w:rsid w:val="004E2CDB"/>
    <w:pPr>
      <w:widowControl/>
      <w:suppressAutoHyphens w:val="0"/>
      <w:spacing w:before="100" w:beforeAutospacing="1" w:after="100" w:afterAutospacing="1"/>
      <w:outlineLvl w:val="1"/>
    </w:pPr>
    <w:rPr>
      <w:rFonts w:eastAsia="Times New Roman" w:cs="Times New Roman"/>
      <w:b/>
      <w:bCs/>
      <w:kern w:val="0"/>
      <w:sz w:val="36"/>
      <w:szCs w:val="36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E2CD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E2CDB"/>
    <w:rPr>
      <w:rFonts w:asciiTheme="majorHAnsi" w:eastAsiaTheme="majorEastAsia" w:hAnsiTheme="majorHAnsi" w:cs="Mangal"/>
      <w:b/>
      <w:bCs/>
      <w:color w:val="365F91" w:themeColor="accent1" w:themeShade="BF"/>
      <w:kern w:val="2"/>
      <w:sz w:val="28"/>
      <w:szCs w:val="25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CD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4E2CDB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5"/>
    </w:rPr>
  </w:style>
  <w:style w:type="paragraph" w:styleId="2">
    <w:name w:val="heading 2"/>
    <w:basedOn w:val="a"/>
    <w:link w:val="20"/>
    <w:unhideWhenUsed/>
    <w:qFormat/>
    <w:rsid w:val="004E2CDB"/>
    <w:pPr>
      <w:widowControl/>
      <w:suppressAutoHyphens w:val="0"/>
      <w:spacing w:before="100" w:beforeAutospacing="1" w:after="100" w:afterAutospacing="1"/>
      <w:outlineLvl w:val="1"/>
    </w:pPr>
    <w:rPr>
      <w:rFonts w:eastAsia="Times New Roman" w:cs="Times New Roman"/>
      <w:b/>
      <w:bCs/>
      <w:kern w:val="0"/>
      <w:sz w:val="36"/>
      <w:szCs w:val="36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E2CD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E2CDB"/>
    <w:rPr>
      <w:rFonts w:asciiTheme="majorHAnsi" w:eastAsiaTheme="majorEastAsia" w:hAnsiTheme="majorHAnsi" w:cs="Mangal"/>
      <w:b/>
      <w:bCs/>
      <w:color w:val="365F91" w:themeColor="accent1" w:themeShade="BF"/>
      <w:kern w:val="2"/>
      <w:sz w:val="28"/>
      <w:szCs w:val="25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ЛУГОВОЙ Андрей Константинович</dc:creator>
  <cp:keywords/>
  <dc:description/>
  <cp:lastModifiedBy>ЛУГОВОЙ Андрей Константинович</cp:lastModifiedBy>
  <cp:revision>6</cp:revision>
  <cp:lastPrinted>2026-05-28T07:52:00Z</cp:lastPrinted>
  <dcterms:created xsi:type="dcterms:W3CDTF">2025-11-27T08:00:00Z</dcterms:created>
  <dcterms:modified xsi:type="dcterms:W3CDTF">2026-05-28T07:52:00Z</dcterms:modified>
</cp:coreProperties>
</file>