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9511B" w14:textId="77777777" w:rsidR="008468A6" w:rsidRDefault="008468A6" w:rsidP="008468A6">
      <w:pPr>
        <w:pStyle w:val="a3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Вносится</w:t>
      </w:r>
    </w:p>
    <w:p w14:paraId="290931C1" w14:textId="6A548C3A" w:rsidR="008468A6" w:rsidRDefault="008468A6" w:rsidP="008468A6">
      <w:pPr>
        <w:pStyle w:val="a3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депутатами Государственной Думы </w:t>
      </w:r>
      <w:proofErr w:type="spellStart"/>
      <w:r>
        <w:rPr>
          <w:rFonts w:ascii="Times New Roman" w:hAnsi="Times New Roman"/>
          <w:sz w:val="28"/>
          <w:szCs w:val="28"/>
        </w:rPr>
        <w:t>А.Г.Аксаковым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А.Н.Свистуновым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2AE1FFD4" w14:textId="77777777" w:rsidR="008468A6" w:rsidRDefault="008468A6" w:rsidP="008468A6">
      <w:pPr>
        <w:ind w:left="4536"/>
        <w:rPr>
          <w:sz w:val="28"/>
          <w:szCs w:val="28"/>
        </w:rPr>
      </w:pPr>
    </w:p>
    <w:p w14:paraId="48948FF8" w14:textId="77777777" w:rsidR="008468A6" w:rsidRDefault="008468A6" w:rsidP="008468A6">
      <w:pPr>
        <w:ind w:left="4536"/>
        <w:rPr>
          <w:sz w:val="28"/>
          <w:szCs w:val="28"/>
        </w:rPr>
      </w:pPr>
    </w:p>
    <w:p w14:paraId="264E1A2C" w14:textId="77777777" w:rsidR="008468A6" w:rsidRDefault="008468A6" w:rsidP="008468A6">
      <w:pPr>
        <w:ind w:left="4536"/>
        <w:rPr>
          <w:sz w:val="28"/>
          <w:szCs w:val="28"/>
        </w:rPr>
      </w:pPr>
    </w:p>
    <w:p w14:paraId="3B203F3C" w14:textId="77777777" w:rsidR="008468A6" w:rsidRDefault="008468A6" w:rsidP="008468A6">
      <w:pPr>
        <w:ind w:left="4536"/>
        <w:rPr>
          <w:b/>
          <w:sz w:val="28"/>
          <w:szCs w:val="28"/>
        </w:rPr>
      </w:pPr>
    </w:p>
    <w:p w14:paraId="5F26A4C1" w14:textId="77777777" w:rsidR="008468A6" w:rsidRDefault="008468A6" w:rsidP="008468A6">
      <w:pPr>
        <w:ind w:left="4536"/>
        <w:rPr>
          <w:sz w:val="28"/>
          <w:szCs w:val="28"/>
        </w:rPr>
      </w:pPr>
      <w:r w:rsidRPr="00C63226">
        <w:rPr>
          <w:sz w:val="28"/>
          <w:szCs w:val="28"/>
        </w:rPr>
        <w:t>Проект</w:t>
      </w:r>
    </w:p>
    <w:p w14:paraId="688B76A6" w14:textId="77777777" w:rsidR="008468A6" w:rsidRDefault="008468A6" w:rsidP="008468A6">
      <w:pPr>
        <w:ind w:left="4536"/>
        <w:rPr>
          <w:b/>
          <w:sz w:val="28"/>
          <w:szCs w:val="28"/>
        </w:rPr>
      </w:pPr>
    </w:p>
    <w:p w14:paraId="4953A5C8" w14:textId="77777777" w:rsidR="008468A6" w:rsidRDefault="008468A6" w:rsidP="008468A6">
      <w:pPr>
        <w:ind w:left="4536"/>
        <w:rPr>
          <w:b/>
          <w:sz w:val="28"/>
          <w:szCs w:val="28"/>
        </w:rPr>
      </w:pPr>
    </w:p>
    <w:p w14:paraId="290BBD94" w14:textId="77777777" w:rsidR="008468A6" w:rsidRDefault="008468A6" w:rsidP="008468A6">
      <w:pPr>
        <w:jc w:val="center"/>
        <w:rPr>
          <w:b/>
          <w:sz w:val="28"/>
          <w:szCs w:val="28"/>
        </w:rPr>
      </w:pPr>
      <w:r w:rsidRPr="00D46A8A">
        <w:rPr>
          <w:b/>
          <w:sz w:val="28"/>
          <w:szCs w:val="28"/>
        </w:rPr>
        <w:t>ФЕДЕРАЛЬНЫЙ ЗАКОН</w:t>
      </w:r>
    </w:p>
    <w:p w14:paraId="06640373" w14:textId="77777777" w:rsidR="008468A6" w:rsidRPr="00D46A8A" w:rsidRDefault="008468A6" w:rsidP="008468A6">
      <w:pPr>
        <w:jc w:val="center"/>
        <w:rPr>
          <w:b/>
          <w:sz w:val="28"/>
          <w:szCs w:val="28"/>
        </w:rPr>
      </w:pPr>
    </w:p>
    <w:p w14:paraId="47DA7A4D" w14:textId="76A6204E" w:rsidR="009A48CA" w:rsidRPr="003F1E2B" w:rsidRDefault="003F1E2B" w:rsidP="003F1E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3F1E2B">
        <w:rPr>
          <w:b/>
          <w:sz w:val="28"/>
          <w:szCs w:val="28"/>
        </w:rPr>
        <w:t xml:space="preserve"> внесении изменени</w:t>
      </w:r>
      <w:r w:rsidR="00221FE8">
        <w:rPr>
          <w:b/>
          <w:sz w:val="28"/>
          <w:szCs w:val="28"/>
        </w:rPr>
        <w:t>я</w:t>
      </w:r>
      <w:r w:rsidRPr="003F1E2B">
        <w:rPr>
          <w:b/>
          <w:sz w:val="28"/>
          <w:szCs w:val="28"/>
        </w:rPr>
        <w:t xml:space="preserve"> в статью 13 </w:t>
      </w:r>
      <w:r>
        <w:rPr>
          <w:b/>
          <w:sz w:val="28"/>
          <w:szCs w:val="28"/>
        </w:rPr>
        <w:t>Ф</w:t>
      </w:r>
      <w:r w:rsidRPr="003F1E2B">
        <w:rPr>
          <w:b/>
          <w:sz w:val="28"/>
          <w:szCs w:val="28"/>
        </w:rPr>
        <w:t xml:space="preserve">едерального закона </w:t>
      </w:r>
      <w:r>
        <w:rPr>
          <w:b/>
          <w:sz w:val="28"/>
          <w:szCs w:val="28"/>
        </w:rPr>
        <w:br/>
      </w:r>
      <w:r w:rsidRPr="003F1E2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О </w:t>
      </w:r>
      <w:r w:rsidRPr="003F1E2B">
        <w:rPr>
          <w:b/>
          <w:sz w:val="28"/>
          <w:szCs w:val="28"/>
        </w:rPr>
        <w:t>кредитных историях»</w:t>
      </w:r>
    </w:p>
    <w:p w14:paraId="2392B657" w14:textId="77777777" w:rsidR="009A48CA" w:rsidRPr="003F1E2B" w:rsidRDefault="009A48CA" w:rsidP="003F1E2B">
      <w:pPr>
        <w:rPr>
          <w:b/>
          <w:sz w:val="28"/>
          <w:szCs w:val="28"/>
        </w:rPr>
      </w:pPr>
    </w:p>
    <w:p w14:paraId="4E69DD54" w14:textId="77777777" w:rsidR="009A48CA" w:rsidRDefault="009A48CA">
      <w:pPr>
        <w:rPr>
          <w:b/>
          <w:sz w:val="28"/>
          <w:szCs w:val="28"/>
        </w:rPr>
      </w:pPr>
    </w:p>
    <w:p w14:paraId="71BE5B1F" w14:textId="77777777" w:rsidR="003F1E2B" w:rsidRDefault="003F1E2B">
      <w:pPr>
        <w:rPr>
          <w:b/>
          <w:sz w:val="28"/>
          <w:szCs w:val="28"/>
        </w:rPr>
      </w:pPr>
    </w:p>
    <w:p w14:paraId="4C9000A1" w14:textId="77777777" w:rsidR="003F1E2B" w:rsidRPr="003F1E2B" w:rsidRDefault="003F1E2B">
      <w:pPr>
        <w:rPr>
          <w:b/>
          <w:sz w:val="28"/>
          <w:szCs w:val="28"/>
        </w:rPr>
      </w:pPr>
    </w:p>
    <w:p w14:paraId="4E5CC26C" w14:textId="77777777" w:rsidR="009A48CA" w:rsidRPr="003F1E2B" w:rsidRDefault="00C91C62" w:rsidP="003F1E2B">
      <w:pPr>
        <w:spacing w:line="480" w:lineRule="auto"/>
        <w:ind w:firstLine="709"/>
        <w:rPr>
          <w:b/>
          <w:sz w:val="28"/>
          <w:szCs w:val="28"/>
        </w:rPr>
      </w:pPr>
      <w:r w:rsidRPr="003F1E2B">
        <w:rPr>
          <w:b/>
          <w:sz w:val="28"/>
          <w:szCs w:val="28"/>
        </w:rPr>
        <w:t>Статья 1</w:t>
      </w:r>
    </w:p>
    <w:p w14:paraId="67DEDAE9" w14:textId="4AB21CDE" w:rsidR="009A48CA" w:rsidRPr="003F1E2B" w:rsidRDefault="00C91C62" w:rsidP="003F1E2B">
      <w:pPr>
        <w:spacing w:line="480" w:lineRule="auto"/>
        <w:ind w:firstLine="709"/>
        <w:jc w:val="both"/>
        <w:rPr>
          <w:sz w:val="28"/>
          <w:szCs w:val="28"/>
        </w:rPr>
      </w:pPr>
      <w:proofErr w:type="gramStart"/>
      <w:r w:rsidRPr="003F1E2B">
        <w:rPr>
          <w:sz w:val="28"/>
          <w:szCs w:val="28"/>
        </w:rPr>
        <w:t xml:space="preserve">Внести в </w:t>
      </w:r>
      <w:r w:rsidR="00FF1BE2">
        <w:rPr>
          <w:sz w:val="28"/>
          <w:szCs w:val="28"/>
        </w:rPr>
        <w:t xml:space="preserve">часть 8 </w:t>
      </w:r>
      <w:r w:rsidRPr="003F1E2B">
        <w:rPr>
          <w:sz w:val="28"/>
          <w:szCs w:val="28"/>
        </w:rPr>
        <w:t>стать</w:t>
      </w:r>
      <w:r w:rsidR="00FF1BE2">
        <w:rPr>
          <w:sz w:val="28"/>
          <w:szCs w:val="28"/>
        </w:rPr>
        <w:t>и</w:t>
      </w:r>
      <w:r w:rsidRPr="003F1E2B">
        <w:rPr>
          <w:sz w:val="28"/>
          <w:szCs w:val="28"/>
        </w:rPr>
        <w:t xml:space="preserve"> </w:t>
      </w:r>
      <w:hyperlink r:id="rId9" w:tooltip="https://login.consultant.ru/link/?req=doc&amp;base=LAW&amp;n=359091&amp;dst=100035&amp;field=134&amp;date=06.12.2021" w:history="1">
        <w:r w:rsidRPr="003F1E2B">
          <w:rPr>
            <w:sz w:val="28"/>
            <w:szCs w:val="28"/>
          </w:rPr>
          <w:t>13</w:t>
        </w:r>
      </w:hyperlink>
      <w:r w:rsidRPr="003F1E2B">
        <w:rPr>
          <w:sz w:val="28"/>
          <w:szCs w:val="28"/>
        </w:rPr>
        <w:t xml:space="preserve"> Федерального закона от 30 декабря </w:t>
      </w:r>
      <w:r w:rsidR="001F798A">
        <w:rPr>
          <w:sz w:val="28"/>
          <w:szCs w:val="28"/>
        </w:rPr>
        <w:br/>
      </w:r>
      <w:bookmarkStart w:id="0" w:name="_GoBack"/>
      <w:bookmarkEnd w:id="0"/>
      <w:r w:rsidRPr="003F1E2B">
        <w:rPr>
          <w:sz w:val="28"/>
          <w:szCs w:val="28"/>
        </w:rPr>
        <w:t>2004 года №</w:t>
      </w:r>
      <w:r w:rsidR="003F1E2B">
        <w:rPr>
          <w:sz w:val="28"/>
          <w:szCs w:val="28"/>
        </w:rPr>
        <w:t> </w:t>
      </w:r>
      <w:r w:rsidRPr="003F1E2B">
        <w:rPr>
          <w:sz w:val="28"/>
          <w:szCs w:val="28"/>
        </w:rPr>
        <w:t xml:space="preserve">218-ФЗ «О кредитных историях» (Собрание законодательства Российской Федерации, 2005, № 1, ст. 44; № 30, ст. 3121; 2013, № 51, </w:t>
      </w:r>
      <w:r w:rsidR="003F1E2B">
        <w:rPr>
          <w:sz w:val="28"/>
          <w:szCs w:val="28"/>
        </w:rPr>
        <w:br/>
      </w:r>
      <w:r w:rsidRPr="003F1E2B">
        <w:rPr>
          <w:sz w:val="28"/>
          <w:szCs w:val="28"/>
        </w:rPr>
        <w:t>ст. 6683; 2014, № 26, ст. 3395; 2015, № 1, ст. 29; № 27, ст. 3945; 2017, № 1, ст. 9; 2018, № 32, ст. 5120) измен</w:t>
      </w:r>
      <w:r w:rsidR="00FF1BE2">
        <w:rPr>
          <w:sz w:val="28"/>
          <w:szCs w:val="28"/>
        </w:rPr>
        <w:t xml:space="preserve">ение, исключив из нее слова </w:t>
      </w:r>
      <w:r w:rsidRPr="003F1E2B">
        <w:rPr>
          <w:sz w:val="28"/>
          <w:szCs w:val="28"/>
        </w:rPr>
        <w:t>«кредитные организации».</w:t>
      </w:r>
      <w:proofErr w:type="gramEnd"/>
    </w:p>
    <w:p w14:paraId="508218EF" w14:textId="77777777" w:rsidR="009A48CA" w:rsidRPr="003F1E2B" w:rsidRDefault="00C91C62" w:rsidP="003F1E2B">
      <w:pPr>
        <w:spacing w:line="480" w:lineRule="auto"/>
        <w:ind w:firstLine="709"/>
        <w:rPr>
          <w:b/>
          <w:sz w:val="28"/>
          <w:szCs w:val="28"/>
        </w:rPr>
      </w:pPr>
      <w:r w:rsidRPr="003F1E2B">
        <w:rPr>
          <w:b/>
          <w:sz w:val="28"/>
          <w:szCs w:val="28"/>
        </w:rPr>
        <w:t>Статья 2</w:t>
      </w:r>
    </w:p>
    <w:p w14:paraId="2A035D45" w14:textId="77777777" w:rsidR="009A48CA" w:rsidRPr="003F1E2B" w:rsidRDefault="00C91C62" w:rsidP="003F1E2B">
      <w:pPr>
        <w:spacing w:line="480" w:lineRule="auto"/>
        <w:ind w:firstLine="709"/>
        <w:jc w:val="both"/>
        <w:rPr>
          <w:sz w:val="28"/>
          <w:szCs w:val="28"/>
        </w:rPr>
      </w:pPr>
      <w:r w:rsidRPr="003F1E2B">
        <w:rPr>
          <w:sz w:val="28"/>
          <w:szCs w:val="28"/>
        </w:rPr>
        <w:t>Настоящий Федеральный закон вступает в силу с 1 января 2027 года.</w:t>
      </w:r>
    </w:p>
    <w:p w14:paraId="39961E0E" w14:textId="77777777" w:rsidR="008468A6" w:rsidRPr="008468A6" w:rsidRDefault="008468A6" w:rsidP="008468A6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4F0BDAB9" w14:textId="77777777" w:rsidR="008468A6" w:rsidRPr="008468A6" w:rsidRDefault="008468A6" w:rsidP="008468A6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14D2CAAB" w14:textId="77777777" w:rsidR="008468A6" w:rsidRPr="008468A6" w:rsidRDefault="008468A6" w:rsidP="008468A6">
      <w:pPr>
        <w:tabs>
          <w:tab w:val="center" w:pos="1474"/>
        </w:tabs>
        <w:ind w:firstLine="709"/>
        <w:jc w:val="both"/>
        <w:rPr>
          <w:sz w:val="28"/>
          <w:szCs w:val="28"/>
        </w:rPr>
      </w:pPr>
      <w:r w:rsidRPr="008468A6">
        <w:rPr>
          <w:sz w:val="28"/>
          <w:szCs w:val="28"/>
        </w:rPr>
        <w:t>Президент</w:t>
      </w:r>
    </w:p>
    <w:p w14:paraId="600D8937" w14:textId="7CDF6F7B" w:rsidR="009A48CA" w:rsidRPr="003F1E2B" w:rsidRDefault="008468A6" w:rsidP="008468A6">
      <w:pPr>
        <w:tabs>
          <w:tab w:val="center" w:pos="1474"/>
          <w:tab w:val="left" w:pos="8364"/>
        </w:tabs>
        <w:spacing w:line="276" w:lineRule="auto"/>
        <w:jc w:val="both"/>
        <w:rPr>
          <w:sz w:val="28"/>
          <w:szCs w:val="28"/>
        </w:rPr>
      </w:pPr>
      <w:r w:rsidRPr="008468A6">
        <w:rPr>
          <w:sz w:val="28"/>
          <w:szCs w:val="28"/>
        </w:rPr>
        <w:t>Российской Федерации</w:t>
      </w:r>
    </w:p>
    <w:sectPr w:rsidR="009A48CA" w:rsidRPr="003F1E2B" w:rsidSect="003F1E2B"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A0A16" w14:textId="77777777" w:rsidR="006415EC" w:rsidRDefault="006415EC">
      <w:r>
        <w:separator/>
      </w:r>
    </w:p>
  </w:endnote>
  <w:endnote w:type="continuationSeparator" w:id="0">
    <w:p w14:paraId="05356643" w14:textId="77777777" w:rsidR="006415EC" w:rsidRDefault="0064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F64603" w14:textId="77777777" w:rsidR="006415EC" w:rsidRDefault="006415EC">
      <w:r>
        <w:separator/>
      </w:r>
    </w:p>
  </w:footnote>
  <w:footnote w:type="continuationSeparator" w:id="0">
    <w:p w14:paraId="1A3BD1F5" w14:textId="77777777" w:rsidR="006415EC" w:rsidRDefault="00641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2DBF"/>
    <w:multiLevelType w:val="hybridMultilevel"/>
    <w:tmpl w:val="6750ED6E"/>
    <w:lvl w:ilvl="0" w:tplc="1396AD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F98FCC8">
      <w:start w:val="1"/>
      <w:numFmt w:val="lowerLetter"/>
      <w:lvlText w:val="%2."/>
      <w:lvlJc w:val="left"/>
      <w:pPr>
        <w:ind w:left="1789" w:hanging="360"/>
      </w:pPr>
    </w:lvl>
    <w:lvl w:ilvl="2" w:tplc="0A22F814">
      <w:start w:val="1"/>
      <w:numFmt w:val="lowerRoman"/>
      <w:lvlText w:val="%3."/>
      <w:lvlJc w:val="right"/>
      <w:pPr>
        <w:ind w:left="2509" w:hanging="180"/>
      </w:pPr>
    </w:lvl>
    <w:lvl w:ilvl="3" w:tplc="D012F378">
      <w:start w:val="1"/>
      <w:numFmt w:val="decimal"/>
      <w:lvlText w:val="%4."/>
      <w:lvlJc w:val="left"/>
      <w:pPr>
        <w:ind w:left="3229" w:hanging="360"/>
      </w:pPr>
    </w:lvl>
    <w:lvl w:ilvl="4" w:tplc="CB0E8DAA">
      <w:start w:val="1"/>
      <w:numFmt w:val="lowerLetter"/>
      <w:lvlText w:val="%5."/>
      <w:lvlJc w:val="left"/>
      <w:pPr>
        <w:ind w:left="3949" w:hanging="360"/>
      </w:pPr>
    </w:lvl>
    <w:lvl w:ilvl="5" w:tplc="30102E18">
      <w:start w:val="1"/>
      <w:numFmt w:val="lowerRoman"/>
      <w:lvlText w:val="%6."/>
      <w:lvlJc w:val="right"/>
      <w:pPr>
        <w:ind w:left="4669" w:hanging="180"/>
      </w:pPr>
    </w:lvl>
    <w:lvl w:ilvl="6" w:tplc="97D0992E">
      <w:start w:val="1"/>
      <w:numFmt w:val="decimal"/>
      <w:lvlText w:val="%7."/>
      <w:lvlJc w:val="left"/>
      <w:pPr>
        <w:ind w:left="5389" w:hanging="360"/>
      </w:pPr>
    </w:lvl>
    <w:lvl w:ilvl="7" w:tplc="23CE06C8">
      <w:start w:val="1"/>
      <w:numFmt w:val="lowerLetter"/>
      <w:lvlText w:val="%8."/>
      <w:lvlJc w:val="left"/>
      <w:pPr>
        <w:ind w:left="6109" w:hanging="360"/>
      </w:pPr>
    </w:lvl>
    <w:lvl w:ilvl="8" w:tplc="617C5972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FF5DA3"/>
    <w:multiLevelType w:val="hybridMultilevel"/>
    <w:tmpl w:val="15F49F3A"/>
    <w:lvl w:ilvl="0" w:tplc="0AD28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F4B6AD24">
      <w:start w:val="1"/>
      <w:numFmt w:val="lowerLetter"/>
      <w:lvlText w:val="%2."/>
      <w:lvlJc w:val="left"/>
      <w:pPr>
        <w:ind w:left="1620" w:hanging="360"/>
      </w:pPr>
    </w:lvl>
    <w:lvl w:ilvl="2" w:tplc="BA90C7E2">
      <w:start w:val="1"/>
      <w:numFmt w:val="lowerRoman"/>
      <w:lvlText w:val="%3."/>
      <w:lvlJc w:val="right"/>
      <w:pPr>
        <w:ind w:left="2340" w:hanging="180"/>
      </w:pPr>
    </w:lvl>
    <w:lvl w:ilvl="3" w:tplc="E1E0F80E">
      <w:start w:val="1"/>
      <w:numFmt w:val="decimal"/>
      <w:lvlText w:val="%4."/>
      <w:lvlJc w:val="left"/>
      <w:pPr>
        <w:ind w:left="3060" w:hanging="360"/>
      </w:pPr>
    </w:lvl>
    <w:lvl w:ilvl="4" w:tplc="EE98EB88">
      <w:start w:val="1"/>
      <w:numFmt w:val="lowerLetter"/>
      <w:lvlText w:val="%5."/>
      <w:lvlJc w:val="left"/>
      <w:pPr>
        <w:ind w:left="3780" w:hanging="360"/>
      </w:pPr>
    </w:lvl>
    <w:lvl w:ilvl="5" w:tplc="665C6A1E">
      <w:start w:val="1"/>
      <w:numFmt w:val="lowerRoman"/>
      <w:lvlText w:val="%6."/>
      <w:lvlJc w:val="right"/>
      <w:pPr>
        <w:ind w:left="4500" w:hanging="180"/>
      </w:pPr>
    </w:lvl>
    <w:lvl w:ilvl="6" w:tplc="8046A424">
      <w:start w:val="1"/>
      <w:numFmt w:val="decimal"/>
      <w:lvlText w:val="%7."/>
      <w:lvlJc w:val="left"/>
      <w:pPr>
        <w:ind w:left="5220" w:hanging="360"/>
      </w:pPr>
    </w:lvl>
    <w:lvl w:ilvl="7" w:tplc="A9801F1E">
      <w:start w:val="1"/>
      <w:numFmt w:val="lowerLetter"/>
      <w:lvlText w:val="%8."/>
      <w:lvlJc w:val="left"/>
      <w:pPr>
        <w:ind w:left="5940" w:hanging="360"/>
      </w:pPr>
    </w:lvl>
    <w:lvl w:ilvl="8" w:tplc="03EEFF34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8CA"/>
    <w:rsid w:val="00095D28"/>
    <w:rsid w:val="001F798A"/>
    <w:rsid w:val="00221FE8"/>
    <w:rsid w:val="003F1E2B"/>
    <w:rsid w:val="0041390C"/>
    <w:rsid w:val="004426DC"/>
    <w:rsid w:val="005059FB"/>
    <w:rsid w:val="005D065B"/>
    <w:rsid w:val="006415EC"/>
    <w:rsid w:val="00801553"/>
    <w:rsid w:val="00817F3F"/>
    <w:rsid w:val="00827AC8"/>
    <w:rsid w:val="008468A6"/>
    <w:rsid w:val="008D12AD"/>
    <w:rsid w:val="009A48CA"/>
    <w:rsid w:val="00AF69FE"/>
    <w:rsid w:val="00B55F97"/>
    <w:rsid w:val="00B77B8B"/>
    <w:rsid w:val="00BA1020"/>
    <w:rsid w:val="00BC1251"/>
    <w:rsid w:val="00C91C62"/>
    <w:rsid w:val="00CA6435"/>
    <w:rsid w:val="00CD319B"/>
    <w:rsid w:val="00D67C7B"/>
    <w:rsid w:val="00E55406"/>
    <w:rsid w:val="00E772F9"/>
    <w:rsid w:val="00EB2C67"/>
    <w:rsid w:val="00F3385C"/>
    <w:rsid w:val="00F80202"/>
    <w:rsid w:val="00F923ED"/>
    <w:rsid w:val="00FF1BE2"/>
    <w:rsid w:val="00FF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E25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List Paragraph"/>
    <w:basedOn w:val="a"/>
    <w:uiPriority w:val="34"/>
    <w:qFormat/>
    <w:pPr>
      <w:ind w:left="720"/>
    </w:pPr>
    <w:rPr>
      <w:rFonts w:ascii="Calibri" w:eastAsiaTheme="minorHAnsi" w:hAnsi="Calibri" w:cs="Calibri"/>
      <w:sz w:val="22"/>
      <w:szCs w:val="22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b">
    <w:name w:val="foot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a4">
    <w:name w:val="Без интервала Знак"/>
    <w:link w:val="a3"/>
    <w:uiPriority w:val="1"/>
    <w:rsid w:val="008468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List Paragraph"/>
    <w:basedOn w:val="a"/>
    <w:uiPriority w:val="34"/>
    <w:qFormat/>
    <w:pPr>
      <w:ind w:left="720"/>
    </w:pPr>
    <w:rPr>
      <w:rFonts w:ascii="Calibri" w:eastAsiaTheme="minorHAnsi" w:hAnsi="Calibri" w:cs="Calibri"/>
      <w:sz w:val="22"/>
      <w:szCs w:val="22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b">
    <w:name w:val="foot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a4">
    <w:name w:val="Без интервала Знак"/>
    <w:link w:val="a3"/>
    <w:uiPriority w:val="1"/>
    <w:rsid w:val="00846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9091&amp;dst=100035&amp;field=134&amp;date=06.12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92F0D-968A-4D80-BBF2-518EFF749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Крючкова Н.В.</dc:creator>
  <cp:lastModifiedBy>СТЕПИНА Ольга Сергеевна</cp:lastModifiedBy>
  <cp:revision>5</cp:revision>
  <cp:lastPrinted>2026-05-27T10:48:00Z</cp:lastPrinted>
  <dcterms:created xsi:type="dcterms:W3CDTF">2026-05-27T10:32:00Z</dcterms:created>
  <dcterms:modified xsi:type="dcterms:W3CDTF">2026-05-27T10:48:00Z</dcterms:modified>
</cp:coreProperties>
</file>