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17BA" w14:textId="77777777" w:rsidR="003146EA" w:rsidRPr="00385B97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  <w:lang w:val="en-US"/>
        </w:rPr>
      </w:pPr>
    </w:p>
    <w:p w14:paraId="2B9C1F6D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1F6E5ECF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6837E63E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4388B775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6EF2E2A9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76EE6175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321DAD48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4252"/>
      </w:tblGrid>
      <w:tr w:rsidR="003146EA" w14:paraId="3E7EC7ED" w14:textId="77777777" w:rsidTr="00102A69">
        <w:tc>
          <w:tcPr>
            <w:tcW w:w="5495" w:type="dxa"/>
          </w:tcPr>
          <w:p w14:paraId="378D6CA9" w14:textId="77777777" w:rsidR="003146EA" w:rsidRDefault="003146E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4252" w:type="dxa"/>
            <w:vAlign w:val="bottom"/>
          </w:tcPr>
          <w:p w14:paraId="478E7080" w14:textId="77777777" w:rsidR="003146EA" w:rsidRDefault="003146EA">
            <w:pPr>
              <w:widowControl w:val="0"/>
              <w:autoSpaceDE w:val="0"/>
              <w:autoSpaceDN w:val="0"/>
              <w:adjustRightInd w:val="0"/>
              <w:ind w:left="72" w:right="-1"/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20C89861" w14:textId="77777777" w:rsidR="003146EA" w:rsidRDefault="003146EA">
      <w:pPr>
        <w:widowControl w:val="0"/>
        <w:autoSpaceDE w:val="0"/>
        <w:autoSpaceDN w:val="0"/>
        <w:adjustRightInd w:val="0"/>
        <w:spacing w:before="293" w:line="360" w:lineRule="auto"/>
        <w:ind w:right="47" w:firstLine="701"/>
        <w:jc w:val="both"/>
        <w:rPr>
          <w:rFonts w:ascii="Times New Roman" w:hAnsi="Times New Roman"/>
          <w:spacing w:val="-1"/>
          <w:kern w:val="1"/>
          <w:sz w:val="28"/>
          <w:szCs w:val="28"/>
        </w:rPr>
      </w:pPr>
      <w:r>
        <w:rPr>
          <w:rFonts w:ascii="Times New Roman" w:hAnsi="Times New Roman"/>
          <w:spacing w:val="-1"/>
          <w:kern w:val="1"/>
          <w:sz w:val="28"/>
          <w:szCs w:val="28"/>
        </w:rPr>
        <w:t> </w:t>
      </w:r>
    </w:p>
    <w:p w14:paraId="7643AF42" w14:textId="44C5F83F" w:rsidR="002F1FC4" w:rsidRDefault="003146EA" w:rsidP="002F1FC4">
      <w:pPr>
        <w:pStyle w:val="a3"/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</w:t>
      </w:r>
      <w:r w:rsidR="002F1FC4">
        <w:rPr>
          <w:rFonts w:ascii="Times New Roman" w:hAnsi="Times New Roman"/>
          <w:sz w:val="28"/>
          <w:szCs w:val="28"/>
        </w:rPr>
        <w:t>проект федерального закона №</w:t>
      </w:r>
      <w:r w:rsidR="00036E83">
        <w:rPr>
          <w:rFonts w:ascii="Times New Roman" w:hAnsi="Times New Roman"/>
          <w:sz w:val="28"/>
          <w:szCs w:val="28"/>
        </w:rPr>
        <w:t xml:space="preserve"> </w:t>
      </w:r>
      <w:r w:rsidR="002F1FC4">
        <w:rPr>
          <w:rFonts w:ascii="Times New Roman" w:hAnsi="Times New Roman"/>
          <w:sz w:val="28"/>
          <w:szCs w:val="28"/>
        </w:rPr>
        <w:t>1244811-8 «О внесении изменения в статью 5 Федерального закона «О физической культуре и спорте в Российской Федерации» (</w:t>
      </w:r>
      <w:r w:rsidR="002F1FC4" w:rsidRPr="002F1FC4">
        <w:rPr>
          <w:rFonts w:ascii="Times New Roman" w:hAnsi="Times New Roman"/>
          <w:color w:val="000000"/>
          <w:sz w:val="28"/>
          <w:szCs w:val="28"/>
        </w:rPr>
        <w:t>в части поддержки и развития национальных и неолимпийских видов спорта</w:t>
      </w:r>
      <w:r w:rsidR="002F1FC4">
        <w:rPr>
          <w:rFonts w:ascii="Times New Roman" w:hAnsi="Times New Roman"/>
          <w:sz w:val="28"/>
          <w:szCs w:val="28"/>
        </w:rPr>
        <w:t>), внесенный Государственным Собранием (Ил Тумэн) Республики Саха (Якутия), Думой Чукотского автономного округа, Законодательным Собранием Камчатского края, Магаданской областной Думой, Народным Хуралом Республики Бурятия, Сахалинской областной Думой.</w:t>
      </w:r>
    </w:p>
    <w:p w14:paraId="4060F77A" w14:textId="39A47C5C" w:rsidR="003146EA" w:rsidRDefault="003146EA" w:rsidP="002F1FC4">
      <w:pPr>
        <w:pStyle w:val="a3"/>
        <w:spacing w:after="0" w:line="240" w:lineRule="auto"/>
        <w:ind w:left="0" w:right="-2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14:paraId="6302CB79" w14:textId="746E27B6" w:rsidR="003146EA" w:rsidRDefault="003146EA" w:rsidP="002F1FC4">
      <w:pPr>
        <w:widowControl w:val="0"/>
        <w:autoSpaceDE w:val="0"/>
        <w:autoSpaceDN w:val="0"/>
        <w:adjustRightInd w:val="0"/>
        <w:spacing w:line="276" w:lineRule="auto"/>
        <w:ind w:right="-1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4559D8">
        <w:rPr>
          <w:rFonts w:ascii="Times New Roman" w:hAnsi="Times New Roman"/>
          <w:kern w:val="1"/>
          <w:sz w:val="28"/>
          <w:szCs w:val="28"/>
        </w:rPr>
        <w:t>18 июня</w:t>
      </w:r>
      <w:r>
        <w:rPr>
          <w:rFonts w:ascii="Times New Roman" w:hAnsi="Times New Roman"/>
          <w:kern w:val="1"/>
          <w:sz w:val="28"/>
          <w:szCs w:val="28"/>
        </w:rPr>
        <w:t xml:space="preserve"> 202</w:t>
      </w:r>
      <w:r w:rsidR="00754C4D">
        <w:rPr>
          <w:rFonts w:ascii="Times New Roman" w:hAnsi="Times New Roman"/>
          <w:kern w:val="1"/>
          <w:sz w:val="28"/>
          <w:szCs w:val="28"/>
        </w:rPr>
        <w:t>6</w:t>
      </w:r>
      <w:r>
        <w:rPr>
          <w:rFonts w:ascii="Times New Roman" w:hAnsi="Times New Roman"/>
          <w:kern w:val="1"/>
          <w:sz w:val="28"/>
          <w:szCs w:val="28"/>
        </w:rPr>
        <w:t xml:space="preserve"> года. </w:t>
      </w:r>
    </w:p>
    <w:p w14:paraId="7D44DE15" w14:textId="77777777"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  <w:u w:val="single"/>
        </w:rPr>
      </w:pPr>
    </w:p>
    <w:p w14:paraId="5608D8DE" w14:textId="478349A7"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>
        <w:rPr>
          <w:rFonts w:ascii="Times New Roman" w:hAnsi="Times New Roman"/>
          <w:kern w:val="1"/>
          <w:sz w:val="28"/>
          <w:szCs w:val="28"/>
        </w:rPr>
        <w:t xml:space="preserve"> на       л. в 1 экз.</w:t>
      </w:r>
    </w:p>
    <w:p w14:paraId="2C74A5A0" w14:textId="77777777"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14:paraId="1202B0F6" w14:textId="77777777"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962"/>
      </w:tblGrid>
      <w:tr w:rsidR="003146EA" w14:paraId="55196649" w14:textId="77777777" w:rsidTr="00102A69">
        <w:tc>
          <w:tcPr>
            <w:tcW w:w="4785" w:type="dxa"/>
          </w:tcPr>
          <w:p w14:paraId="0C4B8BF0" w14:textId="77777777" w:rsidR="003146EA" w:rsidRDefault="003146EA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</w:rPr>
              <w:t>Председатель Комитета</w:t>
            </w:r>
          </w:p>
        </w:tc>
        <w:tc>
          <w:tcPr>
            <w:tcW w:w="4962" w:type="dxa"/>
          </w:tcPr>
          <w:p w14:paraId="49441D00" w14:textId="77777777" w:rsidR="003146EA" w:rsidRDefault="008E050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rFonts w:ascii="Times New Roman" w:hAnsi="Times New Roman"/>
                <w:kern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kern w:val="1"/>
                <w:sz w:val="28"/>
                <w:szCs w:val="28"/>
              </w:rPr>
              <w:t>О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В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4A75DDD4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26CBE9A8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77CF8B20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70193432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1F45FD2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670CC64A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701FFE44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66A5A70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091C252D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7CAE274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5D5E2AF8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00A35A18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75C7858F" w14:textId="77777777" w:rsidR="002F1FC4" w:rsidRDefault="002F1FC4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28AC652" w14:textId="77777777" w:rsidR="002F1FC4" w:rsidRDefault="002F1FC4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5C3F0B6" w14:textId="09590E33" w:rsidR="003146EA" w:rsidRDefault="004559D8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Минаев Никита Игоревич</w:t>
      </w:r>
    </w:p>
    <w:p w14:paraId="18F62D1E" w14:textId="2A3365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8-495-692-</w:t>
      </w:r>
      <w:r w:rsidR="004559D8">
        <w:rPr>
          <w:rFonts w:ascii="Times New Roman" w:hAnsi="Times New Roman"/>
          <w:kern w:val="1"/>
          <w:sz w:val="18"/>
          <w:szCs w:val="18"/>
        </w:rPr>
        <w:t>63-00</w:t>
      </w:r>
    </w:p>
    <w:sectPr w:rsidR="003146EA">
      <w:pgSz w:w="11905" w:h="16837"/>
      <w:pgMar w:top="1134" w:right="851" w:bottom="42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500"/>
    <w:rsid w:val="00036E83"/>
    <w:rsid w:val="00102A69"/>
    <w:rsid w:val="002F1FC4"/>
    <w:rsid w:val="003146EA"/>
    <w:rsid w:val="00385B97"/>
    <w:rsid w:val="00427BEF"/>
    <w:rsid w:val="004559D8"/>
    <w:rsid w:val="005324D4"/>
    <w:rsid w:val="006A7BE8"/>
    <w:rsid w:val="00754C4D"/>
    <w:rsid w:val="008E0500"/>
    <w:rsid w:val="009946F9"/>
    <w:rsid w:val="00A130A3"/>
    <w:rsid w:val="00AD25E2"/>
    <w:rsid w:val="00AF7AD9"/>
    <w:rsid w:val="00B621DE"/>
    <w:rsid w:val="00CF0220"/>
    <w:rsid w:val="00DA7D0D"/>
    <w:rsid w:val="00DD00E4"/>
    <w:rsid w:val="00E02B90"/>
    <w:rsid w:val="00EF25B2"/>
    <w:rsid w:val="00F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37D45"/>
  <w14:defaultImageDpi w14:val="0"/>
  <w15:docId w15:val="{B2CEC9CD-E2D9-B94F-9C9A-3C611882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46F9"/>
    <w:pPr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9946F9"/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Федеральное Собрание РФ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Государственая Дума РФ</dc:creator>
  <cp:keywords/>
  <dc:description/>
  <cp:lastModifiedBy>Никита Минаев</cp:lastModifiedBy>
  <cp:revision>4</cp:revision>
  <cp:lastPrinted>2025-05-27T12:47:00Z</cp:lastPrinted>
  <dcterms:created xsi:type="dcterms:W3CDTF">2026-06-17T09:25:00Z</dcterms:created>
  <dcterms:modified xsi:type="dcterms:W3CDTF">2026-06-17T12:12:00Z</dcterms:modified>
</cp:coreProperties>
</file>