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37A" w:rsidRDefault="00E5437A" w:rsidP="000553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398" w:rsidRPr="00055398" w:rsidRDefault="00055398" w:rsidP="000553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55398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055398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055398" w:rsidRDefault="00055398" w:rsidP="00055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398">
        <w:rPr>
          <w:rFonts w:ascii="Times New Roman" w:hAnsi="Times New Roman" w:cs="Times New Roman"/>
          <w:b/>
          <w:sz w:val="28"/>
          <w:szCs w:val="28"/>
        </w:rPr>
        <w:t xml:space="preserve">Комитета Государственной Думы по государственному строительству </w:t>
      </w:r>
      <w:r w:rsidR="00967C75">
        <w:rPr>
          <w:rFonts w:ascii="Times New Roman" w:hAnsi="Times New Roman" w:cs="Times New Roman"/>
          <w:b/>
          <w:sz w:val="28"/>
          <w:szCs w:val="28"/>
        </w:rPr>
        <w:br/>
      </w:r>
      <w:r w:rsidRPr="00055398">
        <w:rPr>
          <w:rFonts w:ascii="Times New Roman" w:hAnsi="Times New Roman" w:cs="Times New Roman"/>
          <w:b/>
          <w:sz w:val="28"/>
          <w:szCs w:val="28"/>
        </w:rPr>
        <w:t>и законодательству</w:t>
      </w:r>
    </w:p>
    <w:p w:rsidR="006E2708" w:rsidRDefault="00055398" w:rsidP="00967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398">
        <w:rPr>
          <w:rFonts w:ascii="Times New Roman" w:hAnsi="Times New Roman" w:cs="Times New Roman"/>
          <w:b/>
          <w:sz w:val="28"/>
          <w:szCs w:val="28"/>
        </w:rPr>
        <w:t xml:space="preserve">на проект федерального </w:t>
      </w:r>
      <w:r w:rsidR="007A565F">
        <w:rPr>
          <w:rFonts w:ascii="Times New Roman" w:hAnsi="Times New Roman" w:cs="Times New Roman"/>
          <w:b/>
          <w:sz w:val="28"/>
          <w:szCs w:val="28"/>
        </w:rPr>
        <w:t xml:space="preserve">конституционного </w:t>
      </w:r>
      <w:r w:rsidRPr="0005539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967C75">
        <w:rPr>
          <w:rFonts w:ascii="Times New Roman" w:hAnsi="Times New Roman" w:cs="Times New Roman"/>
          <w:b/>
          <w:bCs/>
          <w:sz w:val="28"/>
          <w:szCs w:val="28"/>
        </w:rPr>
        <w:t>1244384</w:t>
      </w:r>
      <w:r w:rsidR="00207CB3">
        <w:rPr>
          <w:rFonts w:ascii="Times New Roman" w:hAnsi="Times New Roman" w:cs="Times New Roman"/>
          <w:b/>
          <w:bCs/>
          <w:sz w:val="28"/>
          <w:szCs w:val="28"/>
        </w:rPr>
        <w:t>-8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  <w:r w:rsidR="00967C7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</w:rPr>
        <w:t>в статью 12</w:t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конституционного закона </w:t>
      </w:r>
      <w:r w:rsidR="00967C7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</w:rPr>
        <w:t xml:space="preserve">О принятии </w:t>
      </w:r>
      <w:r w:rsidR="00967C7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67C75" w:rsidRPr="00967C75">
        <w:rPr>
          <w:rFonts w:ascii="Times New Roman" w:hAnsi="Times New Roman" w:cs="Times New Roman"/>
          <w:b/>
          <w:bCs/>
          <w:sz w:val="28"/>
          <w:szCs w:val="28"/>
        </w:rPr>
        <w:t>в Российскую Федерацию Республики Крым и образовании в составе Российской Федерации новых субъектов - Республики Крым и города фе</w:t>
      </w:r>
      <w:r w:rsidR="00967C75">
        <w:rPr>
          <w:rFonts w:ascii="Times New Roman" w:hAnsi="Times New Roman" w:cs="Times New Roman"/>
          <w:b/>
          <w:bCs/>
          <w:sz w:val="28"/>
          <w:szCs w:val="28"/>
        </w:rPr>
        <w:t>дерального значения Севастополя</w:t>
      </w:r>
      <w:r w:rsidR="00DB1E55" w:rsidRPr="00DB1E5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67C75" w:rsidRDefault="00967C75" w:rsidP="00967C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0715" w:rsidRDefault="00DB1E55" w:rsidP="00155E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CB3" w:rsidRPr="00207CB3">
        <w:rPr>
          <w:rFonts w:ascii="Times New Roman" w:hAnsi="Times New Roman" w:cs="Times New Roman"/>
          <w:bCs/>
          <w:sz w:val="28"/>
          <w:szCs w:val="28"/>
        </w:rPr>
        <w:t>(</w:t>
      </w:r>
      <w:r w:rsidR="00967C75" w:rsidRPr="00967C75">
        <w:rPr>
          <w:rFonts w:ascii="Times New Roman" w:hAnsi="Times New Roman" w:cs="Times New Roman"/>
          <w:bCs/>
          <w:sz w:val="28"/>
          <w:szCs w:val="28"/>
        </w:rPr>
        <w:t>о продлении особого порядка закупок в Республике Крым и г. Севастополе</w:t>
      </w:r>
      <w:r w:rsidR="00E10715">
        <w:rPr>
          <w:rFonts w:ascii="Times New Roman" w:hAnsi="Times New Roman" w:cs="Times New Roman"/>
          <w:bCs/>
          <w:sz w:val="28"/>
          <w:szCs w:val="28"/>
        </w:rPr>
        <w:t>)</w:t>
      </w:r>
    </w:p>
    <w:p w:rsidR="007256FE" w:rsidRPr="00666ACB" w:rsidRDefault="00B37C16" w:rsidP="00155E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94ABC">
        <w:rPr>
          <w:rFonts w:ascii="Times New Roman" w:hAnsi="Times New Roman" w:cs="Times New Roman"/>
          <w:sz w:val="28"/>
          <w:szCs w:val="28"/>
        </w:rPr>
        <w:t>в</w:t>
      </w:r>
      <w:r w:rsidR="00E10715">
        <w:rPr>
          <w:rFonts w:ascii="Times New Roman" w:hAnsi="Times New Roman" w:cs="Times New Roman"/>
          <w:sz w:val="28"/>
          <w:szCs w:val="28"/>
        </w:rPr>
        <w:t>несен</w:t>
      </w:r>
      <w:r w:rsidR="00155E4E" w:rsidRPr="00155E4E">
        <w:rPr>
          <w:rFonts w:ascii="Times New Roman" w:hAnsi="Times New Roman" w:cs="Times New Roman"/>
          <w:sz w:val="28"/>
          <w:szCs w:val="28"/>
        </w:rPr>
        <w:t xml:space="preserve"> </w:t>
      </w:r>
      <w:r w:rsidR="00967C75" w:rsidRPr="00967C75">
        <w:rPr>
          <w:rFonts w:ascii="Times New Roman" w:hAnsi="Times New Roman" w:cs="Times New Roman"/>
          <w:sz w:val="28"/>
          <w:szCs w:val="28"/>
        </w:rPr>
        <w:t xml:space="preserve">депутатами Государственной Думы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Г.Я.Хором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К.М.Бахаревым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Л.И.Бабашовым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Л.Г.Ивлевым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Ю.Ю.Нестеренко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М.С.Шереметом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Д.А.Беликом</w:t>
      </w:r>
      <w:proofErr w:type="spellEnd"/>
      <w:r w:rsidR="00967C75" w:rsidRPr="009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7C75" w:rsidRPr="00967C75">
        <w:rPr>
          <w:rFonts w:ascii="Times New Roman" w:hAnsi="Times New Roman" w:cs="Times New Roman"/>
          <w:sz w:val="28"/>
          <w:szCs w:val="28"/>
        </w:rPr>
        <w:t>Т.Г.Лобач</w:t>
      </w:r>
      <w:proofErr w:type="spellEnd"/>
    </w:p>
    <w:p w:rsidR="00363665" w:rsidRPr="007256FE" w:rsidRDefault="00363665" w:rsidP="00363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ABC" w:rsidRDefault="00F94ABC" w:rsidP="00E107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ABC">
        <w:rPr>
          <w:rFonts w:ascii="Times New Roman" w:hAnsi="Times New Roman" w:cs="Times New Roman"/>
          <w:sz w:val="28"/>
          <w:szCs w:val="28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016734" w:rsidRPr="00016734" w:rsidRDefault="00016734" w:rsidP="000167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734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внести изменение в часть 1.3 статьи 12¹ Федерального конституционного закона от 21 марта 2014 года № 6-ФКЗ </w:t>
      </w:r>
      <w:r w:rsidR="00B64F6C">
        <w:rPr>
          <w:rFonts w:ascii="Times New Roman" w:hAnsi="Times New Roman" w:cs="Times New Roman"/>
          <w:sz w:val="28"/>
          <w:szCs w:val="28"/>
        </w:rPr>
        <w:br/>
      </w:r>
      <w:r w:rsidRPr="00016734">
        <w:rPr>
          <w:rFonts w:ascii="Times New Roman" w:hAnsi="Times New Roman" w:cs="Times New Roman"/>
          <w:sz w:val="28"/>
          <w:szCs w:val="28"/>
        </w:rPr>
        <w:t xml:space="preserve">«О принятии в Российскую Федерацию Республики Крым и образовании </w:t>
      </w:r>
      <w:r w:rsidR="00B64F6C">
        <w:rPr>
          <w:rFonts w:ascii="Times New Roman" w:hAnsi="Times New Roman" w:cs="Times New Roman"/>
          <w:sz w:val="28"/>
          <w:szCs w:val="28"/>
        </w:rPr>
        <w:br/>
      </w:r>
      <w:r w:rsidRPr="00016734">
        <w:rPr>
          <w:rFonts w:ascii="Times New Roman" w:hAnsi="Times New Roman" w:cs="Times New Roman"/>
          <w:sz w:val="28"/>
          <w:szCs w:val="28"/>
        </w:rPr>
        <w:t xml:space="preserve">в составе Российской Федерации новых субъектов — Республики Крым </w:t>
      </w:r>
      <w:r w:rsidR="00B64F6C">
        <w:rPr>
          <w:rFonts w:ascii="Times New Roman" w:hAnsi="Times New Roman" w:cs="Times New Roman"/>
          <w:sz w:val="28"/>
          <w:szCs w:val="28"/>
        </w:rPr>
        <w:br/>
      </w:r>
      <w:r w:rsidRPr="00016734">
        <w:rPr>
          <w:rFonts w:ascii="Times New Roman" w:hAnsi="Times New Roman" w:cs="Times New Roman"/>
          <w:sz w:val="28"/>
          <w:szCs w:val="28"/>
        </w:rPr>
        <w:t>и города федерального значения Севастополя» (далее – федеральный конституционный закон № 6-ФКЗ), заменив слова «2026 года» словами «2028 года».</w:t>
      </w:r>
      <w:proofErr w:type="gramEnd"/>
      <w:r w:rsidRPr="00016734">
        <w:rPr>
          <w:rFonts w:ascii="Times New Roman" w:hAnsi="Times New Roman" w:cs="Times New Roman"/>
          <w:sz w:val="28"/>
          <w:szCs w:val="28"/>
        </w:rPr>
        <w:t xml:space="preserve"> Тем самым срок </w:t>
      </w:r>
      <w:proofErr w:type="gramStart"/>
      <w:r w:rsidRPr="00016734">
        <w:rPr>
          <w:rFonts w:ascii="Times New Roman" w:hAnsi="Times New Roman" w:cs="Times New Roman"/>
          <w:sz w:val="28"/>
          <w:szCs w:val="28"/>
        </w:rPr>
        <w:t>действия особого порядка выбора способа определения</w:t>
      </w:r>
      <w:proofErr w:type="gramEnd"/>
      <w:r w:rsidRPr="00016734">
        <w:rPr>
          <w:rFonts w:ascii="Times New Roman" w:hAnsi="Times New Roman" w:cs="Times New Roman"/>
          <w:sz w:val="28"/>
          <w:szCs w:val="28"/>
        </w:rPr>
        <w:t xml:space="preserve"> поставщика (подрядчика, исполнителя) при осуществлении отдельных видов государственных и муниципальных закупок в Республике Крым и городе федерального значения Севастополе предлагается продлить на два года — до 31 декабря 2028 года.</w:t>
      </w:r>
    </w:p>
    <w:p w:rsidR="00222EF4" w:rsidRDefault="00016734" w:rsidP="00222E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6734">
        <w:rPr>
          <w:rFonts w:ascii="Times New Roman" w:hAnsi="Times New Roman" w:cs="Times New Roman"/>
          <w:sz w:val="28"/>
          <w:szCs w:val="28"/>
        </w:rPr>
        <w:t xml:space="preserve">В пояснительной записке к законопроекту указывается, что за период действия специального режима удалось реализовать значительное число инфраструктурных и социальных проектов, поскольку была возможность </w:t>
      </w:r>
      <w:r w:rsidR="00222EF4">
        <w:rPr>
          <w:rFonts w:ascii="Times New Roman" w:hAnsi="Times New Roman" w:cs="Times New Roman"/>
          <w:sz w:val="28"/>
          <w:szCs w:val="28"/>
        </w:rPr>
        <w:t xml:space="preserve">привлекать </w:t>
      </w:r>
      <w:r w:rsidRPr="00016734">
        <w:rPr>
          <w:rFonts w:ascii="Times New Roman" w:hAnsi="Times New Roman" w:cs="Times New Roman"/>
          <w:sz w:val="28"/>
          <w:szCs w:val="28"/>
        </w:rPr>
        <w:t xml:space="preserve">подрядчиков, способных выполнить условия государственных </w:t>
      </w:r>
      <w:r w:rsidR="00B64F6C">
        <w:rPr>
          <w:rFonts w:ascii="Times New Roman" w:hAnsi="Times New Roman" w:cs="Times New Roman"/>
          <w:sz w:val="28"/>
          <w:szCs w:val="28"/>
        </w:rPr>
        <w:br/>
      </w:r>
      <w:r w:rsidRPr="00016734">
        <w:rPr>
          <w:rFonts w:ascii="Times New Roman" w:hAnsi="Times New Roman" w:cs="Times New Roman"/>
          <w:sz w:val="28"/>
          <w:szCs w:val="28"/>
        </w:rPr>
        <w:t>и муниципальных контрактов без нарушения установленных сроков выполне</w:t>
      </w:r>
      <w:r w:rsidR="00222EF4">
        <w:rPr>
          <w:rFonts w:ascii="Times New Roman" w:hAnsi="Times New Roman" w:cs="Times New Roman"/>
          <w:sz w:val="28"/>
          <w:szCs w:val="28"/>
        </w:rPr>
        <w:t>ния работ и с должным качеством</w:t>
      </w:r>
      <w:r w:rsidRPr="00016734">
        <w:rPr>
          <w:rFonts w:ascii="Times New Roman" w:hAnsi="Times New Roman" w:cs="Times New Roman"/>
          <w:sz w:val="28"/>
          <w:szCs w:val="28"/>
        </w:rPr>
        <w:t xml:space="preserve">.  Авторы законопроекта отмечают наличие нерешенных проблем, требующих продолжения действия упрощенных </w:t>
      </w:r>
      <w:r w:rsidRPr="00016734">
        <w:rPr>
          <w:rFonts w:ascii="Times New Roman" w:hAnsi="Times New Roman" w:cs="Times New Roman"/>
          <w:sz w:val="28"/>
          <w:szCs w:val="28"/>
        </w:rPr>
        <w:lastRenderedPageBreak/>
        <w:t>закупочных процедур (обеспечение водоснабжения населенных пунктов, ликвидац</w:t>
      </w:r>
      <w:r w:rsidR="00B64F6C">
        <w:rPr>
          <w:rFonts w:ascii="Times New Roman" w:hAnsi="Times New Roman" w:cs="Times New Roman"/>
          <w:sz w:val="28"/>
          <w:szCs w:val="28"/>
        </w:rPr>
        <w:t>ия второй смены в школах и т.д.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22EF4" w:rsidRPr="00222EF4" w:rsidRDefault="00222EF4" w:rsidP="00222E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указать, что</w:t>
      </w:r>
      <w:r w:rsidRPr="00222EF4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 принято решение о продлении сроков реализации государственной программы «Социально-экономическое развитие Республики Крым</w:t>
      </w:r>
      <w:r w:rsidR="00C110CE">
        <w:rPr>
          <w:rFonts w:ascii="Times New Roman" w:hAnsi="Times New Roman" w:cs="Times New Roman"/>
          <w:sz w:val="28"/>
          <w:szCs w:val="28"/>
        </w:rPr>
        <w:t xml:space="preserve"> </w:t>
      </w:r>
      <w:r w:rsidRPr="00222EF4">
        <w:rPr>
          <w:rFonts w:ascii="Times New Roman" w:hAnsi="Times New Roman" w:cs="Times New Roman"/>
          <w:sz w:val="28"/>
          <w:szCs w:val="28"/>
        </w:rPr>
        <w:t>и г. Севастополя» до 2030 года, что создает объективную потребность</w:t>
      </w:r>
      <w:r w:rsidR="00C110CE">
        <w:rPr>
          <w:rFonts w:ascii="Times New Roman" w:hAnsi="Times New Roman" w:cs="Times New Roman"/>
          <w:sz w:val="28"/>
          <w:szCs w:val="28"/>
        </w:rPr>
        <w:t xml:space="preserve"> </w:t>
      </w:r>
      <w:r w:rsidRPr="00222EF4">
        <w:rPr>
          <w:rFonts w:ascii="Times New Roman" w:hAnsi="Times New Roman" w:cs="Times New Roman"/>
          <w:sz w:val="28"/>
          <w:szCs w:val="28"/>
        </w:rPr>
        <w:t xml:space="preserve">в сохранении действующего закупочного механизма для обеспечения непрерывности программных мероприятий. </w:t>
      </w:r>
    </w:p>
    <w:p w:rsidR="00B64F6C" w:rsidRDefault="00222EF4" w:rsidP="00B64F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EF4">
        <w:rPr>
          <w:rFonts w:ascii="Times New Roman" w:hAnsi="Times New Roman" w:cs="Times New Roman"/>
          <w:sz w:val="28"/>
          <w:szCs w:val="28"/>
        </w:rPr>
        <w:t xml:space="preserve">Комитет принимает во внимание политическую значимость поддержки социально-экономического развития Республики Крым и города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значения </w:t>
      </w:r>
      <w:r w:rsidRPr="00222EF4">
        <w:rPr>
          <w:rFonts w:ascii="Times New Roman" w:hAnsi="Times New Roman" w:cs="Times New Roman"/>
          <w:sz w:val="28"/>
          <w:szCs w:val="28"/>
        </w:rPr>
        <w:t>Севастополя, необходимость дальнейшей интеграции в экономическое и правовое пространство Российской Федерации. Продление особого порядка закупок является мерой, направленной на обеспечение устойчивого развития регионов и повышение качества жизни граждан.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EF4" w:rsidRPr="00016734" w:rsidRDefault="00B64F6C" w:rsidP="00B64F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 не противоречит основополагающим юридическим принципам, поскольку предлагаемое продление особого порядка закупок </w:t>
      </w:r>
      <w:r>
        <w:rPr>
          <w:rFonts w:ascii="Times New Roman" w:hAnsi="Times New Roman" w:cs="Times New Roman"/>
          <w:sz w:val="28"/>
          <w:szCs w:val="28"/>
        </w:rPr>
        <w:br/>
        <w:t xml:space="preserve">не является бессрочным и не создаёт прецедента неограниченного действия исключительного режима, что соответствует правовой природе исключений из общего порядка, предусмотренных Федеральным законом </w:t>
      </w:r>
      <w:r w:rsidRPr="00B64F6C">
        <w:rPr>
          <w:rFonts w:ascii="Times New Roman" w:hAnsi="Times New Roman" w:cs="Times New Roman"/>
          <w:sz w:val="28"/>
          <w:szCs w:val="28"/>
        </w:rPr>
        <w:t xml:space="preserve">от 05.04.2013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B64F6C">
        <w:rPr>
          <w:rFonts w:ascii="Times New Roman" w:hAnsi="Times New Roman" w:cs="Times New Roman"/>
          <w:sz w:val="28"/>
          <w:szCs w:val="28"/>
        </w:rPr>
        <w:t xml:space="preserve">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F6C">
        <w:rPr>
          <w:rFonts w:ascii="Times New Roman" w:hAnsi="Times New Roman" w:cs="Times New Roman"/>
          <w:sz w:val="28"/>
          <w:szCs w:val="28"/>
        </w:rPr>
        <w:t>(ред. от 28.12.2025)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64F6C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4F6C">
        <w:rPr>
          <w:rFonts w:ascii="Times New Roman" w:hAnsi="Times New Roman" w:cs="Times New Roman"/>
          <w:sz w:val="28"/>
          <w:szCs w:val="28"/>
        </w:rPr>
        <w:t>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арственных и муниципальных нужд» </w:t>
      </w:r>
      <w:r w:rsidRPr="00B64F6C">
        <w:rPr>
          <w:rFonts w:ascii="Times New Roman" w:hAnsi="Times New Roman" w:cs="Times New Roman"/>
          <w:sz w:val="28"/>
          <w:szCs w:val="28"/>
        </w:rPr>
        <w:t>(с изм. и доп., вступ</w:t>
      </w:r>
      <w:proofErr w:type="gramEnd"/>
      <w:r w:rsidRPr="00B64F6C">
        <w:rPr>
          <w:rFonts w:ascii="Times New Roman" w:hAnsi="Times New Roman" w:cs="Times New Roman"/>
          <w:sz w:val="28"/>
          <w:szCs w:val="28"/>
        </w:rPr>
        <w:t>. в силу с 01.01.2026)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000" w:rsidRDefault="00992E9B" w:rsidP="00FC60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6000" w:rsidRPr="00FC6000">
        <w:rPr>
          <w:rFonts w:ascii="Times New Roman" w:hAnsi="Times New Roman" w:cs="Times New Roman"/>
          <w:sz w:val="28"/>
          <w:szCs w:val="28"/>
        </w:rPr>
        <w:t xml:space="preserve">роект федерального </w:t>
      </w:r>
      <w:r w:rsidR="00B64F6C">
        <w:rPr>
          <w:rFonts w:ascii="Times New Roman" w:hAnsi="Times New Roman" w:cs="Times New Roman"/>
          <w:sz w:val="28"/>
          <w:szCs w:val="28"/>
        </w:rPr>
        <w:t xml:space="preserve">конституционного </w:t>
      </w:r>
      <w:r w:rsidR="00FC6000" w:rsidRPr="00FC6000">
        <w:rPr>
          <w:rFonts w:ascii="Times New Roman" w:hAnsi="Times New Roman" w:cs="Times New Roman"/>
          <w:sz w:val="28"/>
          <w:szCs w:val="28"/>
        </w:rPr>
        <w:t>закона подготовлен</w:t>
      </w:r>
      <w:r w:rsidR="00C110CE">
        <w:rPr>
          <w:rFonts w:ascii="Times New Roman" w:hAnsi="Times New Roman" w:cs="Times New Roman"/>
          <w:sz w:val="28"/>
          <w:szCs w:val="28"/>
        </w:rPr>
        <w:t xml:space="preserve"> </w:t>
      </w:r>
      <w:r w:rsidR="00C110CE">
        <w:rPr>
          <w:rFonts w:ascii="Times New Roman" w:hAnsi="Times New Roman" w:cs="Times New Roman"/>
          <w:sz w:val="28"/>
          <w:szCs w:val="28"/>
        </w:rPr>
        <w:br/>
      </w:r>
      <w:r w:rsidR="00FC6000" w:rsidRPr="00FC60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36C2C">
        <w:rPr>
          <w:rFonts w:ascii="Times New Roman" w:hAnsi="Times New Roman" w:cs="Times New Roman"/>
          <w:sz w:val="28"/>
          <w:szCs w:val="28"/>
        </w:rPr>
        <w:t xml:space="preserve">с </w:t>
      </w:r>
      <w:r w:rsidR="00FC6000" w:rsidRPr="00FC6000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по юридико-техническому </w:t>
      </w:r>
      <w:r w:rsidR="00C110CE">
        <w:rPr>
          <w:rFonts w:ascii="Times New Roman" w:hAnsi="Times New Roman" w:cs="Times New Roman"/>
          <w:sz w:val="28"/>
          <w:szCs w:val="28"/>
        </w:rPr>
        <w:t>о</w:t>
      </w:r>
      <w:r w:rsidR="00FC6000" w:rsidRPr="00FC6000">
        <w:rPr>
          <w:rFonts w:ascii="Times New Roman" w:hAnsi="Times New Roman" w:cs="Times New Roman"/>
          <w:sz w:val="28"/>
          <w:szCs w:val="28"/>
        </w:rPr>
        <w:t xml:space="preserve">формлению </w:t>
      </w:r>
      <w:r w:rsidR="00B64F6C">
        <w:rPr>
          <w:rFonts w:ascii="Times New Roman" w:hAnsi="Times New Roman" w:cs="Times New Roman"/>
          <w:sz w:val="28"/>
          <w:szCs w:val="28"/>
        </w:rPr>
        <w:t>законопроектов</w:t>
      </w:r>
      <w:r w:rsidR="00FC6000" w:rsidRPr="00FC6000">
        <w:rPr>
          <w:rFonts w:ascii="Times New Roman" w:hAnsi="Times New Roman" w:cs="Times New Roman"/>
          <w:sz w:val="28"/>
          <w:szCs w:val="28"/>
        </w:rPr>
        <w:t>.</w:t>
      </w:r>
    </w:p>
    <w:p w:rsidR="00B64F6C" w:rsidRDefault="00222EF4" w:rsidP="00B64F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16734" w:rsidRPr="00016734">
        <w:rPr>
          <w:rFonts w:ascii="Times New Roman" w:hAnsi="Times New Roman" w:cs="Times New Roman"/>
          <w:sz w:val="28"/>
          <w:szCs w:val="28"/>
        </w:rPr>
        <w:t>основании изложенного Комитет считает целесообразным рекомендовать Государственной Думе о</w:t>
      </w:r>
      <w:r>
        <w:rPr>
          <w:rFonts w:ascii="Times New Roman" w:hAnsi="Times New Roman" w:cs="Times New Roman"/>
          <w:sz w:val="28"/>
          <w:szCs w:val="28"/>
        </w:rPr>
        <w:t>добрить проект федерального конституционного закона</w:t>
      </w:r>
      <w:r w:rsidR="00016734" w:rsidRPr="00016734">
        <w:rPr>
          <w:rFonts w:ascii="Times New Roman" w:hAnsi="Times New Roman" w:cs="Times New Roman"/>
          <w:sz w:val="28"/>
          <w:szCs w:val="28"/>
        </w:rPr>
        <w:t xml:space="preserve"> № 1244384-8</w:t>
      </w:r>
      <w:r w:rsidR="00016734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 w:rsidR="00016734" w:rsidRPr="00016734">
        <w:rPr>
          <w:rFonts w:ascii="Times New Roman" w:hAnsi="Times New Roman" w:cs="Times New Roman"/>
          <w:sz w:val="28"/>
          <w:szCs w:val="28"/>
        </w:rPr>
        <w:t>.</w:t>
      </w:r>
    </w:p>
    <w:p w:rsidR="00C110CE" w:rsidRDefault="00C110CE" w:rsidP="00B64F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9DF" w:rsidRPr="0015073F" w:rsidRDefault="009529DF" w:rsidP="00E5437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 w:rsidR="00B6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E54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B6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9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П.В.</w:t>
      </w:r>
      <w:r w:rsidR="00E10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Крашенинников</w:t>
      </w:r>
    </w:p>
    <w:sectPr w:rsidR="009529DF" w:rsidRPr="0015073F" w:rsidSect="00E5437A">
      <w:headerReference w:type="default" r:id="rId8"/>
      <w:footerReference w:type="default" r:id="rId9"/>
      <w:pgSz w:w="11906" w:h="16838"/>
      <w:pgMar w:top="284" w:right="850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A6" w:rsidRDefault="00EB22A6" w:rsidP="00E61C98">
      <w:pPr>
        <w:spacing w:after="0" w:line="240" w:lineRule="auto"/>
      </w:pPr>
      <w:r>
        <w:separator/>
      </w:r>
    </w:p>
  </w:endnote>
  <w:endnote w:type="continuationSeparator" w:id="0">
    <w:p w:rsidR="00EB22A6" w:rsidRDefault="00EB22A6" w:rsidP="00E6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98" w:rsidRPr="00CD3D26" w:rsidRDefault="00E61C98">
    <w:pPr>
      <w:pStyle w:val="a8"/>
      <w:jc w:val="right"/>
      <w:rPr>
        <w:rFonts w:ascii="Times New Roman" w:hAnsi="Times New Roman" w:cs="Times New Roman"/>
      </w:rPr>
    </w:pPr>
  </w:p>
  <w:p w:rsidR="00E61C98" w:rsidRDefault="00E61C9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A6" w:rsidRDefault="00EB22A6" w:rsidP="00E61C98">
      <w:pPr>
        <w:spacing w:after="0" w:line="240" w:lineRule="auto"/>
      </w:pPr>
      <w:r>
        <w:separator/>
      </w:r>
    </w:p>
  </w:footnote>
  <w:footnote w:type="continuationSeparator" w:id="0">
    <w:p w:rsidR="00EB22A6" w:rsidRDefault="00EB22A6" w:rsidP="00E6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9187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B6D49" w:rsidRPr="006B6D49" w:rsidRDefault="006B6D49">
        <w:pPr>
          <w:pStyle w:val="a6"/>
          <w:jc w:val="center"/>
          <w:rPr>
            <w:rFonts w:ascii="Times New Roman" w:hAnsi="Times New Roman" w:cs="Times New Roman"/>
          </w:rPr>
        </w:pPr>
        <w:r w:rsidRPr="006B6D49">
          <w:rPr>
            <w:rFonts w:ascii="Times New Roman" w:hAnsi="Times New Roman" w:cs="Times New Roman"/>
          </w:rPr>
          <w:fldChar w:fldCharType="begin"/>
        </w:r>
        <w:r w:rsidRPr="006B6D49">
          <w:rPr>
            <w:rFonts w:ascii="Times New Roman" w:hAnsi="Times New Roman" w:cs="Times New Roman"/>
          </w:rPr>
          <w:instrText>PAGE   \* MERGEFORMAT</w:instrText>
        </w:r>
        <w:r w:rsidRPr="006B6D49">
          <w:rPr>
            <w:rFonts w:ascii="Times New Roman" w:hAnsi="Times New Roman" w:cs="Times New Roman"/>
          </w:rPr>
          <w:fldChar w:fldCharType="separate"/>
        </w:r>
        <w:r w:rsidR="00E5437A">
          <w:rPr>
            <w:rFonts w:ascii="Times New Roman" w:hAnsi="Times New Roman" w:cs="Times New Roman"/>
            <w:noProof/>
          </w:rPr>
          <w:t>2</w:t>
        </w:r>
        <w:r w:rsidRPr="006B6D49">
          <w:rPr>
            <w:rFonts w:ascii="Times New Roman" w:hAnsi="Times New Roman" w:cs="Times New Roman"/>
          </w:rPr>
          <w:fldChar w:fldCharType="end"/>
        </w:r>
      </w:p>
    </w:sdtContent>
  </w:sdt>
  <w:p w:rsidR="00967C75" w:rsidRDefault="00967C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D7696"/>
    <w:multiLevelType w:val="hybridMultilevel"/>
    <w:tmpl w:val="0992771E"/>
    <w:lvl w:ilvl="0" w:tplc="164E29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FE"/>
    <w:rsid w:val="00005B89"/>
    <w:rsid w:val="00016734"/>
    <w:rsid w:val="00023596"/>
    <w:rsid w:val="00041A56"/>
    <w:rsid w:val="00050D96"/>
    <w:rsid w:val="00055398"/>
    <w:rsid w:val="00063657"/>
    <w:rsid w:val="00087418"/>
    <w:rsid w:val="000A206E"/>
    <w:rsid w:val="000B0037"/>
    <w:rsid w:val="000D43C8"/>
    <w:rsid w:val="0011579F"/>
    <w:rsid w:val="00137763"/>
    <w:rsid w:val="0015073F"/>
    <w:rsid w:val="001528E5"/>
    <w:rsid w:val="00155E4E"/>
    <w:rsid w:val="00184449"/>
    <w:rsid w:val="00195DEF"/>
    <w:rsid w:val="001C0112"/>
    <w:rsid w:val="001E0EC3"/>
    <w:rsid w:val="001F5B54"/>
    <w:rsid w:val="00201FD2"/>
    <w:rsid w:val="00207CB3"/>
    <w:rsid w:val="00222100"/>
    <w:rsid w:val="00222EF4"/>
    <w:rsid w:val="002849B2"/>
    <w:rsid w:val="002E2387"/>
    <w:rsid w:val="003069F9"/>
    <w:rsid w:val="00313855"/>
    <w:rsid w:val="003535CE"/>
    <w:rsid w:val="00363665"/>
    <w:rsid w:val="00365351"/>
    <w:rsid w:val="00367786"/>
    <w:rsid w:val="003950D9"/>
    <w:rsid w:val="003A36D0"/>
    <w:rsid w:val="003A5448"/>
    <w:rsid w:val="004253CE"/>
    <w:rsid w:val="0044668C"/>
    <w:rsid w:val="00461623"/>
    <w:rsid w:val="00462E18"/>
    <w:rsid w:val="004A585A"/>
    <w:rsid w:val="004A58F6"/>
    <w:rsid w:val="004B26BD"/>
    <w:rsid w:val="004D09D1"/>
    <w:rsid w:val="004D3070"/>
    <w:rsid w:val="004E72DB"/>
    <w:rsid w:val="004F49A6"/>
    <w:rsid w:val="004F70E3"/>
    <w:rsid w:val="005406ED"/>
    <w:rsid w:val="00550CA8"/>
    <w:rsid w:val="00551CCA"/>
    <w:rsid w:val="00551D0D"/>
    <w:rsid w:val="005549A2"/>
    <w:rsid w:val="00556DD9"/>
    <w:rsid w:val="005755EB"/>
    <w:rsid w:val="00576E52"/>
    <w:rsid w:val="00584B0C"/>
    <w:rsid w:val="005E391A"/>
    <w:rsid w:val="006077BD"/>
    <w:rsid w:val="006263E5"/>
    <w:rsid w:val="00633F7E"/>
    <w:rsid w:val="00636438"/>
    <w:rsid w:val="00666ACB"/>
    <w:rsid w:val="00677CBA"/>
    <w:rsid w:val="006A29B8"/>
    <w:rsid w:val="006B5110"/>
    <w:rsid w:val="006B6D49"/>
    <w:rsid w:val="006E2708"/>
    <w:rsid w:val="006E381B"/>
    <w:rsid w:val="006F04D8"/>
    <w:rsid w:val="00721CBA"/>
    <w:rsid w:val="00723217"/>
    <w:rsid w:val="007256FE"/>
    <w:rsid w:val="00740EED"/>
    <w:rsid w:val="00747B97"/>
    <w:rsid w:val="00767130"/>
    <w:rsid w:val="00785328"/>
    <w:rsid w:val="007A565F"/>
    <w:rsid w:val="007C1077"/>
    <w:rsid w:val="007C1C6F"/>
    <w:rsid w:val="007C7FFC"/>
    <w:rsid w:val="008320A3"/>
    <w:rsid w:val="00836C2C"/>
    <w:rsid w:val="00862F41"/>
    <w:rsid w:val="00866F4A"/>
    <w:rsid w:val="00876471"/>
    <w:rsid w:val="0089317A"/>
    <w:rsid w:val="008A2F7F"/>
    <w:rsid w:val="008B3966"/>
    <w:rsid w:val="008C5362"/>
    <w:rsid w:val="008D154A"/>
    <w:rsid w:val="008D7C23"/>
    <w:rsid w:val="008F213D"/>
    <w:rsid w:val="00904ED6"/>
    <w:rsid w:val="00933634"/>
    <w:rsid w:val="009529DF"/>
    <w:rsid w:val="00955B65"/>
    <w:rsid w:val="00967C75"/>
    <w:rsid w:val="00970AA2"/>
    <w:rsid w:val="00977644"/>
    <w:rsid w:val="00991288"/>
    <w:rsid w:val="00992E9B"/>
    <w:rsid w:val="009B186F"/>
    <w:rsid w:val="009D7683"/>
    <w:rsid w:val="009E0AD9"/>
    <w:rsid w:val="009E4E49"/>
    <w:rsid w:val="009F19C5"/>
    <w:rsid w:val="009F2C14"/>
    <w:rsid w:val="00A23AD1"/>
    <w:rsid w:val="00A57E73"/>
    <w:rsid w:val="00A7011D"/>
    <w:rsid w:val="00A73656"/>
    <w:rsid w:val="00A813B2"/>
    <w:rsid w:val="00A8590C"/>
    <w:rsid w:val="00AA02BA"/>
    <w:rsid w:val="00AA4ECB"/>
    <w:rsid w:val="00AA684E"/>
    <w:rsid w:val="00B225B8"/>
    <w:rsid w:val="00B315C0"/>
    <w:rsid w:val="00B34059"/>
    <w:rsid w:val="00B36EF6"/>
    <w:rsid w:val="00B37C16"/>
    <w:rsid w:val="00B64F6C"/>
    <w:rsid w:val="00B74635"/>
    <w:rsid w:val="00B940F4"/>
    <w:rsid w:val="00B97EFB"/>
    <w:rsid w:val="00BB158C"/>
    <w:rsid w:val="00BB6784"/>
    <w:rsid w:val="00BD7625"/>
    <w:rsid w:val="00BE4897"/>
    <w:rsid w:val="00C02F04"/>
    <w:rsid w:val="00C110CE"/>
    <w:rsid w:val="00C15BE8"/>
    <w:rsid w:val="00C279E6"/>
    <w:rsid w:val="00C45178"/>
    <w:rsid w:val="00C70188"/>
    <w:rsid w:val="00C731F0"/>
    <w:rsid w:val="00C80AE3"/>
    <w:rsid w:val="00C86A92"/>
    <w:rsid w:val="00C944C8"/>
    <w:rsid w:val="00CD3D26"/>
    <w:rsid w:val="00CF5199"/>
    <w:rsid w:val="00D05741"/>
    <w:rsid w:val="00D318AF"/>
    <w:rsid w:val="00D31A82"/>
    <w:rsid w:val="00D4477F"/>
    <w:rsid w:val="00D5154A"/>
    <w:rsid w:val="00D534B1"/>
    <w:rsid w:val="00D63C98"/>
    <w:rsid w:val="00D7557F"/>
    <w:rsid w:val="00D92267"/>
    <w:rsid w:val="00D962EA"/>
    <w:rsid w:val="00D978A5"/>
    <w:rsid w:val="00DB1E55"/>
    <w:rsid w:val="00DB5FCD"/>
    <w:rsid w:val="00DB7B35"/>
    <w:rsid w:val="00DC6D13"/>
    <w:rsid w:val="00DC71C2"/>
    <w:rsid w:val="00DF6478"/>
    <w:rsid w:val="00E10715"/>
    <w:rsid w:val="00E1778F"/>
    <w:rsid w:val="00E3099F"/>
    <w:rsid w:val="00E30A45"/>
    <w:rsid w:val="00E5437A"/>
    <w:rsid w:val="00E57D80"/>
    <w:rsid w:val="00E61C98"/>
    <w:rsid w:val="00E76BD2"/>
    <w:rsid w:val="00EB22A6"/>
    <w:rsid w:val="00EB600C"/>
    <w:rsid w:val="00ED1455"/>
    <w:rsid w:val="00EF20EE"/>
    <w:rsid w:val="00EF7260"/>
    <w:rsid w:val="00F132F0"/>
    <w:rsid w:val="00F2749A"/>
    <w:rsid w:val="00F32E0F"/>
    <w:rsid w:val="00F700B5"/>
    <w:rsid w:val="00F85B11"/>
    <w:rsid w:val="00F94ABC"/>
    <w:rsid w:val="00FA3BA5"/>
    <w:rsid w:val="00FB3EB6"/>
    <w:rsid w:val="00FC6000"/>
    <w:rsid w:val="00FF077D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6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7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1C98"/>
  </w:style>
  <w:style w:type="paragraph" w:styleId="a8">
    <w:name w:val="footer"/>
    <w:basedOn w:val="a"/>
    <w:link w:val="a9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1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6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7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1C98"/>
  </w:style>
  <w:style w:type="paragraph" w:styleId="a8">
    <w:name w:val="footer"/>
    <w:basedOn w:val="a"/>
    <w:link w:val="a9"/>
    <w:uiPriority w:val="99"/>
    <w:unhideWhenUsed/>
    <w:rsid w:val="00E61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1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МУХОРТОВА Маргарита Витальевна</cp:lastModifiedBy>
  <cp:revision>29</cp:revision>
  <cp:lastPrinted>2026-06-18T07:36:00Z</cp:lastPrinted>
  <dcterms:created xsi:type="dcterms:W3CDTF">2025-11-20T07:25:00Z</dcterms:created>
  <dcterms:modified xsi:type="dcterms:W3CDTF">2026-06-18T07:38:00Z</dcterms:modified>
</cp:coreProperties>
</file>