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6"/>
        <w:tblW w:w="9781" w:type="dxa"/>
        <w:tblLook w:val="04A0" w:firstRow="1" w:lastRow="0" w:firstColumn="1" w:lastColumn="0" w:noHBand="0" w:noVBand="1"/>
      </w:tblPr>
      <w:tblGrid>
        <w:gridCol w:w="9781"/>
      </w:tblGrid>
      <w:tr w:rsidR="0040137C" w:rsidRPr="0040137C" w:rsidTr="00D046CB">
        <w:trPr>
          <w:trHeight w:hRule="exact" w:val="1844"/>
        </w:trPr>
        <w:tc>
          <w:tcPr>
            <w:tcW w:w="9781" w:type="dxa"/>
            <w:shd w:val="clear" w:color="auto" w:fill="auto"/>
          </w:tcPr>
          <w:sdt>
            <w:sdtPr>
              <w:rPr>
                <w:spacing w:val="0"/>
                <w:sz w:val="20"/>
              </w:rPr>
              <w:id w:val="-1509132641"/>
              <w:lock w:val="sdtContentLocked"/>
              <w:placeholder>
                <w:docPart w:val="DefaultPlaceholder_1082065158"/>
              </w:placeholder>
              <w:group/>
            </w:sdtPr>
            <w:sdtEndPr>
              <w:rPr>
                <w:szCs w:val="22"/>
                <w:lang w:val="en-US"/>
              </w:rPr>
            </w:sdtEndPr>
            <w:sdtContent>
              <w:p w:rsidR="0040137C" w:rsidRDefault="0040137C" w:rsidP="00137835">
                <w:pPr>
                  <w:pStyle w:val="7"/>
                </w:pPr>
                <w:r>
                  <w:t>ГОСУДАРСТВЕННАЯ  ДУМА</w:t>
                </w:r>
              </w:p>
              <w:p w:rsidR="0040137C" w:rsidRDefault="0040137C" w:rsidP="00137835">
                <w:pPr>
                  <w:pStyle w:val="7"/>
                </w:pPr>
                <w:r>
                  <w:t>ФЕДЕРАЛЬНОГО СОБРАНИЯ РОССИЙСКОЙ ФЕДЕРАЦИИ</w:t>
                </w:r>
              </w:p>
              <w:p w:rsidR="0040137C" w:rsidRPr="00F910C1" w:rsidRDefault="00A31FD3" w:rsidP="00137835">
                <w:pPr>
                  <w:pStyle w:val="a3"/>
                  <w:tabs>
                    <w:tab w:val="clear" w:pos="4153"/>
                    <w:tab w:val="clear" w:pos="8306"/>
                  </w:tabs>
                  <w:spacing w:before="40"/>
                  <w:jc w:val="center"/>
                  <w:rPr>
                    <w:sz w:val="22"/>
                  </w:rPr>
                </w:pPr>
                <w:r>
                  <w:rPr>
                    <w:sz w:val="22"/>
                  </w:rPr>
                  <w:t>ВОСЬМОГО</w:t>
                </w:r>
                <w:r w:rsidR="0040137C" w:rsidRPr="00137835">
                  <w:rPr>
                    <w:sz w:val="22"/>
                  </w:rPr>
                  <w:t xml:space="preserve">  СОЗЫВА</w:t>
                </w:r>
              </w:p>
              <w:p w:rsidR="0040137C" w:rsidRPr="00F910C1" w:rsidRDefault="0040137C" w:rsidP="00137835">
                <w:pPr>
                  <w:pStyle w:val="2"/>
                </w:pPr>
                <w:r>
                  <w:t xml:space="preserve">КОМИТЕТ ПО </w:t>
                </w:r>
                <w:r w:rsidR="00A31FD3">
                  <w:t>ПРОМЫШЛЕННОСТИ</w:t>
                </w:r>
                <w:r>
                  <w:t xml:space="preserve"> И </w:t>
                </w:r>
                <w:r w:rsidR="00A31FD3">
                  <w:t>ТОРГОВЛЕ</w:t>
                </w:r>
              </w:p>
              <w:p w:rsidR="0040137C" w:rsidRPr="002B6566" w:rsidRDefault="0040137C" w:rsidP="00137835">
                <w:pPr>
                  <w:tabs>
                    <w:tab w:val="left" w:pos="3686"/>
                    <w:tab w:val="left" w:pos="5387"/>
                    <w:tab w:val="left" w:pos="7088"/>
                    <w:tab w:val="right" w:pos="9639"/>
                  </w:tabs>
                  <w:jc w:val="both"/>
                </w:pPr>
                <w:r w:rsidRPr="00137835">
                  <w:rPr>
                    <w:spacing w:val="-6"/>
                    <w:szCs w:val="22"/>
                  </w:rPr>
                  <w:t xml:space="preserve">ул. Охотный </w:t>
                </w:r>
                <w:r w:rsidR="00A31FD3">
                  <w:rPr>
                    <w:spacing w:val="-6"/>
                    <w:szCs w:val="22"/>
                  </w:rPr>
                  <w:t xml:space="preserve">ряд, д. 1, Москва, 103265   </w:t>
                </w:r>
                <w:r w:rsidRPr="00137835">
                  <w:rPr>
                    <w:spacing w:val="-6"/>
                    <w:szCs w:val="22"/>
                  </w:rPr>
                  <w:t>Тел. 8 (495) 692-</w:t>
                </w:r>
                <w:r w:rsidR="00A31FD3">
                  <w:rPr>
                    <w:spacing w:val="-6"/>
                    <w:szCs w:val="22"/>
                  </w:rPr>
                  <w:t>23</w:t>
                </w:r>
                <w:r w:rsidRPr="00137835">
                  <w:rPr>
                    <w:spacing w:val="-6"/>
                    <w:szCs w:val="22"/>
                  </w:rPr>
                  <w:t>-</w:t>
                </w:r>
                <w:r w:rsidR="00A31FD3">
                  <w:rPr>
                    <w:spacing w:val="-6"/>
                    <w:szCs w:val="22"/>
                  </w:rPr>
                  <w:t xml:space="preserve">97   </w:t>
                </w:r>
                <w:r w:rsidRPr="00137835">
                  <w:rPr>
                    <w:spacing w:val="-6"/>
                    <w:szCs w:val="22"/>
                  </w:rPr>
                  <w:t>Факс 8 (495) 692-</w:t>
                </w:r>
                <w:r w:rsidR="00A31FD3">
                  <w:rPr>
                    <w:spacing w:val="-6"/>
                    <w:szCs w:val="22"/>
                  </w:rPr>
                  <w:t>31-86</w:t>
                </w:r>
                <w:r w:rsidR="00A31FD3" w:rsidRPr="00A31FD3">
                  <w:rPr>
                    <w:spacing w:val="-6"/>
                    <w:szCs w:val="22"/>
                  </w:rPr>
                  <w:t xml:space="preserve">  </w:t>
                </w:r>
                <w:r w:rsidR="00A31FD3">
                  <w:rPr>
                    <w:spacing w:val="-6"/>
                    <w:szCs w:val="22"/>
                  </w:rPr>
                  <w:t xml:space="preserve"> </w:t>
                </w:r>
                <w:r w:rsidRPr="00137835">
                  <w:rPr>
                    <w:szCs w:val="22"/>
                    <w:lang w:val="en-US"/>
                  </w:rPr>
                  <w:t>E</w:t>
                </w:r>
                <w:r w:rsidRPr="00137835">
                  <w:rPr>
                    <w:szCs w:val="22"/>
                  </w:rPr>
                  <w:t>-</w:t>
                </w:r>
                <w:r w:rsidRPr="00137835">
                  <w:rPr>
                    <w:szCs w:val="22"/>
                    <w:lang w:val="en-US"/>
                  </w:rPr>
                  <w:t>mail</w:t>
                </w:r>
                <w:r w:rsidRPr="00137835">
                  <w:rPr>
                    <w:szCs w:val="22"/>
                  </w:rPr>
                  <w:t xml:space="preserve">: </w:t>
                </w:r>
                <w:hyperlink r:id="rId11" w:history="1">
                  <w:r w:rsidR="00A31FD3" w:rsidRPr="003B2640">
                    <w:rPr>
                      <w:rStyle w:val="a5"/>
                      <w:szCs w:val="22"/>
                      <w:lang w:val="en-US"/>
                    </w:rPr>
                    <w:t>gutenev</w:t>
                  </w:r>
                  <w:r w:rsidR="00A31FD3" w:rsidRPr="003B2640">
                    <w:rPr>
                      <w:rStyle w:val="a5"/>
                    </w:rPr>
                    <w:t>@</w:t>
                  </w:r>
                  <w:r w:rsidR="00A31FD3" w:rsidRPr="003B2640">
                    <w:rPr>
                      <w:rStyle w:val="a5"/>
                      <w:lang w:val="en-US"/>
                    </w:rPr>
                    <w:t>duma</w:t>
                  </w:r>
                  <w:r w:rsidR="00A31FD3" w:rsidRPr="003B2640">
                    <w:rPr>
                      <w:rStyle w:val="a5"/>
                    </w:rPr>
                    <w:t>.</w:t>
                  </w:r>
                  <w:r w:rsidR="00A31FD3" w:rsidRPr="003B2640">
                    <w:rPr>
                      <w:rStyle w:val="a5"/>
                      <w:lang w:val="en-US"/>
                    </w:rPr>
                    <w:t>gov</w:t>
                  </w:r>
                  <w:r w:rsidR="00A31FD3" w:rsidRPr="003B2640">
                    <w:rPr>
                      <w:rStyle w:val="a5"/>
                    </w:rPr>
                    <w:t>.</w:t>
                  </w:r>
                  <w:r w:rsidR="00A31FD3" w:rsidRPr="003B2640">
                    <w:rPr>
                      <w:rStyle w:val="a5"/>
                      <w:lang w:val="en-US"/>
                    </w:rPr>
                    <w:t>ru</w:t>
                  </w:r>
                </w:hyperlink>
              </w:p>
            </w:sdtContent>
          </w:sdt>
          <w:p w:rsidR="0040137C" w:rsidRPr="0040137C" w:rsidRDefault="00DB0AF9" w:rsidP="0013783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page">
                        <wp:posOffset>59690</wp:posOffset>
                      </wp:positionH>
                      <wp:positionV relativeFrom="page">
                        <wp:posOffset>1093470</wp:posOffset>
                      </wp:positionV>
                      <wp:extent cx="6120765" cy="635"/>
                      <wp:effectExtent l="0" t="0" r="13335" b="37465"/>
                      <wp:wrapNone/>
                      <wp:docPr id="2" name="Lin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765" cy="635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 type="none" w="sm" len="lg"/>
                                <a:tailEnd type="none" w="sm" len="lg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.7pt,86.1pt" to="486.65pt,8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" strokeweight="2pt">
                      <v:stroke startarrowwidth="narrow" startarrowlength="long" endarrowwidth="narrow" endarrowlength="long"/>
                      <w10:wrap anchorx="page" anchory="page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page">
                        <wp:posOffset>59690</wp:posOffset>
                      </wp:positionH>
                      <wp:positionV relativeFrom="page">
                        <wp:posOffset>1139190</wp:posOffset>
                      </wp:positionV>
                      <wp:extent cx="6120765" cy="635"/>
                      <wp:effectExtent l="0" t="0" r="13335" b="37465"/>
                      <wp:wrapNone/>
                      <wp:docPr id="1" name="Lin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765" cy="63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sm" len="lg"/>
                                <a:tailEnd type="none" w="sm" len="lg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.7pt,89.7pt" to="486.65pt,8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" strokeweight="1pt">
                      <v:stroke startarrowwidth="narrow" startarrowlength="long" endarrowwidth="narrow" endarrowlength="long"/>
                      <w10:wrap anchorx="page" anchory="page"/>
                    </v:line>
                  </w:pict>
                </mc:Fallback>
              </mc:AlternateContent>
            </w:r>
          </w:p>
          <w:p w:rsidR="0040137C" w:rsidRPr="0040137C" w:rsidRDefault="0040137C" w:rsidP="00D046CB">
            <w:pPr>
              <w:pStyle w:val="a3"/>
              <w:tabs>
                <w:tab w:val="clear" w:pos="4153"/>
                <w:tab w:val="clear" w:pos="8306"/>
              </w:tabs>
              <w:rPr>
                <w:noProof/>
              </w:rPr>
            </w:pPr>
          </w:p>
        </w:tc>
      </w:tr>
    </w:tbl>
    <w:p w:rsidR="00527245" w:rsidRPr="00EE53D2" w:rsidRDefault="00527245" w:rsidP="0079465D">
      <w:pPr>
        <w:spacing w:before="60"/>
        <w:ind w:left="-397"/>
        <w:rPr>
          <w:color w:val="FF0000"/>
          <w:sz w:val="18"/>
          <w:szCs w:val="18"/>
        </w:rPr>
      </w:pPr>
      <w:bookmarkStart w:id="0" w:name="REGNUMDATESTAMP"/>
      <w:r w:rsidRPr="00EE53D2">
        <w:rPr>
          <w:color w:val="FF0000"/>
          <w:sz w:val="18"/>
          <w:szCs w:val="18"/>
        </w:rPr>
        <w:t>штамп регистрации</w:t>
      </w:r>
      <w:bookmarkEnd w:id="0"/>
    </w:p>
    <w:p w:rsidR="008C06D4" w:rsidRDefault="008C06D4" w:rsidP="00625E76">
      <w:pPr>
        <w:pStyle w:val="a3"/>
        <w:tabs>
          <w:tab w:val="clear" w:pos="4153"/>
          <w:tab w:val="clear" w:pos="8306"/>
        </w:tabs>
        <w:rPr>
          <w:noProof/>
        </w:rPr>
      </w:pPr>
    </w:p>
    <w:p w:rsidR="00B67F61" w:rsidRDefault="00B67F61" w:rsidP="00625E76">
      <w:pPr>
        <w:pStyle w:val="a3"/>
        <w:tabs>
          <w:tab w:val="clear" w:pos="4153"/>
          <w:tab w:val="clear" w:pos="8306"/>
        </w:tabs>
        <w:rPr>
          <w:noProof/>
        </w:rPr>
      </w:pPr>
    </w:p>
    <w:p w:rsidR="00B67F61" w:rsidRDefault="00B67F61" w:rsidP="00625E76">
      <w:pPr>
        <w:pStyle w:val="a3"/>
        <w:tabs>
          <w:tab w:val="clear" w:pos="4153"/>
          <w:tab w:val="clear" w:pos="8306"/>
        </w:tabs>
        <w:rPr>
          <w:noProof/>
        </w:rPr>
      </w:pPr>
    </w:p>
    <w:tbl>
      <w:tblPr>
        <w:tblStyle w:val="a6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685"/>
      </w:tblGrid>
      <w:tr w:rsidR="00C5572C" w:rsidTr="00C5572C">
        <w:tc>
          <w:tcPr>
            <w:tcW w:w="6062" w:type="dxa"/>
            <w:shd w:val="clear" w:color="auto" w:fill="auto"/>
          </w:tcPr>
          <w:p w:rsidR="00C5572C" w:rsidRDefault="00C5572C">
            <w:pPr>
              <w:pStyle w:val="a3"/>
              <w:tabs>
                <w:tab w:val="clear" w:pos="4153"/>
                <w:tab w:val="clear" w:pos="8306"/>
              </w:tabs>
              <w:rPr>
                <w:noProof/>
              </w:rPr>
            </w:pPr>
          </w:p>
        </w:tc>
        <w:tc>
          <w:tcPr>
            <w:tcW w:w="3685" w:type="dxa"/>
            <w:shd w:val="clear" w:color="auto" w:fill="auto"/>
          </w:tcPr>
          <w:p w:rsidR="00C5572C" w:rsidRPr="00C5572C" w:rsidRDefault="00742AE0" w:rsidP="00C5572C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Депутату</w:t>
            </w:r>
            <w:r>
              <w:rPr>
                <w:noProof/>
                <w:sz w:val="28"/>
                <w:szCs w:val="28"/>
              </w:rPr>
              <w:br/>
            </w:r>
            <w:r w:rsidR="0000581E">
              <w:rPr>
                <w:noProof/>
                <w:sz w:val="28"/>
                <w:szCs w:val="28"/>
              </w:rPr>
              <w:t>Государственной Думы</w:t>
            </w:r>
          </w:p>
          <w:p w:rsidR="00C5572C" w:rsidRPr="0000581E" w:rsidRDefault="00742AE0" w:rsidP="00F56D1C">
            <w:pPr>
              <w:pStyle w:val="a3"/>
              <w:tabs>
                <w:tab w:val="clear" w:pos="4153"/>
                <w:tab w:val="clear" w:pos="8306"/>
              </w:tabs>
              <w:spacing w:before="120"/>
              <w:jc w:val="both"/>
              <w:rPr>
                <w:b/>
                <w:noProof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t>С.И.МОРОЗОВУ</w:t>
            </w:r>
          </w:p>
        </w:tc>
      </w:tr>
    </w:tbl>
    <w:p w:rsidR="00816BF9" w:rsidRDefault="00816BF9">
      <w:pPr>
        <w:pStyle w:val="a3"/>
        <w:tabs>
          <w:tab w:val="clear" w:pos="4153"/>
          <w:tab w:val="clear" w:pos="8306"/>
        </w:tabs>
        <w:rPr>
          <w:noProof/>
        </w:rPr>
      </w:pPr>
    </w:p>
    <w:p w:rsidR="00F528CC" w:rsidRDefault="00F528CC">
      <w:pPr>
        <w:pStyle w:val="a3"/>
        <w:tabs>
          <w:tab w:val="clear" w:pos="4153"/>
          <w:tab w:val="clear" w:pos="8306"/>
        </w:tabs>
        <w:rPr>
          <w:noProof/>
        </w:rPr>
      </w:pPr>
    </w:p>
    <w:p w:rsidR="00B67F61" w:rsidRDefault="00B67F61">
      <w:pPr>
        <w:pStyle w:val="a3"/>
        <w:tabs>
          <w:tab w:val="clear" w:pos="4153"/>
          <w:tab w:val="clear" w:pos="8306"/>
        </w:tabs>
        <w:rPr>
          <w:noProof/>
        </w:rPr>
      </w:pPr>
    </w:p>
    <w:p w:rsidR="00B67F61" w:rsidRPr="00F528CC" w:rsidRDefault="00B67F61">
      <w:pPr>
        <w:pStyle w:val="a3"/>
        <w:tabs>
          <w:tab w:val="clear" w:pos="4153"/>
          <w:tab w:val="clear" w:pos="8306"/>
        </w:tabs>
        <w:rPr>
          <w:noProof/>
        </w:rPr>
      </w:pPr>
    </w:p>
    <w:p w:rsidR="008C06D4" w:rsidRDefault="008C06D4">
      <w:pPr>
        <w:pStyle w:val="a3"/>
        <w:tabs>
          <w:tab w:val="clear" w:pos="4153"/>
          <w:tab w:val="clear" w:pos="8306"/>
        </w:tabs>
        <w:rPr>
          <w:noProof/>
        </w:rPr>
      </w:pPr>
    </w:p>
    <w:tbl>
      <w:tblPr>
        <w:tblW w:w="9801" w:type="dxa"/>
        <w:tblInd w:w="-34" w:type="dxa"/>
        <w:tblLook w:val="04A0" w:firstRow="1" w:lastRow="0" w:firstColumn="1" w:lastColumn="0" w:noHBand="0" w:noVBand="1"/>
      </w:tblPr>
      <w:tblGrid>
        <w:gridCol w:w="9801"/>
      </w:tblGrid>
      <w:tr w:rsidR="000C5073" w:rsidRPr="00B40B8C" w:rsidTr="00527245">
        <w:tc>
          <w:tcPr>
            <w:tcW w:w="9801" w:type="dxa"/>
            <w:shd w:val="clear" w:color="auto" w:fill="auto"/>
          </w:tcPr>
          <w:p w:rsidR="000C5073" w:rsidRPr="00137835" w:rsidRDefault="0000581E" w:rsidP="00742A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Уважаемый </w:t>
            </w:r>
            <w:r w:rsidR="00742AE0">
              <w:rPr>
                <w:b/>
                <w:sz w:val="28"/>
                <w:szCs w:val="28"/>
              </w:rPr>
              <w:t>Сергей</w:t>
            </w:r>
            <w:r w:rsidR="00F56D1C">
              <w:rPr>
                <w:b/>
                <w:sz w:val="28"/>
                <w:szCs w:val="28"/>
              </w:rPr>
              <w:t xml:space="preserve"> </w:t>
            </w:r>
            <w:r w:rsidR="00742AE0">
              <w:rPr>
                <w:b/>
                <w:sz w:val="28"/>
                <w:szCs w:val="28"/>
              </w:rPr>
              <w:t>Ивано</w:t>
            </w:r>
            <w:r w:rsidR="00F56D1C">
              <w:rPr>
                <w:b/>
                <w:sz w:val="28"/>
                <w:szCs w:val="28"/>
              </w:rPr>
              <w:t>вич</w:t>
            </w:r>
            <w:r>
              <w:rPr>
                <w:b/>
                <w:sz w:val="28"/>
                <w:szCs w:val="28"/>
              </w:rPr>
              <w:t>!</w:t>
            </w:r>
          </w:p>
        </w:tc>
      </w:tr>
    </w:tbl>
    <w:p w:rsidR="00816BF9" w:rsidRPr="00441A9A" w:rsidRDefault="00816BF9">
      <w:pPr>
        <w:pStyle w:val="a3"/>
        <w:tabs>
          <w:tab w:val="clear" w:pos="4153"/>
          <w:tab w:val="clear" w:pos="8306"/>
        </w:tabs>
        <w:rPr>
          <w:noProof/>
        </w:rPr>
      </w:pPr>
    </w:p>
    <w:p w:rsidR="00B67F61" w:rsidRPr="00B67F61" w:rsidRDefault="00B67F61" w:rsidP="00742AE0">
      <w:pPr>
        <w:spacing w:line="312" w:lineRule="auto"/>
        <w:ind w:firstLine="720"/>
        <w:jc w:val="both"/>
        <w:rPr>
          <w:sz w:val="28"/>
          <w:szCs w:val="28"/>
        </w:rPr>
      </w:pPr>
      <w:proofErr w:type="gramStart"/>
      <w:r w:rsidRPr="00B67F61">
        <w:rPr>
          <w:sz w:val="28"/>
          <w:szCs w:val="28"/>
        </w:rPr>
        <w:t>В соответствии с частью 3</w:t>
      </w:r>
      <w:r w:rsidRPr="00B67F61">
        <w:rPr>
          <w:sz w:val="28"/>
          <w:szCs w:val="28"/>
          <w:vertAlign w:val="superscript"/>
        </w:rPr>
        <w:t>1</w:t>
      </w:r>
      <w:r w:rsidRPr="00B67F61">
        <w:rPr>
          <w:sz w:val="28"/>
          <w:szCs w:val="28"/>
        </w:rPr>
        <w:t xml:space="preserve"> статьи 107 Регламента Государственной Думы и</w:t>
      </w:r>
      <w:r w:rsidRPr="00B67F61">
        <w:rPr>
          <w:bCs/>
          <w:sz w:val="28"/>
          <w:szCs w:val="28"/>
        </w:rPr>
        <w:t xml:space="preserve"> решением Комитета Государственной Думы по </w:t>
      </w:r>
      <w:r>
        <w:rPr>
          <w:bCs/>
          <w:sz w:val="28"/>
          <w:szCs w:val="28"/>
        </w:rPr>
        <w:t>промышленности и торговле</w:t>
      </w:r>
      <w:r w:rsidRPr="00B67F61">
        <w:rPr>
          <w:bCs/>
          <w:sz w:val="28"/>
          <w:szCs w:val="28"/>
        </w:rPr>
        <w:t xml:space="preserve"> от </w:t>
      </w:r>
      <w:r w:rsidR="00D250C1">
        <w:rPr>
          <w:bCs/>
          <w:sz w:val="28"/>
          <w:szCs w:val="28"/>
        </w:rPr>
        <w:t>22</w:t>
      </w:r>
      <w:r w:rsidRPr="00B67F61">
        <w:rPr>
          <w:bCs/>
          <w:sz w:val="28"/>
          <w:szCs w:val="28"/>
        </w:rPr>
        <w:t xml:space="preserve"> июня 2026 года № </w:t>
      </w:r>
      <w:r w:rsidR="00014945">
        <w:rPr>
          <w:bCs/>
          <w:sz w:val="28"/>
          <w:szCs w:val="28"/>
        </w:rPr>
        <w:t>454</w:t>
      </w:r>
      <w:r w:rsidRPr="00B67F61">
        <w:rPr>
          <w:bCs/>
          <w:sz w:val="28"/>
          <w:szCs w:val="28"/>
        </w:rPr>
        <w:t>,</w:t>
      </w:r>
      <w:r w:rsidRPr="00B67F61">
        <w:rPr>
          <w:sz w:val="28"/>
          <w:szCs w:val="28"/>
        </w:rPr>
        <w:t xml:space="preserve"> возвращаем проект федерального закона </w:t>
      </w:r>
      <w:r>
        <w:rPr>
          <w:sz w:val="28"/>
          <w:szCs w:val="28"/>
        </w:rPr>
        <w:t>№ </w:t>
      </w:r>
      <w:r w:rsidRPr="002E009E">
        <w:rPr>
          <w:sz w:val="28"/>
          <w:szCs w:val="28"/>
        </w:rPr>
        <w:t>1244201</w:t>
      </w:r>
      <w:r>
        <w:rPr>
          <w:sz w:val="28"/>
          <w:szCs w:val="28"/>
        </w:rPr>
        <w:t xml:space="preserve">-8 </w:t>
      </w:r>
      <w:r w:rsidRPr="00C81BC0">
        <w:rPr>
          <w:sz w:val="28"/>
          <w:szCs w:val="28"/>
        </w:rPr>
        <w:t>«</w:t>
      </w:r>
      <w:r w:rsidRPr="00B30418">
        <w:rPr>
          <w:sz w:val="28"/>
          <w:szCs w:val="28"/>
        </w:rPr>
        <w:t>О</w:t>
      </w:r>
      <w:r>
        <w:rPr>
          <w:sz w:val="28"/>
          <w:szCs w:val="28"/>
        </w:rPr>
        <w:t> робототехнике и автономных (беспилотных) системах в </w:t>
      </w:r>
      <w:r w:rsidRPr="00B30418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>»</w:t>
      </w:r>
      <w:r w:rsidRPr="00B67F61">
        <w:rPr>
          <w:rStyle w:val="namem"/>
          <w:sz w:val="28"/>
          <w:szCs w:val="28"/>
        </w:rPr>
        <w:t xml:space="preserve">, </w:t>
      </w:r>
      <w:r w:rsidRPr="00B67F61">
        <w:rPr>
          <w:sz w:val="28"/>
          <w:szCs w:val="28"/>
        </w:rPr>
        <w:t>в связи с несоблюдением требований части 3 статьи 104 Конституции Российской Федерации и статьи 105 Регламента Государственной Думы (отсутствует заключение Правительства</w:t>
      </w:r>
      <w:proofErr w:type="gramEnd"/>
      <w:r w:rsidRPr="00B67F61">
        <w:rPr>
          <w:sz w:val="28"/>
          <w:szCs w:val="28"/>
        </w:rPr>
        <w:t xml:space="preserve"> </w:t>
      </w:r>
      <w:proofErr w:type="gramStart"/>
      <w:r w:rsidRPr="00B67F61">
        <w:rPr>
          <w:sz w:val="28"/>
          <w:szCs w:val="28"/>
        </w:rPr>
        <w:t>Российской Федерации)</w:t>
      </w:r>
      <w:r>
        <w:rPr>
          <w:sz w:val="28"/>
          <w:szCs w:val="28"/>
        </w:rPr>
        <w:t>.</w:t>
      </w:r>
      <w:proofErr w:type="gramEnd"/>
    </w:p>
    <w:p w:rsidR="0000581E" w:rsidRPr="00AB3160" w:rsidRDefault="0000581E" w:rsidP="0000581E">
      <w:pPr>
        <w:spacing w:before="120"/>
        <w:rPr>
          <w:sz w:val="28"/>
          <w:szCs w:val="28"/>
        </w:rPr>
      </w:pPr>
      <w:r w:rsidRPr="00AB3160">
        <w:rPr>
          <w:sz w:val="28"/>
          <w:szCs w:val="28"/>
          <w:u w:val="single"/>
        </w:rPr>
        <w:t>Приложение:</w:t>
      </w:r>
      <w:r w:rsidRPr="00AB3160">
        <w:rPr>
          <w:sz w:val="28"/>
          <w:szCs w:val="28"/>
        </w:rPr>
        <w:t xml:space="preserve"> на </w:t>
      </w:r>
      <w:r w:rsidR="00E62145">
        <w:rPr>
          <w:sz w:val="28"/>
          <w:szCs w:val="28"/>
        </w:rPr>
        <w:t>21</w:t>
      </w:r>
      <w:bookmarkStart w:id="1" w:name="_GoBack"/>
      <w:bookmarkEnd w:id="1"/>
      <w:r w:rsidR="00053F45">
        <w:rPr>
          <w:sz w:val="28"/>
          <w:szCs w:val="28"/>
        </w:rPr>
        <w:t xml:space="preserve"> </w:t>
      </w:r>
      <w:r w:rsidRPr="00AB3160">
        <w:rPr>
          <w:sz w:val="28"/>
          <w:szCs w:val="28"/>
        </w:rPr>
        <w:t xml:space="preserve">л. в </w:t>
      </w:r>
      <w:r>
        <w:rPr>
          <w:sz w:val="28"/>
          <w:szCs w:val="28"/>
        </w:rPr>
        <w:t>1</w:t>
      </w:r>
      <w:r w:rsidRPr="00AB3160">
        <w:rPr>
          <w:sz w:val="28"/>
          <w:szCs w:val="28"/>
        </w:rPr>
        <w:t xml:space="preserve"> экз.</w:t>
      </w:r>
    </w:p>
    <w:p w:rsidR="000C5073" w:rsidRDefault="000C5073">
      <w:pPr>
        <w:pStyle w:val="a3"/>
        <w:tabs>
          <w:tab w:val="clear" w:pos="4153"/>
          <w:tab w:val="clear" w:pos="8306"/>
        </w:tabs>
        <w:rPr>
          <w:noProof/>
        </w:rPr>
      </w:pPr>
    </w:p>
    <w:p w:rsidR="008C06D4" w:rsidRDefault="008C06D4">
      <w:pPr>
        <w:pStyle w:val="a3"/>
        <w:tabs>
          <w:tab w:val="clear" w:pos="4153"/>
          <w:tab w:val="clear" w:pos="8306"/>
        </w:tabs>
        <w:rPr>
          <w:noProof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81"/>
        <w:gridCol w:w="5374"/>
      </w:tblGrid>
      <w:tr w:rsidR="008C06D4" w:rsidRPr="00323D54" w:rsidTr="00137835">
        <w:tc>
          <w:tcPr>
            <w:tcW w:w="4672" w:type="dxa"/>
            <w:shd w:val="clear" w:color="auto" w:fill="auto"/>
            <w:vAlign w:val="bottom"/>
          </w:tcPr>
          <w:p w:rsidR="008C06D4" w:rsidRPr="00137835" w:rsidRDefault="00E14ED5" w:rsidP="00897679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Председатель Комитета</w:t>
            </w:r>
          </w:p>
        </w:tc>
        <w:tc>
          <w:tcPr>
            <w:tcW w:w="5642" w:type="dxa"/>
            <w:shd w:val="clear" w:color="auto" w:fill="auto"/>
            <w:vAlign w:val="bottom"/>
          </w:tcPr>
          <w:p w:rsidR="008C06D4" w:rsidRPr="00137835" w:rsidRDefault="00E14ED5" w:rsidP="00137835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В.В.Гутенев</w:t>
            </w:r>
            <w:proofErr w:type="spellEnd"/>
          </w:p>
        </w:tc>
      </w:tr>
    </w:tbl>
    <w:p w:rsidR="00137835" w:rsidRPr="00137835" w:rsidRDefault="00137835" w:rsidP="00137835">
      <w:pPr>
        <w:rPr>
          <w:vanish/>
        </w:rPr>
      </w:pPr>
    </w:p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9322"/>
      </w:tblGrid>
      <w:tr w:rsidR="008C06D4" w:rsidRPr="00C56C34" w:rsidTr="008C06D4">
        <w:trPr>
          <w:cantSplit/>
          <w:trHeight w:hRule="exact" w:val="1452"/>
        </w:trPr>
        <w:tc>
          <w:tcPr>
            <w:tcW w:w="9322" w:type="dxa"/>
          </w:tcPr>
          <w:p w:rsidR="00285C2B" w:rsidRDefault="00285C2B" w:rsidP="00285C2B">
            <w:pPr>
              <w:pStyle w:val="a3"/>
              <w:tabs>
                <w:tab w:val="clear" w:pos="4153"/>
                <w:tab w:val="clear" w:pos="8306"/>
              </w:tabs>
              <w:rPr>
                <w:noProof/>
              </w:rPr>
            </w:pPr>
          </w:p>
          <w:p w:rsidR="008C06D4" w:rsidRPr="00816BF9" w:rsidRDefault="00816BF9" w:rsidP="00285C2B">
            <w:pPr>
              <w:pStyle w:val="a3"/>
              <w:tabs>
                <w:tab w:val="clear" w:pos="4153"/>
                <w:tab w:val="clear" w:pos="8306"/>
              </w:tabs>
              <w:rPr>
                <w:color w:val="FF0000"/>
                <w:sz w:val="28"/>
                <w:szCs w:val="28"/>
              </w:rPr>
            </w:pPr>
            <w:r w:rsidRPr="00441A9A">
              <w:rPr>
                <w:color w:val="808080"/>
                <w:sz w:val="28"/>
                <w:szCs w:val="28"/>
              </w:rPr>
              <w:t xml:space="preserve">                            </w:t>
            </w:r>
            <w:bookmarkStart w:id="2" w:name="SIGNERSTAMP1"/>
            <w:r w:rsidRPr="00816BF9">
              <w:rPr>
                <w:color w:val="FF0000"/>
                <w:sz w:val="28"/>
                <w:szCs w:val="28"/>
              </w:rPr>
              <w:t>штамп подписи 1</w:t>
            </w:r>
            <w:bookmarkEnd w:id="2"/>
          </w:p>
        </w:tc>
      </w:tr>
    </w:tbl>
    <w:p w:rsidR="009F7B5B" w:rsidRDefault="009F7B5B">
      <w:pPr>
        <w:pStyle w:val="a3"/>
        <w:tabs>
          <w:tab w:val="clear" w:pos="4153"/>
          <w:tab w:val="clear" w:pos="8306"/>
        </w:tabs>
        <w:rPr>
          <w:noProof/>
          <w:sz w:val="28"/>
        </w:rPr>
      </w:pPr>
    </w:p>
    <w:sectPr w:rsidR="009F7B5B" w:rsidSect="00742AE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849" w:bottom="1135" w:left="1418" w:header="720" w:footer="3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7FF8" w:rsidRDefault="00D97FF8">
      <w:r>
        <w:separator/>
      </w:r>
    </w:p>
  </w:endnote>
  <w:endnote w:type="continuationSeparator" w:id="0">
    <w:p w:rsidR="00D97FF8" w:rsidRDefault="00D97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F61" w:rsidRDefault="00B67F61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F61" w:rsidRPr="00E14ED5" w:rsidRDefault="00B67F61" w:rsidP="00B67F61">
    <w:pPr>
      <w:pStyle w:val="a4"/>
      <w:rPr>
        <w:i/>
      </w:rPr>
    </w:pPr>
    <w:r w:rsidRPr="00E14ED5">
      <w:rPr>
        <w:i/>
      </w:rPr>
      <w:t>Черкасова Людмила Вячеславовна</w:t>
    </w:r>
  </w:p>
  <w:p w:rsidR="00B67F61" w:rsidRPr="00B67F61" w:rsidRDefault="00B67F61">
    <w:pPr>
      <w:pStyle w:val="a4"/>
      <w:rPr>
        <w:i/>
      </w:rPr>
    </w:pPr>
    <w:r>
      <w:rPr>
        <w:i/>
      </w:rPr>
      <w:t>8</w:t>
    </w:r>
    <w:r w:rsidRPr="00E14ED5">
      <w:rPr>
        <w:i/>
      </w:rPr>
      <w:t>(</w:t>
    </w:r>
    <w:r>
      <w:rPr>
        <w:i/>
      </w:rPr>
      <w:t>495</w:t>
    </w:r>
    <w:r w:rsidRPr="00E14ED5">
      <w:rPr>
        <w:i/>
      </w:rPr>
      <w:t>)</w:t>
    </w:r>
    <w:r>
      <w:rPr>
        <w:i/>
      </w:rPr>
      <w:t>692-69-58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F61" w:rsidRDefault="00B67F6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7FF8" w:rsidRDefault="00D97FF8">
      <w:r>
        <w:separator/>
      </w:r>
    </w:p>
  </w:footnote>
  <w:footnote w:type="continuationSeparator" w:id="0">
    <w:p w:rsidR="00D97FF8" w:rsidRDefault="00D97F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F61" w:rsidRDefault="00B67F6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F61" w:rsidRDefault="00B67F6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F61" w:rsidRDefault="00B67F6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7DB"/>
    <w:rsid w:val="0000581E"/>
    <w:rsid w:val="00006738"/>
    <w:rsid w:val="00014945"/>
    <w:rsid w:val="000249EE"/>
    <w:rsid w:val="00053F45"/>
    <w:rsid w:val="000622F0"/>
    <w:rsid w:val="000C5073"/>
    <w:rsid w:val="000D1120"/>
    <w:rsid w:val="000E37DB"/>
    <w:rsid w:val="000F6877"/>
    <w:rsid w:val="001017AC"/>
    <w:rsid w:val="00133B81"/>
    <w:rsid w:val="00137835"/>
    <w:rsid w:val="001A1A64"/>
    <w:rsid w:val="001A2F32"/>
    <w:rsid w:val="001F0F8D"/>
    <w:rsid w:val="00285C2B"/>
    <w:rsid w:val="002B6566"/>
    <w:rsid w:val="002E144D"/>
    <w:rsid w:val="0038230A"/>
    <w:rsid w:val="003B183A"/>
    <w:rsid w:val="003E36CB"/>
    <w:rsid w:val="003E5DDA"/>
    <w:rsid w:val="0040137C"/>
    <w:rsid w:val="00423E9E"/>
    <w:rsid w:val="00441A9A"/>
    <w:rsid w:val="00461BEF"/>
    <w:rsid w:val="004B7FFE"/>
    <w:rsid w:val="004F2BE0"/>
    <w:rsid w:val="00515D70"/>
    <w:rsid w:val="00527245"/>
    <w:rsid w:val="00546E74"/>
    <w:rsid w:val="005B2C03"/>
    <w:rsid w:val="00625E76"/>
    <w:rsid w:val="006567C1"/>
    <w:rsid w:val="00711BFB"/>
    <w:rsid w:val="007226BB"/>
    <w:rsid w:val="00725976"/>
    <w:rsid w:val="00742AE0"/>
    <w:rsid w:val="0078065A"/>
    <w:rsid w:val="0079465D"/>
    <w:rsid w:val="007B30F5"/>
    <w:rsid w:val="007C0074"/>
    <w:rsid w:val="007E4EDB"/>
    <w:rsid w:val="007F0C19"/>
    <w:rsid w:val="00816BF9"/>
    <w:rsid w:val="0083332C"/>
    <w:rsid w:val="00897679"/>
    <w:rsid w:val="00897A9D"/>
    <w:rsid w:val="008B7AC8"/>
    <w:rsid w:val="008C06D4"/>
    <w:rsid w:val="00901FB9"/>
    <w:rsid w:val="009254C6"/>
    <w:rsid w:val="00967D49"/>
    <w:rsid w:val="00970C47"/>
    <w:rsid w:val="00981964"/>
    <w:rsid w:val="009D7614"/>
    <w:rsid w:val="009F712C"/>
    <w:rsid w:val="009F7B5B"/>
    <w:rsid w:val="00A31FD3"/>
    <w:rsid w:val="00AB1C95"/>
    <w:rsid w:val="00B30418"/>
    <w:rsid w:val="00B67F61"/>
    <w:rsid w:val="00B720B0"/>
    <w:rsid w:val="00BA4ED0"/>
    <w:rsid w:val="00BC654B"/>
    <w:rsid w:val="00BC756B"/>
    <w:rsid w:val="00BE10D8"/>
    <w:rsid w:val="00BE2F69"/>
    <w:rsid w:val="00BF70AE"/>
    <w:rsid w:val="00C30C1E"/>
    <w:rsid w:val="00C5572C"/>
    <w:rsid w:val="00CF49EC"/>
    <w:rsid w:val="00D046CB"/>
    <w:rsid w:val="00D250C1"/>
    <w:rsid w:val="00D3065F"/>
    <w:rsid w:val="00D97FF8"/>
    <w:rsid w:val="00DA02FF"/>
    <w:rsid w:val="00DB0AF9"/>
    <w:rsid w:val="00E14ED5"/>
    <w:rsid w:val="00E36D64"/>
    <w:rsid w:val="00E62145"/>
    <w:rsid w:val="00EE53D2"/>
    <w:rsid w:val="00F11700"/>
    <w:rsid w:val="00F1765D"/>
    <w:rsid w:val="00F4720A"/>
    <w:rsid w:val="00F528CC"/>
    <w:rsid w:val="00F56D1C"/>
    <w:rsid w:val="00F6111B"/>
    <w:rsid w:val="00F910C1"/>
    <w:rsid w:val="00FA342B"/>
    <w:rsid w:val="00FB66E2"/>
    <w:rsid w:val="00FE6C06"/>
    <w:rsid w:val="00FF21D1"/>
    <w:rsid w:val="00FF3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 stroke="f" strokecolor="white">
      <v:fill color="white"/>
      <v:stroke color="white" weight="1pt" on="f"/>
      <v:textbox inset="1pt,1pt,1pt,1pt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6BB"/>
  </w:style>
  <w:style w:type="paragraph" w:styleId="1">
    <w:name w:val="heading 1"/>
    <w:basedOn w:val="a"/>
    <w:next w:val="a"/>
    <w:qFormat/>
    <w:rsid w:val="007226BB"/>
    <w:pPr>
      <w:keepNext/>
      <w:jc w:val="center"/>
      <w:outlineLvl w:val="0"/>
    </w:pPr>
    <w:rPr>
      <w:b/>
      <w:spacing w:val="40"/>
      <w:sz w:val="36"/>
    </w:rPr>
  </w:style>
  <w:style w:type="paragraph" w:styleId="2">
    <w:name w:val="heading 2"/>
    <w:basedOn w:val="a"/>
    <w:next w:val="a"/>
    <w:qFormat/>
    <w:rsid w:val="007226BB"/>
    <w:pPr>
      <w:keepNext/>
      <w:spacing w:before="120" w:after="100"/>
      <w:jc w:val="center"/>
      <w:outlineLvl w:val="1"/>
    </w:pPr>
    <w:rPr>
      <w:b/>
      <w:sz w:val="28"/>
    </w:rPr>
  </w:style>
  <w:style w:type="paragraph" w:styleId="7">
    <w:name w:val="heading 7"/>
    <w:basedOn w:val="a"/>
    <w:next w:val="a"/>
    <w:qFormat/>
    <w:rsid w:val="007226BB"/>
    <w:pPr>
      <w:keepNext/>
      <w:jc w:val="center"/>
      <w:outlineLvl w:val="6"/>
    </w:pPr>
    <w:rPr>
      <w:spacing w:val="2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7226BB"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rsid w:val="007226BB"/>
    <w:pPr>
      <w:tabs>
        <w:tab w:val="center" w:pos="4153"/>
        <w:tab w:val="right" w:pos="8306"/>
      </w:tabs>
    </w:pPr>
  </w:style>
  <w:style w:type="character" w:styleId="a5">
    <w:name w:val="Hyperlink"/>
    <w:uiPriority w:val="99"/>
    <w:unhideWhenUsed/>
    <w:rsid w:val="002B6566"/>
    <w:rPr>
      <w:color w:val="0000FF"/>
      <w:u w:val="single"/>
    </w:rPr>
  </w:style>
  <w:style w:type="table" w:customStyle="1" w:styleId="3">
    <w:name w:val="Сетка таблицы3"/>
    <w:basedOn w:val="a1"/>
    <w:next w:val="a6"/>
    <w:uiPriority w:val="59"/>
    <w:rsid w:val="008C06D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8C06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laceholder Text"/>
    <w:basedOn w:val="a0"/>
    <w:uiPriority w:val="99"/>
    <w:semiHidden/>
    <w:rsid w:val="00F910C1"/>
    <w:rPr>
      <w:color w:val="808080"/>
    </w:rPr>
  </w:style>
  <w:style w:type="paragraph" w:styleId="a8">
    <w:name w:val="Body Text Indent"/>
    <w:basedOn w:val="a"/>
    <w:link w:val="a9"/>
    <w:rsid w:val="00742AE0"/>
    <w:pPr>
      <w:ind w:left="4956"/>
    </w:pPr>
    <w:rPr>
      <w:sz w:val="26"/>
      <w:szCs w:val="26"/>
    </w:rPr>
  </w:style>
  <w:style w:type="character" w:customStyle="1" w:styleId="a9">
    <w:name w:val="Основной текст с отступом Знак"/>
    <w:basedOn w:val="a0"/>
    <w:link w:val="a8"/>
    <w:rsid w:val="00742AE0"/>
    <w:rPr>
      <w:sz w:val="26"/>
      <w:szCs w:val="26"/>
    </w:rPr>
  </w:style>
  <w:style w:type="character" w:customStyle="1" w:styleId="namem">
    <w:name w:val="namem"/>
    <w:rsid w:val="00B67F61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6BB"/>
  </w:style>
  <w:style w:type="paragraph" w:styleId="1">
    <w:name w:val="heading 1"/>
    <w:basedOn w:val="a"/>
    <w:next w:val="a"/>
    <w:qFormat/>
    <w:rsid w:val="007226BB"/>
    <w:pPr>
      <w:keepNext/>
      <w:jc w:val="center"/>
      <w:outlineLvl w:val="0"/>
    </w:pPr>
    <w:rPr>
      <w:b/>
      <w:spacing w:val="40"/>
      <w:sz w:val="36"/>
    </w:rPr>
  </w:style>
  <w:style w:type="paragraph" w:styleId="2">
    <w:name w:val="heading 2"/>
    <w:basedOn w:val="a"/>
    <w:next w:val="a"/>
    <w:qFormat/>
    <w:rsid w:val="007226BB"/>
    <w:pPr>
      <w:keepNext/>
      <w:spacing w:before="120" w:after="100"/>
      <w:jc w:val="center"/>
      <w:outlineLvl w:val="1"/>
    </w:pPr>
    <w:rPr>
      <w:b/>
      <w:sz w:val="28"/>
    </w:rPr>
  </w:style>
  <w:style w:type="paragraph" w:styleId="7">
    <w:name w:val="heading 7"/>
    <w:basedOn w:val="a"/>
    <w:next w:val="a"/>
    <w:qFormat/>
    <w:rsid w:val="007226BB"/>
    <w:pPr>
      <w:keepNext/>
      <w:jc w:val="center"/>
      <w:outlineLvl w:val="6"/>
    </w:pPr>
    <w:rPr>
      <w:spacing w:val="2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7226BB"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rsid w:val="007226BB"/>
    <w:pPr>
      <w:tabs>
        <w:tab w:val="center" w:pos="4153"/>
        <w:tab w:val="right" w:pos="8306"/>
      </w:tabs>
    </w:pPr>
  </w:style>
  <w:style w:type="character" w:styleId="a5">
    <w:name w:val="Hyperlink"/>
    <w:uiPriority w:val="99"/>
    <w:unhideWhenUsed/>
    <w:rsid w:val="002B6566"/>
    <w:rPr>
      <w:color w:val="0000FF"/>
      <w:u w:val="single"/>
    </w:rPr>
  </w:style>
  <w:style w:type="table" w:customStyle="1" w:styleId="3">
    <w:name w:val="Сетка таблицы3"/>
    <w:basedOn w:val="a1"/>
    <w:next w:val="a6"/>
    <w:uiPriority w:val="59"/>
    <w:rsid w:val="008C06D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8C06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laceholder Text"/>
    <w:basedOn w:val="a0"/>
    <w:uiPriority w:val="99"/>
    <w:semiHidden/>
    <w:rsid w:val="00F910C1"/>
    <w:rPr>
      <w:color w:val="808080"/>
    </w:rPr>
  </w:style>
  <w:style w:type="paragraph" w:styleId="a8">
    <w:name w:val="Body Text Indent"/>
    <w:basedOn w:val="a"/>
    <w:link w:val="a9"/>
    <w:rsid w:val="00742AE0"/>
    <w:pPr>
      <w:ind w:left="4956"/>
    </w:pPr>
    <w:rPr>
      <w:sz w:val="26"/>
      <w:szCs w:val="26"/>
    </w:rPr>
  </w:style>
  <w:style w:type="character" w:customStyle="1" w:styleId="a9">
    <w:name w:val="Основной текст с отступом Знак"/>
    <w:basedOn w:val="a0"/>
    <w:link w:val="a8"/>
    <w:rsid w:val="00742AE0"/>
    <w:rPr>
      <w:sz w:val="26"/>
      <w:szCs w:val="26"/>
    </w:rPr>
  </w:style>
  <w:style w:type="character" w:customStyle="1" w:styleId="namem">
    <w:name w:val="namem"/>
    <w:rsid w:val="00B67F6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mailto:gutenev@duma.gov.ru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B27886-B650-4A14-ACF5-50C9C9105A7B}"/>
      </w:docPartPr>
      <w:docPartBody>
        <w:p w:rsidR="00920432" w:rsidRDefault="003E1B0D">
          <w:r w:rsidRPr="00C0699A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E1B0D"/>
    <w:rsid w:val="002C5BED"/>
    <w:rsid w:val="003E1B0D"/>
    <w:rsid w:val="005B3A94"/>
    <w:rsid w:val="00661410"/>
    <w:rsid w:val="00666F9C"/>
    <w:rsid w:val="00780E18"/>
    <w:rsid w:val="00920432"/>
    <w:rsid w:val="009E3C40"/>
    <w:rsid w:val="009F3804"/>
    <w:rsid w:val="00C354A8"/>
    <w:rsid w:val="00D14249"/>
    <w:rsid w:val="00D34EAD"/>
    <w:rsid w:val="00D8179D"/>
    <w:rsid w:val="00DD57F2"/>
    <w:rsid w:val="00E411D1"/>
    <w:rsid w:val="00F61BCE"/>
    <w:rsid w:val="00F9226F"/>
    <w:rsid w:val="00FE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E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1B0D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938111FCF7DDE4AABD7D9E28D0AD622" ma:contentTypeVersion="0" ma:contentTypeDescription="Создание документа." ma:contentTypeScope="" ma:versionID="fb73bb9a8416fcc43539192560c3731a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E5E4E-297F-4082-8031-DC35AA17ECC7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8892927-33B7-4F66-9EBD-E528093A43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E6C926-3399-400E-BC22-C5CDDE4034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DC41770-2181-4AF3-BBCA-494787CA2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116</Words>
  <Characters>875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990</CharactersWithSpaces>
  <SharedDoc>false</SharedDoc>
  <HLinks>
    <vt:vector size="6" baseType="variant">
      <vt:variant>
        <vt:i4>4456484</vt:i4>
      </vt:variant>
      <vt:variant>
        <vt:i4>0</vt:i4>
      </vt:variant>
      <vt:variant>
        <vt:i4>0</vt:i4>
      </vt:variant>
      <vt:variant>
        <vt:i4>5</vt:i4>
      </vt:variant>
      <vt:variant>
        <vt:lpwstr>mailto:corg@duma.gov.ru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</dc:creator>
  <cp:lastModifiedBy>Черкасова Людмила Вячеславовна</cp:lastModifiedBy>
  <cp:revision>36</cp:revision>
  <cp:lastPrinted>2019-04-05T09:18:00Z</cp:lastPrinted>
  <dcterms:created xsi:type="dcterms:W3CDTF">2025-01-09T06:14:00Z</dcterms:created>
  <dcterms:modified xsi:type="dcterms:W3CDTF">2026-06-22T12:15:00Z</dcterms:modified>
</cp:coreProperties>
</file>