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3E5756" w:rsidRDefault="005226DE" w:rsidP="003E5756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3B21DD">
        <w:rPr>
          <w:b/>
          <w:bCs/>
          <w:sz w:val="28"/>
          <w:szCs w:val="28"/>
        </w:rPr>
        <w:t xml:space="preserve">О проекте федерального закона </w:t>
      </w:r>
      <w:r w:rsidR="0044405F" w:rsidRPr="0044405F">
        <w:rPr>
          <w:b/>
          <w:bCs/>
          <w:sz w:val="28"/>
          <w:szCs w:val="28"/>
        </w:rPr>
        <w:t xml:space="preserve">№ </w:t>
      </w:r>
      <w:r w:rsidR="003E5756" w:rsidRPr="003E5756">
        <w:rPr>
          <w:b/>
          <w:bCs/>
          <w:sz w:val="28"/>
          <w:szCs w:val="28"/>
          <w:lang w:bidi="ru-RU"/>
        </w:rPr>
        <w:t xml:space="preserve">1244122-8 «О внесении изменения </w:t>
      </w:r>
    </w:p>
    <w:p w:rsidR="003E5756" w:rsidRDefault="003E5756" w:rsidP="003E5756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3E5756">
        <w:rPr>
          <w:b/>
          <w:bCs/>
          <w:sz w:val="28"/>
          <w:szCs w:val="28"/>
          <w:lang w:bidi="ru-RU"/>
        </w:rPr>
        <w:t xml:space="preserve">в статью 4 Федерального закона «О проведении эксперимента </w:t>
      </w:r>
    </w:p>
    <w:p w:rsidR="003E5756" w:rsidRDefault="003E5756" w:rsidP="003E5756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3E5756">
        <w:rPr>
          <w:b/>
          <w:bCs/>
          <w:sz w:val="28"/>
          <w:szCs w:val="28"/>
          <w:lang w:bidi="ru-RU"/>
        </w:rPr>
        <w:t xml:space="preserve">по установлению специального налогового режима «Налог </w:t>
      </w:r>
    </w:p>
    <w:p w:rsidR="000C56F6" w:rsidRDefault="003E5756" w:rsidP="003E5756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  <w:r w:rsidRPr="003E5756">
        <w:rPr>
          <w:b/>
          <w:bCs/>
          <w:sz w:val="28"/>
          <w:szCs w:val="28"/>
          <w:lang w:bidi="ru-RU"/>
        </w:rPr>
        <w:t>на профессиональный доход</w:t>
      </w:r>
      <w:r w:rsidR="000C56F6" w:rsidRPr="000C56F6">
        <w:rPr>
          <w:b/>
          <w:bCs/>
          <w:sz w:val="28"/>
          <w:szCs w:val="28"/>
        </w:rPr>
        <w:t>»</w:t>
      </w:r>
    </w:p>
    <w:p w:rsidR="006F7D83" w:rsidRPr="008B2CEB" w:rsidRDefault="008B2CEB" w:rsidP="003E5756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>
        <w:rPr>
          <w:b/>
          <w:sz w:val="28"/>
          <w:szCs w:val="28"/>
        </w:rPr>
        <w:br/>
      </w:r>
      <w:r w:rsidRPr="006F23FF">
        <w:rPr>
          <w:i/>
          <w:sz w:val="28"/>
          <w:szCs w:val="28"/>
        </w:rPr>
        <w:t>(</w:t>
      </w:r>
      <w:r w:rsidR="003E5756" w:rsidRPr="003E5756">
        <w:rPr>
          <w:bCs/>
          <w:i/>
          <w:sz w:val="28"/>
          <w:szCs w:val="28"/>
        </w:rPr>
        <w:t>в части увеличения предельной величины доходов, учитываемых при определении налоговой базы по налогу на профессиональный доход</w:t>
      </w:r>
      <w:r w:rsidRPr="006F23FF">
        <w:rPr>
          <w:i/>
          <w:sz w:val="28"/>
          <w:szCs w:val="28"/>
        </w:rPr>
        <w:t>)</w:t>
      </w:r>
      <w:r w:rsidRPr="008B2CEB">
        <w:rPr>
          <w:i/>
          <w:sz w:val="28"/>
          <w:szCs w:val="28"/>
        </w:rPr>
        <w:br/>
      </w:r>
    </w:p>
    <w:p w:rsidR="003E5756" w:rsidRDefault="00EF7880" w:rsidP="00B17F05">
      <w:pPr>
        <w:spacing w:line="300" w:lineRule="atLeast"/>
        <w:jc w:val="center"/>
        <w:outlineLvl w:val="2"/>
        <w:rPr>
          <w:bCs/>
          <w:sz w:val="28"/>
          <w:szCs w:val="28"/>
        </w:rPr>
      </w:pPr>
      <w:proofErr w:type="gramStart"/>
      <w:r w:rsidRPr="00C87ABD">
        <w:rPr>
          <w:sz w:val="28"/>
          <w:szCs w:val="28"/>
        </w:rPr>
        <w:t>внесен</w:t>
      </w:r>
      <w:proofErr w:type="gramEnd"/>
      <w:r w:rsidRPr="00C87ABD">
        <w:rPr>
          <w:sz w:val="28"/>
          <w:szCs w:val="28"/>
        </w:rPr>
        <w:t xml:space="preserve"> </w:t>
      </w:r>
      <w:r w:rsidR="003E5756" w:rsidRPr="003E5756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3E5756" w:rsidRPr="003E5756">
        <w:rPr>
          <w:bCs/>
          <w:sz w:val="28"/>
          <w:szCs w:val="28"/>
        </w:rPr>
        <w:t>Л.Э.Слуцким</w:t>
      </w:r>
      <w:proofErr w:type="spellEnd"/>
      <w:r w:rsidR="003E5756" w:rsidRPr="003E5756">
        <w:rPr>
          <w:bCs/>
          <w:sz w:val="28"/>
          <w:szCs w:val="28"/>
        </w:rPr>
        <w:t xml:space="preserve">, </w:t>
      </w:r>
    </w:p>
    <w:p w:rsidR="003E5756" w:rsidRDefault="003E5756" w:rsidP="00B17F05">
      <w:pPr>
        <w:spacing w:line="300" w:lineRule="atLeast"/>
        <w:jc w:val="center"/>
        <w:outlineLvl w:val="2"/>
        <w:rPr>
          <w:bCs/>
          <w:sz w:val="28"/>
          <w:szCs w:val="28"/>
        </w:rPr>
      </w:pPr>
      <w:proofErr w:type="spellStart"/>
      <w:r w:rsidRPr="003E5756">
        <w:rPr>
          <w:bCs/>
          <w:sz w:val="28"/>
          <w:szCs w:val="28"/>
        </w:rPr>
        <w:t>С.Д.Леоновым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В.В.Сысоевым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А.К.Луговым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А.Н.Диденко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Б.А.Чернышовым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С.Г.Каргиновым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В.А.Кошелевым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Д.П.Новиковым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К.М.Панешем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В.С.Селезневым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В.В.Сипягиным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И.К.Сухаревым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М.Б.Харченко</w:t>
      </w:r>
      <w:proofErr w:type="spellEnd"/>
      <w:r w:rsidRPr="003E5756">
        <w:rPr>
          <w:bCs/>
          <w:sz w:val="28"/>
          <w:szCs w:val="28"/>
        </w:rPr>
        <w:t xml:space="preserve">; сенаторами Российской Федерации </w:t>
      </w:r>
    </w:p>
    <w:p w:rsidR="00B17F05" w:rsidRPr="00B17F05" w:rsidRDefault="003E5756" w:rsidP="00B17F05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  <w:proofErr w:type="spellStart"/>
      <w:r w:rsidRPr="003E5756">
        <w:rPr>
          <w:bCs/>
          <w:sz w:val="28"/>
          <w:szCs w:val="28"/>
        </w:rPr>
        <w:t>Е.В.Афанасьев</w:t>
      </w:r>
      <w:r w:rsidR="005D019E">
        <w:rPr>
          <w:bCs/>
          <w:sz w:val="28"/>
          <w:szCs w:val="28"/>
        </w:rPr>
        <w:t>ой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В.Е.Деньгиным</w:t>
      </w:r>
      <w:proofErr w:type="spellEnd"/>
    </w:p>
    <w:p w:rsidR="005226DE" w:rsidRPr="00C87ABD" w:rsidRDefault="005226DE" w:rsidP="005043A6">
      <w:pPr>
        <w:spacing w:line="300" w:lineRule="atLeast"/>
        <w:jc w:val="center"/>
        <w:outlineLvl w:val="2"/>
        <w:rPr>
          <w:sz w:val="28"/>
          <w:szCs w:val="28"/>
        </w:rPr>
      </w:pPr>
    </w:p>
    <w:p w:rsidR="005226DE" w:rsidRPr="008F365D" w:rsidRDefault="005226DE" w:rsidP="005226DE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4405F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F73AD1" w:rsidRDefault="0044405F" w:rsidP="00F73AD1">
      <w:pPr>
        <w:tabs>
          <w:tab w:val="left" w:pos="9000"/>
        </w:tabs>
        <w:spacing w:line="312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3E5756">
        <w:rPr>
          <w:iCs/>
          <w:sz w:val="28"/>
          <w:szCs w:val="28"/>
        </w:rPr>
        <w:t>осенней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3E5756">
        <w:rPr>
          <w:iCs/>
          <w:sz w:val="28"/>
          <w:szCs w:val="28"/>
        </w:rPr>
        <w:t>октябрь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202</w:t>
      </w:r>
      <w:r w:rsidR="003E5756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 в части</w:t>
      </w:r>
      <w:r w:rsidRPr="0044405F">
        <w:rPr>
          <w:iCs/>
          <w:sz w:val="28"/>
          <w:szCs w:val="28"/>
        </w:rPr>
        <w:t xml:space="preserve"> </w:t>
      </w:r>
      <w:r w:rsidR="00A40DB5" w:rsidRPr="00A40DB5">
        <w:rPr>
          <w:bCs/>
          <w:sz w:val="28"/>
          <w:szCs w:val="28"/>
        </w:rPr>
        <w:t>программы законопроектной работы комитета</w:t>
      </w:r>
      <w:r w:rsidR="00F73AD1">
        <w:rPr>
          <w:spacing w:val="-1"/>
          <w:sz w:val="28"/>
          <w:szCs w:val="28"/>
        </w:rPr>
        <w:t>.</w:t>
      </w:r>
    </w:p>
    <w:p w:rsidR="0044405F" w:rsidRPr="0044405F" w:rsidRDefault="0044405F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 w:rsidRPr="0044405F">
        <w:rPr>
          <w:i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 xml:space="preserve">законодательные органы субъектов Российской </w:t>
      </w:r>
      <w:r w:rsidRPr="0044405F">
        <w:rPr>
          <w:iCs/>
          <w:sz w:val="28"/>
          <w:szCs w:val="28"/>
        </w:rPr>
        <w:lastRenderedPageBreak/>
        <w:t xml:space="preserve">Федерации и высшим должностным лицам субъектов Российской Федерации для подготовки отзывов, предложений и замечаний, а также </w:t>
      </w:r>
      <w:r w:rsidR="00746F8F">
        <w:rPr>
          <w:iCs/>
          <w:sz w:val="28"/>
          <w:szCs w:val="28"/>
        </w:rPr>
        <w:br/>
      </w:r>
      <w:r w:rsidRPr="0044405F">
        <w:rPr>
          <w:iCs/>
          <w:sz w:val="28"/>
          <w:szCs w:val="28"/>
        </w:rPr>
        <w:t>в Правовое управление Аппарата Государственной Думы для подготовки заключения.</w:t>
      </w:r>
    </w:p>
    <w:p w:rsidR="0044405F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</w:t>
      </w:r>
      <w:r w:rsidR="00FF2C76">
        <w:rPr>
          <w:bCs/>
          <w:sz w:val="28"/>
          <w:szCs w:val="28"/>
        </w:rPr>
        <w:t>я</w:t>
      </w:r>
      <w:r w:rsidR="002E741F">
        <w:rPr>
          <w:b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 xml:space="preserve">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3E5756">
        <w:rPr>
          <w:bCs/>
          <w:sz w:val="28"/>
          <w:szCs w:val="28"/>
        </w:rPr>
        <w:t>22</w:t>
      </w:r>
      <w:r w:rsidR="003E442E">
        <w:rPr>
          <w:bCs/>
          <w:sz w:val="28"/>
          <w:szCs w:val="28"/>
        </w:rPr>
        <w:t> </w:t>
      </w:r>
      <w:r w:rsidR="00FF7901">
        <w:rPr>
          <w:bCs/>
          <w:sz w:val="28"/>
          <w:szCs w:val="28"/>
        </w:rPr>
        <w:t>ию</w:t>
      </w:r>
      <w:r w:rsidR="00C64708">
        <w:rPr>
          <w:bCs/>
          <w:sz w:val="28"/>
          <w:szCs w:val="28"/>
        </w:rPr>
        <w:t>л</w:t>
      </w:r>
      <w:bookmarkStart w:id="0" w:name="_GoBack"/>
      <w:bookmarkEnd w:id="0"/>
      <w:r w:rsidR="00FF7901">
        <w:rPr>
          <w:bCs/>
          <w:sz w:val="28"/>
          <w:szCs w:val="28"/>
        </w:rPr>
        <w:t>я</w:t>
      </w:r>
      <w:r w:rsidRPr="0044405F">
        <w:rPr>
          <w:bCs/>
          <w:sz w:val="28"/>
          <w:szCs w:val="28"/>
        </w:rPr>
        <w:t xml:space="preserve"> </w:t>
      </w:r>
      <w:r w:rsidRPr="0044405F">
        <w:rPr>
          <w:sz w:val="28"/>
          <w:szCs w:val="28"/>
        </w:rPr>
        <w:t>202</w:t>
      </w:r>
      <w:r w:rsidR="003E5756">
        <w:rPr>
          <w:sz w:val="28"/>
          <w:szCs w:val="28"/>
        </w:rPr>
        <w:t>6</w:t>
      </w:r>
      <w:r w:rsidRPr="0044405F">
        <w:rPr>
          <w:sz w:val="28"/>
          <w:szCs w:val="28"/>
        </w:rPr>
        <w:t xml:space="preserve"> года</w:t>
      </w:r>
      <w:r w:rsidRPr="0044405F">
        <w:rPr>
          <w:bCs/>
          <w:sz w:val="28"/>
          <w:szCs w:val="28"/>
        </w:rPr>
        <w:t>.</w:t>
      </w:r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3E5756">
        <w:rPr>
          <w:bCs/>
          <w:sz w:val="28"/>
          <w:szCs w:val="28"/>
        </w:rPr>
        <w:t>октябрь</w:t>
      </w:r>
      <w:r w:rsidRPr="00B12CD9">
        <w:rPr>
          <w:bCs/>
          <w:sz w:val="28"/>
          <w:szCs w:val="28"/>
        </w:rPr>
        <w:t xml:space="preserve"> 202</w:t>
      </w:r>
      <w:r w:rsidR="003E5756">
        <w:rPr>
          <w:bCs/>
          <w:sz w:val="28"/>
          <w:szCs w:val="28"/>
        </w:rPr>
        <w:t>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C647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C64708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C647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C56F6"/>
    <w:rsid w:val="001116D3"/>
    <w:rsid w:val="00112CEA"/>
    <w:rsid w:val="00116C6C"/>
    <w:rsid w:val="001427EE"/>
    <w:rsid w:val="001471A2"/>
    <w:rsid w:val="001718D7"/>
    <w:rsid w:val="001933B0"/>
    <w:rsid w:val="001B2495"/>
    <w:rsid w:val="001B422C"/>
    <w:rsid w:val="001E2EF0"/>
    <w:rsid w:val="00204484"/>
    <w:rsid w:val="00294026"/>
    <w:rsid w:val="002E741F"/>
    <w:rsid w:val="002E7DA4"/>
    <w:rsid w:val="0034702C"/>
    <w:rsid w:val="00350A4D"/>
    <w:rsid w:val="003608E5"/>
    <w:rsid w:val="003B21DD"/>
    <w:rsid w:val="003E442E"/>
    <w:rsid w:val="003E5756"/>
    <w:rsid w:val="003F6F91"/>
    <w:rsid w:val="0044405F"/>
    <w:rsid w:val="00452453"/>
    <w:rsid w:val="004775D4"/>
    <w:rsid w:val="004B2CCF"/>
    <w:rsid w:val="004E0EE1"/>
    <w:rsid w:val="005043A6"/>
    <w:rsid w:val="005045EC"/>
    <w:rsid w:val="00512A41"/>
    <w:rsid w:val="00516316"/>
    <w:rsid w:val="005226DE"/>
    <w:rsid w:val="005324BC"/>
    <w:rsid w:val="005A4EED"/>
    <w:rsid w:val="005B42F3"/>
    <w:rsid w:val="005D019E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6F8F"/>
    <w:rsid w:val="00753A4F"/>
    <w:rsid w:val="007D56BB"/>
    <w:rsid w:val="00866292"/>
    <w:rsid w:val="0088738A"/>
    <w:rsid w:val="008B2CEB"/>
    <w:rsid w:val="008B641E"/>
    <w:rsid w:val="008C1DB1"/>
    <w:rsid w:val="00904994"/>
    <w:rsid w:val="009A1A62"/>
    <w:rsid w:val="009F4773"/>
    <w:rsid w:val="009F6625"/>
    <w:rsid w:val="00A13F39"/>
    <w:rsid w:val="00A40DB5"/>
    <w:rsid w:val="00AA673D"/>
    <w:rsid w:val="00AC4FA2"/>
    <w:rsid w:val="00B115BF"/>
    <w:rsid w:val="00B12CD9"/>
    <w:rsid w:val="00B17F05"/>
    <w:rsid w:val="00B24F91"/>
    <w:rsid w:val="00B34E0A"/>
    <w:rsid w:val="00B359AA"/>
    <w:rsid w:val="00C044D6"/>
    <w:rsid w:val="00C46A4A"/>
    <w:rsid w:val="00C4751D"/>
    <w:rsid w:val="00C64708"/>
    <w:rsid w:val="00C6609B"/>
    <w:rsid w:val="00C87ABD"/>
    <w:rsid w:val="00C9226C"/>
    <w:rsid w:val="00CA2D78"/>
    <w:rsid w:val="00CA46F3"/>
    <w:rsid w:val="00D328A4"/>
    <w:rsid w:val="00D928D9"/>
    <w:rsid w:val="00DB6460"/>
    <w:rsid w:val="00E1387B"/>
    <w:rsid w:val="00E634A6"/>
    <w:rsid w:val="00E721C5"/>
    <w:rsid w:val="00EB7FA1"/>
    <w:rsid w:val="00ED3233"/>
    <w:rsid w:val="00EF7880"/>
    <w:rsid w:val="00F52FE8"/>
    <w:rsid w:val="00F53623"/>
    <w:rsid w:val="00F73AD1"/>
    <w:rsid w:val="00F80E0A"/>
    <w:rsid w:val="00FE1FCA"/>
    <w:rsid w:val="00FF2C76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92542-BBFE-4DAE-9252-649F1A23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4</cp:revision>
  <cp:lastPrinted>2024-04-12T07:44:00Z</cp:lastPrinted>
  <dcterms:created xsi:type="dcterms:W3CDTF">2026-06-02T09:54:00Z</dcterms:created>
  <dcterms:modified xsi:type="dcterms:W3CDTF">2026-06-05T07:30:00Z</dcterms:modified>
</cp:coreProperties>
</file>