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154" w:rsidRDefault="00562154" w:rsidP="00562154">
      <w:pPr>
        <w:keepNext/>
        <w:keepLines/>
        <w:widowControl w:val="0"/>
        <w:spacing w:after="1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1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ФИНАНСОВО-ЭКОНОМИЧЕСКОЕ ОБОСНОВАНИЕ</w:t>
      </w:r>
      <w:bookmarkEnd w:id="0"/>
    </w:p>
    <w:p w:rsidR="00D80298" w:rsidRDefault="00AD24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федерального закона </w:t>
      </w:r>
      <w:r w:rsidR="0056215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 в статью 52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562154">
        <w:rPr>
          <w:rFonts w:ascii="Times New Roman" w:hAnsi="Times New Roman" w:cs="Times New Roman"/>
          <w:sz w:val="28"/>
          <w:szCs w:val="28"/>
        </w:rPr>
        <w:t>"</w:t>
      </w:r>
    </w:p>
    <w:p w:rsidR="00D80298" w:rsidRPr="00562154" w:rsidRDefault="00D8029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62154" w:rsidRPr="00562154" w:rsidRDefault="0056215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80298" w:rsidRDefault="00562154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Федерального закона "</w:t>
      </w:r>
      <w:r w:rsidR="00AD24AC">
        <w:rPr>
          <w:rFonts w:ascii="Times New Roman" w:hAnsi="Times New Roman" w:cs="Times New Roman"/>
          <w:sz w:val="28"/>
          <w:szCs w:val="28"/>
        </w:rPr>
        <w:t>О внесении изменений в статью 52</w:t>
      </w:r>
      <w:r w:rsidR="00AD24A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D24AC">
        <w:rPr>
          <w:rFonts w:ascii="Times New Roman" w:hAnsi="Times New Roman" w:cs="Times New Roman"/>
          <w:sz w:val="28"/>
          <w:szCs w:val="28"/>
        </w:rPr>
        <w:t xml:space="preserve"> Градостроительно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Федерации"</w:t>
      </w:r>
      <w:r w:rsidR="00AD24AC">
        <w:rPr>
          <w:rFonts w:ascii="Times New Roman" w:hAnsi="Times New Roman" w:cs="Times New Roman"/>
          <w:sz w:val="28"/>
          <w:szCs w:val="28"/>
        </w:rPr>
        <w:t xml:space="preserve"> не потребует </w:t>
      </w:r>
      <w:bookmarkStart w:id="2" w:name="undefined"/>
      <w:bookmarkEnd w:id="2"/>
      <w:r w:rsidR="00AD24AC">
        <w:rPr>
          <w:rFonts w:ascii="Times New Roman" w:hAnsi="Times New Roman" w:cs="Times New Roman"/>
          <w:sz w:val="28"/>
          <w:szCs w:val="28"/>
        </w:rPr>
        <w:t>выделения дополнительных ассигнований из федерального бюджета.</w:t>
      </w:r>
    </w:p>
    <w:sectPr w:rsidR="00D80298">
      <w:headerReference w:type="default" r:id="rId7"/>
      <w:headerReference w:type="first" r:id="rId8"/>
      <w:pgSz w:w="11906" w:h="16838"/>
      <w:pgMar w:top="1134" w:right="850" w:bottom="1134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CED" w:rsidRDefault="00944CED">
      <w:pPr>
        <w:spacing w:line="240" w:lineRule="auto"/>
      </w:pPr>
      <w:r>
        <w:separator/>
      </w:r>
    </w:p>
  </w:endnote>
  <w:endnote w:type="continuationSeparator" w:id="0">
    <w:p w:rsidR="00944CED" w:rsidRDefault="00944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CED" w:rsidRDefault="00944CED">
      <w:pPr>
        <w:spacing w:after="0"/>
      </w:pPr>
      <w:r>
        <w:separator/>
      </w:r>
    </w:p>
  </w:footnote>
  <w:footnote w:type="continuationSeparator" w:id="0">
    <w:p w:rsidR="00944CED" w:rsidRDefault="00944C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298" w:rsidRDefault="00AD24AC">
    <w:pPr>
      <w:pStyle w:val="ab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 \* MERGEFORMAT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270294">
      <w:rPr>
        <w:rFonts w:ascii="Times New Roman" w:eastAsia="Times New Roman" w:hAnsi="Times New Roman" w:cs="Times New Roman"/>
        <w:noProof/>
        <w:sz w:val="24"/>
        <w:szCs w:val="24"/>
      </w:rPr>
      <w:t>5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298" w:rsidRDefault="00D80298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298"/>
    <w:rsid w:val="00270294"/>
    <w:rsid w:val="00457EC6"/>
    <w:rsid w:val="00562154"/>
    <w:rsid w:val="007E42E1"/>
    <w:rsid w:val="008C6402"/>
    <w:rsid w:val="00944CED"/>
    <w:rsid w:val="00AD24AC"/>
    <w:rsid w:val="00B36473"/>
    <w:rsid w:val="00D80298"/>
    <w:rsid w:val="00DD3638"/>
    <w:rsid w:val="00F6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BAE6F8-24AD-442E-8895-502D1A01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a"/>
    <w:uiPriority w:val="99"/>
    <w:unhideWhenUsed/>
    <w:pPr>
      <w:tabs>
        <w:tab w:val="center" w:pos="4153"/>
        <w:tab w:val="right" w:pos="8306"/>
      </w:tabs>
    </w:pPr>
  </w:style>
  <w:style w:type="paragraph" w:styleId="ad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</w:pPr>
  </w:style>
  <w:style w:type="paragraph" w:styleId="aff1">
    <w:name w:val="Normal (Web)"/>
    <w:basedOn w:val="a"/>
    <w:uiPriority w:val="99"/>
    <w:semiHidden/>
    <w:unhideWhenUsed/>
    <w:qFormat/>
    <w:rPr>
      <w:sz w:val="24"/>
      <w:szCs w:val="24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afc">
    <w:name w:val="Текст выноски Знак"/>
    <w:basedOn w:val="a0"/>
    <w:link w:val="afb"/>
    <w:uiPriority w:val="99"/>
    <w:semiHidden/>
    <w:qFormat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Theme="minorHAnsi" w:eastAsiaTheme="minorHAnsi" w:hAnsiTheme="minorHAnsi" w:cstheme="minorBidi"/>
      <w:lang w:eastAsia="en-US"/>
    </w:rPr>
  </w:style>
  <w:style w:type="character" w:customStyle="1" w:styleId="aff0">
    <w:name w:val="Тема примечания Знак"/>
    <w:basedOn w:val="afe"/>
    <w:link w:val="aff"/>
    <w:uiPriority w:val="99"/>
    <w:semiHidden/>
    <w:qFormat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13">
    <w:name w:val="Рецензия1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NewRoman" w:eastAsia="TimesNewRoman" w:hAnsi="TimesNewRoman" w:cs="TimesNewRoman"/>
      <w:sz w:val="24"/>
      <w:lang w:val="en-US" w:eastAsia="zh-CN"/>
    </w:rPr>
  </w:style>
  <w:style w:type="paragraph" w:customStyle="1" w:styleId="ConsPlusNormal0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b/>
      <w:bCs/>
    </w:rPr>
  </w:style>
  <w:style w:type="character" w:customStyle="1" w:styleId="CharStyle23">
    <w:name w:val="Char Style 23"/>
    <w:uiPriority w:val="99"/>
    <w:rPr>
      <w:b/>
      <w:bCs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отд. аграрного зак-ва 3</dc:creator>
  <cp:lastModifiedBy>Кислов А.И.</cp:lastModifiedBy>
  <cp:revision>4</cp:revision>
  <dcterms:created xsi:type="dcterms:W3CDTF">2026-05-04T14:01:00Z</dcterms:created>
  <dcterms:modified xsi:type="dcterms:W3CDTF">2026-05-04T14:22:00Z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DF86255F6BD24A8E9256BF8EA290B730</vt:lpwstr>
  </property>
</Properties>
</file>