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94E" w:rsidRDefault="0024094E" w:rsidP="002409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24094E" w:rsidRDefault="0024094E" w:rsidP="002409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24094E" w:rsidRDefault="0024094E" w:rsidP="002409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</w:t>
      </w:r>
    </w:p>
    <w:p w:rsidR="0024094E" w:rsidRDefault="0024094E" w:rsidP="002409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Совета Государственной Думы</w:t>
      </w:r>
    </w:p>
    <w:p w:rsidR="0024094E" w:rsidRDefault="0024094E" w:rsidP="002409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FFF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FFFF"/>
          <w:sz w:val="28"/>
          <w:szCs w:val="28"/>
          <w:lang w:eastAsia="ru-RU"/>
        </w:rPr>
        <w:t xml:space="preserve">О </w:t>
      </w:r>
    </w:p>
    <w:p w:rsidR="0024094E" w:rsidRDefault="0024094E" w:rsidP="002409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FFF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FFFF"/>
          <w:sz w:val="28"/>
          <w:szCs w:val="28"/>
          <w:lang w:eastAsia="ru-RU"/>
        </w:rPr>
        <w:t xml:space="preserve"> </w:t>
      </w:r>
    </w:p>
    <w:p w:rsidR="0024094E" w:rsidRPr="0024094E" w:rsidRDefault="0024094E" w:rsidP="002409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 </w:t>
      </w:r>
      <w:r w:rsidRPr="00177A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проекте федерального закона </w:t>
      </w:r>
      <w:r w:rsidRPr="002409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№ 1240310-8</w:t>
      </w:r>
    </w:p>
    <w:p w:rsidR="0024094E" w:rsidRPr="0024094E" w:rsidRDefault="0024094E" w:rsidP="002409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409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"О внесении изменений в Федеральный закон "О федеральной территории "Сириус"</w:t>
      </w:r>
    </w:p>
    <w:p w:rsidR="0024094E" w:rsidRDefault="0024094E" w:rsidP="0024094E">
      <w:pPr>
        <w:spacing w:after="0" w:line="240" w:lineRule="auto"/>
        <w:ind w:left="142" w:right="14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4094E" w:rsidRDefault="0024094E" w:rsidP="0024094E">
      <w:pPr>
        <w:spacing w:after="0" w:line="240" w:lineRule="auto"/>
        <w:ind w:left="142" w:right="14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4094E" w:rsidRPr="00D4616C" w:rsidRDefault="0024094E" w:rsidP="0024094E">
      <w:pPr>
        <w:spacing w:after="0" w:line="240" w:lineRule="auto"/>
        <w:ind w:left="142" w:right="141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461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Pr="002409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части совершенствования порядка функционирования федеральной территории "Сириус"</w:t>
      </w:r>
      <w:r w:rsidRPr="00B868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</w:p>
    <w:p w:rsidR="0024094E" w:rsidRPr="00D4616C" w:rsidRDefault="0024094E" w:rsidP="0024094E">
      <w:pPr>
        <w:spacing w:after="0" w:line="240" w:lineRule="auto"/>
        <w:ind w:left="142" w:right="14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4094E" w:rsidRPr="00AD44E1" w:rsidRDefault="0024094E" w:rsidP="0024094E">
      <w:pPr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D461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внесен</w:t>
      </w:r>
      <w:proofErr w:type="gramEnd"/>
      <w:r w:rsidRPr="00D461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D44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Правительство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Pr="00AD44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Российской Федерации</w:t>
      </w:r>
    </w:p>
    <w:p w:rsidR="0024094E" w:rsidRPr="00D4616C" w:rsidRDefault="0024094E" w:rsidP="0024094E">
      <w:pPr>
        <w:spacing w:after="0" w:line="240" w:lineRule="auto"/>
        <w:ind w:left="142" w:right="14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094E" w:rsidRDefault="0024094E" w:rsidP="0024094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Принято решение:</w:t>
      </w:r>
    </w:p>
    <w:p w:rsidR="0024094E" w:rsidRDefault="0024094E" w:rsidP="0024094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4094E" w:rsidRDefault="0024094E" w:rsidP="0024094E">
      <w:pPr>
        <w:tabs>
          <w:tab w:val="left" w:pos="9000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Назначить Комитет Государственной Думы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региональной политике и местному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самоуправлению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ответственным по законопроекту.</w:t>
      </w:r>
    </w:p>
    <w:p w:rsidR="0024094E" w:rsidRDefault="0024094E" w:rsidP="0024094E">
      <w:pPr>
        <w:tabs>
          <w:tab w:val="left" w:pos="9000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2. </w:t>
      </w:r>
      <w:r w:rsidR="003B690B" w:rsidRPr="003B690B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Включить указанный проект федерального закона в примерную программу законопроектной работы Государственной Думы в период весенней сессии 202</w:t>
      </w:r>
      <w:r w:rsidR="00A37F3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bookmarkStart w:id="0" w:name="_GoBack"/>
      <w:bookmarkEnd w:id="0"/>
      <w:r w:rsidR="003B690B" w:rsidRPr="003B69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(июль) в части законопроектов, подлежащих первоочередному рассмотрению.</w:t>
      </w:r>
    </w:p>
    <w:p w:rsidR="0024094E" w:rsidRDefault="0024094E" w:rsidP="0024094E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3. 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 Правовое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управление Аппарата Государственной Думы для подготовки заключения.</w:t>
      </w:r>
    </w:p>
    <w:p w:rsidR="0024094E" w:rsidRDefault="0024094E" w:rsidP="0024094E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 Установить срок представления в Комитет Государственной Думы по региональной политике и местному самоуправлению отзывов,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предложений и замечаний, а также заключения Правового управления Аппарата Государственной Думы до 23 июня 2026 года.</w:t>
      </w:r>
    </w:p>
    <w:p w:rsidR="0024094E" w:rsidRDefault="0024094E" w:rsidP="0024094E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 Установить срок рассмотрения законопроекта Государственной Думой в первом чтении -  июль 2026 года.</w:t>
      </w:r>
    </w:p>
    <w:p w:rsidR="0024094E" w:rsidRDefault="0024094E" w:rsidP="0024094E">
      <w:pPr>
        <w:overflowPunct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24094E" w:rsidRDefault="0024094E" w:rsidP="002409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Государственной Думы</w:t>
      </w:r>
    </w:p>
    <w:p w:rsidR="0024094E" w:rsidRDefault="0024094E" w:rsidP="002409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Федерального Собрания</w:t>
      </w:r>
    </w:p>
    <w:p w:rsidR="0024094E" w:rsidRDefault="0024094E" w:rsidP="0024094E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Российской  Федерации</w:t>
      </w:r>
    </w:p>
    <w:p w:rsidR="0024094E" w:rsidRDefault="0024094E" w:rsidP="0024094E"/>
    <w:p w:rsidR="001E094A" w:rsidRDefault="001E094A"/>
    <w:sectPr w:rsidR="001E09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94E"/>
    <w:rsid w:val="001E094A"/>
    <w:rsid w:val="0024094E"/>
    <w:rsid w:val="003B690B"/>
    <w:rsid w:val="00A37F3E"/>
    <w:rsid w:val="00AE0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94E"/>
    <w:pPr>
      <w:spacing w:after="200" w:line="276" w:lineRule="auto"/>
    </w:pPr>
    <w:rPr>
      <w:rFonts w:cstheme="minorBidi"/>
    </w:rPr>
  </w:style>
  <w:style w:type="paragraph" w:styleId="1">
    <w:name w:val="heading 1"/>
    <w:basedOn w:val="a"/>
    <w:next w:val="a"/>
    <w:link w:val="10"/>
    <w:uiPriority w:val="9"/>
    <w:qFormat/>
    <w:rsid w:val="00AE0832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0832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0832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0832"/>
    <w:pPr>
      <w:keepNext/>
      <w:spacing w:before="240" w:after="60" w:line="240" w:lineRule="auto"/>
      <w:outlineLvl w:val="3"/>
    </w:pPr>
    <w:rPr>
      <w:rFonts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0832"/>
    <w:pPr>
      <w:spacing w:before="240" w:after="60" w:line="240" w:lineRule="auto"/>
      <w:outlineLvl w:val="4"/>
    </w:pPr>
    <w:rPr>
      <w:rFonts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0832"/>
    <w:pPr>
      <w:spacing w:before="240" w:after="60" w:line="240" w:lineRule="auto"/>
      <w:outlineLvl w:val="5"/>
    </w:pPr>
    <w:rPr>
      <w:rFonts w:cs="Times New Roman"/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0832"/>
    <w:pPr>
      <w:spacing w:before="240" w:after="60" w:line="240" w:lineRule="auto"/>
      <w:outlineLvl w:val="6"/>
    </w:pPr>
    <w:rPr>
      <w:rFonts w:cs="Times New Roman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0832"/>
    <w:pPr>
      <w:spacing w:before="240" w:after="60" w:line="240" w:lineRule="auto"/>
      <w:outlineLvl w:val="7"/>
    </w:pPr>
    <w:rPr>
      <w:rFonts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0832"/>
    <w:pPr>
      <w:spacing w:before="240" w:after="60" w:line="240" w:lineRule="auto"/>
      <w:outlineLvl w:val="8"/>
    </w:pPr>
    <w:rPr>
      <w:rFonts w:ascii="Cambria" w:eastAsia="Times New Roman" w:hAnsi="Cambr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E0832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AE0832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E0832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E0832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E0832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E0832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AE0832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E0832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E0832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AE0832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AE0832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E0832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a6">
    <w:name w:val="Подзаголовок Знак"/>
    <w:link w:val="a5"/>
    <w:uiPriority w:val="11"/>
    <w:rsid w:val="00AE0832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AE0832"/>
    <w:rPr>
      <w:b/>
      <w:bCs/>
    </w:rPr>
  </w:style>
  <w:style w:type="character" w:styleId="a8">
    <w:name w:val="Emphasis"/>
    <w:uiPriority w:val="20"/>
    <w:qFormat/>
    <w:rsid w:val="00AE0832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AE0832"/>
    <w:pPr>
      <w:spacing w:after="0" w:line="240" w:lineRule="auto"/>
    </w:pPr>
    <w:rPr>
      <w:rFonts w:cs="Times New Roman"/>
      <w:sz w:val="24"/>
      <w:szCs w:val="32"/>
    </w:rPr>
  </w:style>
  <w:style w:type="paragraph" w:styleId="aa">
    <w:name w:val="List Paragraph"/>
    <w:basedOn w:val="a"/>
    <w:uiPriority w:val="34"/>
    <w:qFormat/>
    <w:rsid w:val="00AE0832"/>
    <w:pPr>
      <w:spacing w:after="0" w:line="240" w:lineRule="auto"/>
      <w:ind w:left="720"/>
      <w:contextualSpacing/>
    </w:pPr>
    <w:rPr>
      <w:rFonts w:cs="Times New Roman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AE0832"/>
    <w:pPr>
      <w:spacing w:after="0" w:line="240" w:lineRule="auto"/>
    </w:pPr>
    <w:rPr>
      <w:rFonts w:cs="Times New Roman"/>
      <w:i/>
      <w:sz w:val="24"/>
      <w:szCs w:val="24"/>
    </w:rPr>
  </w:style>
  <w:style w:type="character" w:customStyle="1" w:styleId="22">
    <w:name w:val="Цитата 2 Знак"/>
    <w:link w:val="21"/>
    <w:uiPriority w:val="29"/>
    <w:rsid w:val="00AE0832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AE0832"/>
    <w:pPr>
      <w:spacing w:after="0" w:line="240" w:lineRule="auto"/>
      <w:ind w:left="720" w:right="720"/>
    </w:pPr>
    <w:rPr>
      <w:rFonts w:cs="Times New Roman"/>
      <w:b/>
      <w:i/>
      <w:sz w:val="24"/>
    </w:rPr>
  </w:style>
  <w:style w:type="character" w:customStyle="1" w:styleId="ac">
    <w:name w:val="Выделенная цитата Знак"/>
    <w:link w:val="ab"/>
    <w:uiPriority w:val="30"/>
    <w:rsid w:val="00AE0832"/>
    <w:rPr>
      <w:b/>
      <w:i/>
      <w:sz w:val="24"/>
    </w:rPr>
  </w:style>
  <w:style w:type="character" w:styleId="ad">
    <w:name w:val="Subtle Emphasis"/>
    <w:uiPriority w:val="19"/>
    <w:qFormat/>
    <w:rsid w:val="00AE0832"/>
    <w:rPr>
      <w:i/>
      <w:color w:val="5A5A5A"/>
    </w:rPr>
  </w:style>
  <w:style w:type="character" w:styleId="ae">
    <w:name w:val="Intense Emphasis"/>
    <w:uiPriority w:val="21"/>
    <w:qFormat/>
    <w:rsid w:val="00AE0832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AE0832"/>
    <w:rPr>
      <w:sz w:val="24"/>
      <w:szCs w:val="24"/>
      <w:u w:val="single"/>
    </w:rPr>
  </w:style>
  <w:style w:type="character" w:styleId="af0">
    <w:name w:val="Intense Reference"/>
    <w:uiPriority w:val="32"/>
    <w:qFormat/>
    <w:rsid w:val="00AE0832"/>
    <w:rPr>
      <w:b/>
      <w:sz w:val="24"/>
      <w:u w:val="single"/>
    </w:rPr>
  </w:style>
  <w:style w:type="character" w:styleId="af1">
    <w:name w:val="Book Title"/>
    <w:uiPriority w:val="33"/>
    <w:qFormat/>
    <w:rsid w:val="00AE0832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AE0832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94E"/>
    <w:pPr>
      <w:spacing w:after="200" w:line="276" w:lineRule="auto"/>
    </w:pPr>
    <w:rPr>
      <w:rFonts w:cstheme="minorBidi"/>
    </w:rPr>
  </w:style>
  <w:style w:type="paragraph" w:styleId="1">
    <w:name w:val="heading 1"/>
    <w:basedOn w:val="a"/>
    <w:next w:val="a"/>
    <w:link w:val="10"/>
    <w:uiPriority w:val="9"/>
    <w:qFormat/>
    <w:rsid w:val="00AE0832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0832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0832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0832"/>
    <w:pPr>
      <w:keepNext/>
      <w:spacing w:before="240" w:after="60" w:line="240" w:lineRule="auto"/>
      <w:outlineLvl w:val="3"/>
    </w:pPr>
    <w:rPr>
      <w:rFonts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0832"/>
    <w:pPr>
      <w:spacing w:before="240" w:after="60" w:line="240" w:lineRule="auto"/>
      <w:outlineLvl w:val="4"/>
    </w:pPr>
    <w:rPr>
      <w:rFonts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0832"/>
    <w:pPr>
      <w:spacing w:before="240" w:after="60" w:line="240" w:lineRule="auto"/>
      <w:outlineLvl w:val="5"/>
    </w:pPr>
    <w:rPr>
      <w:rFonts w:cs="Times New Roman"/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0832"/>
    <w:pPr>
      <w:spacing w:before="240" w:after="60" w:line="240" w:lineRule="auto"/>
      <w:outlineLvl w:val="6"/>
    </w:pPr>
    <w:rPr>
      <w:rFonts w:cs="Times New Roman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0832"/>
    <w:pPr>
      <w:spacing w:before="240" w:after="60" w:line="240" w:lineRule="auto"/>
      <w:outlineLvl w:val="7"/>
    </w:pPr>
    <w:rPr>
      <w:rFonts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0832"/>
    <w:pPr>
      <w:spacing w:before="240" w:after="60" w:line="240" w:lineRule="auto"/>
      <w:outlineLvl w:val="8"/>
    </w:pPr>
    <w:rPr>
      <w:rFonts w:ascii="Cambria" w:eastAsia="Times New Roman" w:hAnsi="Cambr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E0832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AE0832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E0832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E0832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E0832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E0832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AE0832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E0832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E0832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AE0832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AE0832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E0832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a6">
    <w:name w:val="Подзаголовок Знак"/>
    <w:link w:val="a5"/>
    <w:uiPriority w:val="11"/>
    <w:rsid w:val="00AE0832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AE0832"/>
    <w:rPr>
      <w:b/>
      <w:bCs/>
    </w:rPr>
  </w:style>
  <w:style w:type="character" w:styleId="a8">
    <w:name w:val="Emphasis"/>
    <w:uiPriority w:val="20"/>
    <w:qFormat/>
    <w:rsid w:val="00AE0832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AE0832"/>
    <w:pPr>
      <w:spacing w:after="0" w:line="240" w:lineRule="auto"/>
    </w:pPr>
    <w:rPr>
      <w:rFonts w:cs="Times New Roman"/>
      <w:sz w:val="24"/>
      <w:szCs w:val="32"/>
    </w:rPr>
  </w:style>
  <w:style w:type="paragraph" w:styleId="aa">
    <w:name w:val="List Paragraph"/>
    <w:basedOn w:val="a"/>
    <w:uiPriority w:val="34"/>
    <w:qFormat/>
    <w:rsid w:val="00AE0832"/>
    <w:pPr>
      <w:spacing w:after="0" w:line="240" w:lineRule="auto"/>
      <w:ind w:left="720"/>
      <w:contextualSpacing/>
    </w:pPr>
    <w:rPr>
      <w:rFonts w:cs="Times New Roman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AE0832"/>
    <w:pPr>
      <w:spacing w:after="0" w:line="240" w:lineRule="auto"/>
    </w:pPr>
    <w:rPr>
      <w:rFonts w:cs="Times New Roman"/>
      <w:i/>
      <w:sz w:val="24"/>
      <w:szCs w:val="24"/>
    </w:rPr>
  </w:style>
  <w:style w:type="character" w:customStyle="1" w:styleId="22">
    <w:name w:val="Цитата 2 Знак"/>
    <w:link w:val="21"/>
    <w:uiPriority w:val="29"/>
    <w:rsid w:val="00AE0832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AE0832"/>
    <w:pPr>
      <w:spacing w:after="0" w:line="240" w:lineRule="auto"/>
      <w:ind w:left="720" w:right="720"/>
    </w:pPr>
    <w:rPr>
      <w:rFonts w:cs="Times New Roman"/>
      <w:b/>
      <w:i/>
      <w:sz w:val="24"/>
    </w:rPr>
  </w:style>
  <w:style w:type="character" w:customStyle="1" w:styleId="ac">
    <w:name w:val="Выделенная цитата Знак"/>
    <w:link w:val="ab"/>
    <w:uiPriority w:val="30"/>
    <w:rsid w:val="00AE0832"/>
    <w:rPr>
      <w:b/>
      <w:i/>
      <w:sz w:val="24"/>
    </w:rPr>
  </w:style>
  <w:style w:type="character" w:styleId="ad">
    <w:name w:val="Subtle Emphasis"/>
    <w:uiPriority w:val="19"/>
    <w:qFormat/>
    <w:rsid w:val="00AE0832"/>
    <w:rPr>
      <w:i/>
      <w:color w:val="5A5A5A"/>
    </w:rPr>
  </w:style>
  <w:style w:type="character" w:styleId="ae">
    <w:name w:val="Intense Emphasis"/>
    <w:uiPriority w:val="21"/>
    <w:qFormat/>
    <w:rsid w:val="00AE0832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AE0832"/>
    <w:rPr>
      <w:sz w:val="24"/>
      <w:szCs w:val="24"/>
      <w:u w:val="single"/>
    </w:rPr>
  </w:style>
  <w:style w:type="character" w:styleId="af0">
    <w:name w:val="Intense Reference"/>
    <w:uiPriority w:val="32"/>
    <w:qFormat/>
    <w:rsid w:val="00AE0832"/>
    <w:rPr>
      <w:b/>
      <w:sz w:val="24"/>
      <w:u w:val="single"/>
    </w:rPr>
  </w:style>
  <w:style w:type="character" w:styleId="af1">
    <w:name w:val="Book Title"/>
    <w:uiPriority w:val="33"/>
    <w:qFormat/>
    <w:rsid w:val="00AE0832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AE0832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253</Words>
  <Characters>1444</Characters>
  <Application>Microsoft Office Word</Application>
  <DocSecurity>0</DocSecurity>
  <Lines>12</Lines>
  <Paragraphs>3</Paragraphs>
  <ScaleCrop>false</ScaleCrop>
  <Company/>
  <LinksUpToDate>false</LinksUpToDate>
  <CharactersWithSpaces>1694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ВОЛКОВ Вадим Викторович</dc:creator>
  <cp:lastModifiedBy>ВОЛКОВ Вадим Викторович</cp:lastModifiedBy>
  <cp:revision>3</cp:revision>
  <dcterms:created xsi:type="dcterms:W3CDTF">2026-05-25T08:56:00Z</dcterms:created>
  <dcterms:modified xsi:type="dcterms:W3CDTF">2026-05-25T09:09:00Z</dcterms:modified>
</cp:coreProperties>
</file>