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000B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9000BA">
        <w:rPr>
          <w:b/>
          <w:sz w:val="28"/>
          <w:szCs w:val="28"/>
        </w:rPr>
        <w:t>П</w:t>
      </w:r>
      <w:r w:rsidR="009000BA">
        <w:rPr>
          <w:b/>
          <w:sz w:val="28"/>
          <w:szCs w:val="28"/>
        </w:rPr>
        <w:t xml:space="preserve"> </w:t>
      </w:r>
      <w:r w:rsidRPr="009000BA">
        <w:rPr>
          <w:b/>
          <w:sz w:val="28"/>
          <w:szCs w:val="28"/>
        </w:rPr>
        <w:t>Е</w:t>
      </w:r>
      <w:r w:rsidR="009000BA">
        <w:rPr>
          <w:b/>
          <w:sz w:val="28"/>
          <w:szCs w:val="28"/>
        </w:rPr>
        <w:t xml:space="preserve"> </w:t>
      </w:r>
      <w:r w:rsidRPr="009000BA">
        <w:rPr>
          <w:b/>
          <w:sz w:val="28"/>
          <w:szCs w:val="28"/>
        </w:rPr>
        <w:t>Р</w:t>
      </w:r>
      <w:r w:rsidR="009000BA">
        <w:rPr>
          <w:b/>
          <w:sz w:val="28"/>
          <w:szCs w:val="28"/>
        </w:rPr>
        <w:t xml:space="preserve"> </w:t>
      </w:r>
      <w:r w:rsidRPr="009000BA">
        <w:rPr>
          <w:b/>
          <w:sz w:val="28"/>
          <w:szCs w:val="28"/>
        </w:rPr>
        <w:t>Е</w:t>
      </w:r>
      <w:r w:rsidR="009000BA">
        <w:rPr>
          <w:b/>
          <w:sz w:val="28"/>
          <w:szCs w:val="28"/>
        </w:rPr>
        <w:t xml:space="preserve"> </w:t>
      </w:r>
      <w:r w:rsidRPr="009000BA">
        <w:rPr>
          <w:b/>
          <w:sz w:val="28"/>
          <w:szCs w:val="28"/>
        </w:rPr>
        <w:t>Ч</w:t>
      </w:r>
      <w:r w:rsidR="009000BA">
        <w:rPr>
          <w:b/>
          <w:sz w:val="28"/>
          <w:szCs w:val="28"/>
        </w:rPr>
        <w:t xml:space="preserve"> </w:t>
      </w:r>
      <w:r w:rsidRPr="009000BA">
        <w:rPr>
          <w:b/>
          <w:sz w:val="28"/>
          <w:szCs w:val="28"/>
        </w:rPr>
        <w:t>Е</w:t>
      </w:r>
      <w:r w:rsidR="009000BA">
        <w:rPr>
          <w:b/>
          <w:sz w:val="28"/>
          <w:szCs w:val="28"/>
        </w:rPr>
        <w:t xml:space="preserve"> </w:t>
      </w:r>
      <w:r w:rsidRPr="009000BA">
        <w:rPr>
          <w:b/>
          <w:sz w:val="28"/>
          <w:szCs w:val="28"/>
        </w:rPr>
        <w:t>Н</w:t>
      </w:r>
      <w:r w:rsidR="009000BA">
        <w:rPr>
          <w:b/>
          <w:sz w:val="28"/>
          <w:szCs w:val="28"/>
        </w:rPr>
        <w:t xml:space="preserve"> </w:t>
      </w:r>
      <w:r w:rsidRPr="009000BA">
        <w:rPr>
          <w:b/>
          <w:sz w:val="28"/>
          <w:szCs w:val="28"/>
        </w:rPr>
        <w:t>Ь</w:t>
      </w:r>
    </w:p>
    <w:p w:rsidR="009000BA" w:rsidRPr="009000BA" w:rsidRDefault="009000BA" w:rsidP="009000BA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9000BA" w:rsidRDefault="0021420F" w:rsidP="009000B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9000BA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9000BA">
        <w:rPr>
          <w:b/>
          <w:sz w:val="28"/>
          <w:szCs w:val="28"/>
        </w:rPr>
        <w:t>,</w:t>
      </w:r>
      <w:r w:rsidRPr="009000BA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9000BA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7E28C7" w:rsidRPr="009000BA">
        <w:rPr>
          <w:b/>
          <w:sz w:val="28"/>
          <w:szCs w:val="28"/>
        </w:rPr>
        <w:t>Ф</w:t>
      </w:r>
      <w:r w:rsidR="00872983" w:rsidRPr="009000BA">
        <w:rPr>
          <w:b/>
          <w:sz w:val="28"/>
          <w:szCs w:val="28"/>
        </w:rPr>
        <w:t>едерального закона</w:t>
      </w:r>
      <w:r w:rsidR="005D24AF" w:rsidRPr="009000BA">
        <w:rPr>
          <w:b/>
          <w:sz w:val="28"/>
          <w:szCs w:val="28"/>
        </w:rPr>
        <w:t xml:space="preserve"> </w:t>
      </w:r>
      <w:r w:rsidR="009000BA">
        <w:rPr>
          <w:b/>
          <w:sz w:val="28"/>
          <w:szCs w:val="28"/>
        </w:rPr>
        <w:t>"</w:t>
      </w:r>
      <w:r w:rsidR="007052AF" w:rsidRPr="009000BA">
        <w:rPr>
          <w:b/>
          <w:sz w:val="28"/>
          <w:szCs w:val="28"/>
        </w:rPr>
        <w:t xml:space="preserve">О внесении изменений в Федеральный закон </w:t>
      </w:r>
      <w:r w:rsidR="007E28C7" w:rsidRPr="009000BA">
        <w:rPr>
          <w:b/>
          <w:sz w:val="28"/>
          <w:szCs w:val="28"/>
        </w:rPr>
        <w:br/>
      </w:r>
      <w:r w:rsidR="009000BA">
        <w:rPr>
          <w:b/>
          <w:sz w:val="28"/>
          <w:szCs w:val="28"/>
        </w:rPr>
        <w:t>"</w:t>
      </w:r>
      <w:r w:rsidR="007052AF" w:rsidRPr="009000BA">
        <w:rPr>
          <w:b/>
          <w:sz w:val="28"/>
          <w:szCs w:val="28"/>
        </w:rPr>
        <w:t xml:space="preserve">О федеральной территории </w:t>
      </w:r>
      <w:r w:rsidR="009000BA">
        <w:rPr>
          <w:b/>
          <w:sz w:val="28"/>
          <w:szCs w:val="28"/>
        </w:rPr>
        <w:t>"</w:t>
      </w:r>
      <w:r w:rsidR="007052AF" w:rsidRPr="009000BA">
        <w:rPr>
          <w:b/>
          <w:sz w:val="28"/>
          <w:szCs w:val="28"/>
        </w:rPr>
        <w:t>Сириус</w:t>
      </w:r>
      <w:r w:rsidR="009000BA">
        <w:rPr>
          <w:b/>
          <w:sz w:val="28"/>
          <w:szCs w:val="28"/>
        </w:rPr>
        <w:t>"</w:t>
      </w:r>
    </w:p>
    <w:p w:rsidR="007052AF" w:rsidRDefault="007052AF" w:rsidP="009000BA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9000BA" w:rsidRPr="009000BA" w:rsidRDefault="009000BA" w:rsidP="009000BA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7E28C7" w:rsidRPr="009000BA" w:rsidRDefault="007E28C7" w:rsidP="009000B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000BA">
        <w:rPr>
          <w:sz w:val="28"/>
          <w:szCs w:val="28"/>
        </w:rPr>
        <w:t xml:space="preserve">В связи с принятием Федерального закона </w:t>
      </w:r>
      <w:r w:rsidR="009000BA">
        <w:rPr>
          <w:sz w:val="28"/>
          <w:szCs w:val="28"/>
        </w:rPr>
        <w:t>"</w:t>
      </w:r>
      <w:r w:rsidRPr="009000BA">
        <w:rPr>
          <w:sz w:val="28"/>
          <w:szCs w:val="28"/>
        </w:rPr>
        <w:t xml:space="preserve">О внесении изменений </w:t>
      </w:r>
      <w:r w:rsidRPr="009000BA">
        <w:rPr>
          <w:sz w:val="28"/>
          <w:szCs w:val="28"/>
        </w:rPr>
        <w:br/>
        <w:t xml:space="preserve">в Федеральный закон </w:t>
      </w:r>
      <w:r w:rsidR="009000BA">
        <w:rPr>
          <w:sz w:val="28"/>
          <w:szCs w:val="28"/>
        </w:rPr>
        <w:t>"</w:t>
      </w:r>
      <w:r w:rsidRPr="009000BA">
        <w:rPr>
          <w:sz w:val="28"/>
          <w:szCs w:val="28"/>
        </w:rPr>
        <w:t xml:space="preserve">О федеральной территории </w:t>
      </w:r>
      <w:r w:rsidR="009000BA">
        <w:rPr>
          <w:sz w:val="28"/>
          <w:szCs w:val="28"/>
        </w:rPr>
        <w:t>"</w:t>
      </w:r>
      <w:r w:rsidRPr="009000BA">
        <w:rPr>
          <w:sz w:val="28"/>
          <w:szCs w:val="28"/>
        </w:rPr>
        <w:t>Сириус</w:t>
      </w:r>
      <w:r w:rsidR="009000BA">
        <w:rPr>
          <w:sz w:val="28"/>
          <w:szCs w:val="28"/>
        </w:rPr>
        <w:t>"</w:t>
      </w:r>
      <w:r w:rsidRPr="009000BA">
        <w:rPr>
          <w:sz w:val="28"/>
          <w:szCs w:val="28"/>
        </w:rPr>
        <w:t xml:space="preserve"> потребует</w:t>
      </w:r>
      <w:r w:rsidR="00252801">
        <w:rPr>
          <w:sz w:val="28"/>
          <w:szCs w:val="28"/>
        </w:rPr>
        <w:t>ся</w:t>
      </w:r>
      <w:r w:rsidRPr="009000BA">
        <w:rPr>
          <w:sz w:val="28"/>
          <w:szCs w:val="28"/>
        </w:rPr>
        <w:t xml:space="preserve"> внесени</w:t>
      </w:r>
      <w:r w:rsidR="00252801">
        <w:rPr>
          <w:sz w:val="28"/>
          <w:szCs w:val="28"/>
        </w:rPr>
        <w:t>е</w:t>
      </w:r>
      <w:r w:rsidRPr="009000BA">
        <w:rPr>
          <w:sz w:val="28"/>
          <w:szCs w:val="28"/>
        </w:rPr>
        <w:t xml:space="preserve"> изменений в постановление Прав</w:t>
      </w:r>
      <w:r w:rsidR="00252801">
        <w:rPr>
          <w:sz w:val="28"/>
          <w:szCs w:val="28"/>
        </w:rPr>
        <w:t xml:space="preserve">ительства Российской Федерации </w:t>
      </w:r>
      <w:r w:rsidR="00E22F8B">
        <w:rPr>
          <w:sz w:val="28"/>
          <w:szCs w:val="28"/>
        </w:rPr>
        <w:br/>
      </w:r>
      <w:bookmarkStart w:id="0" w:name="_GoBack"/>
      <w:bookmarkEnd w:id="0"/>
      <w:r w:rsidRPr="009000BA">
        <w:rPr>
          <w:sz w:val="28"/>
          <w:szCs w:val="28"/>
        </w:rPr>
        <w:t xml:space="preserve">от </w:t>
      </w:r>
      <w:r w:rsidR="009000BA">
        <w:rPr>
          <w:sz w:val="28"/>
          <w:szCs w:val="28"/>
        </w:rPr>
        <w:t>8</w:t>
      </w:r>
      <w:r w:rsidR="00117C27">
        <w:rPr>
          <w:sz w:val="28"/>
          <w:szCs w:val="28"/>
        </w:rPr>
        <w:t> </w:t>
      </w:r>
      <w:r w:rsidR="009000BA">
        <w:rPr>
          <w:sz w:val="28"/>
          <w:szCs w:val="28"/>
        </w:rPr>
        <w:t> </w:t>
      </w:r>
      <w:r w:rsidRPr="009000BA">
        <w:rPr>
          <w:sz w:val="28"/>
          <w:szCs w:val="28"/>
        </w:rPr>
        <w:t>февраля 2017</w:t>
      </w:r>
      <w:r w:rsidR="009000BA">
        <w:rPr>
          <w:sz w:val="28"/>
          <w:szCs w:val="28"/>
        </w:rPr>
        <w:t> </w:t>
      </w:r>
      <w:r w:rsidR="00117C27">
        <w:rPr>
          <w:sz w:val="28"/>
          <w:szCs w:val="28"/>
        </w:rPr>
        <w:t> </w:t>
      </w:r>
      <w:r w:rsidRPr="009000BA">
        <w:rPr>
          <w:sz w:val="28"/>
          <w:szCs w:val="28"/>
        </w:rPr>
        <w:t>г.</w:t>
      </w:r>
      <w:r w:rsidR="009000BA">
        <w:rPr>
          <w:sz w:val="28"/>
          <w:szCs w:val="28"/>
        </w:rPr>
        <w:t xml:space="preserve"> № </w:t>
      </w:r>
      <w:r w:rsidR="00117C27">
        <w:rPr>
          <w:sz w:val="28"/>
          <w:szCs w:val="28"/>
        </w:rPr>
        <w:t> </w:t>
      </w:r>
      <w:r w:rsidRPr="009000BA">
        <w:rPr>
          <w:sz w:val="28"/>
          <w:szCs w:val="28"/>
        </w:rPr>
        <w:t xml:space="preserve">151 </w:t>
      </w:r>
      <w:r w:rsidR="009000BA">
        <w:rPr>
          <w:sz w:val="28"/>
          <w:szCs w:val="28"/>
        </w:rPr>
        <w:t>"</w:t>
      </w:r>
      <w:r w:rsidRPr="009000BA">
        <w:rPr>
          <w:sz w:val="28"/>
          <w:szCs w:val="28"/>
        </w:rPr>
        <w:t>О ведении государственного реестра муниципальных образований Российской Федерации</w:t>
      </w:r>
      <w:r w:rsidR="009000BA">
        <w:rPr>
          <w:sz w:val="28"/>
          <w:szCs w:val="28"/>
        </w:rPr>
        <w:t>"</w:t>
      </w:r>
      <w:r w:rsidRPr="009000BA">
        <w:rPr>
          <w:sz w:val="28"/>
          <w:szCs w:val="28"/>
        </w:rPr>
        <w:t>.</w:t>
      </w:r>
    </w:p>
    <w:p w:rsidR="007E28C7" w:rsidRPr="009000BA" w:rsidRDefault="007E28C7" w:rsidP="009000B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000BA">
        <w:rPr>
          <w:sz w:val="28"/>
          <w:szCs w:val="28"/>
        </w:rPr>
        <w:t>Соде</w:t>
      </w:r>
      <w:r w:rsidR="009000BA">
        <w:rPr>
          <w:sz w:val="28"/>
          <w:szCs w:val="28"/>
        </w:rPr>
        <w:t>ржание правового регулирования -</w:t>
      </w:r>
      <w:r w:rsidRPr="009000BA">
        <w:rPr>
          <w:sz w:val="28"/>
          <w:szCs w:val="28"/>
        </w:rPr>
        <w:t xml:space="preserve"> внесение корреспондирующих изменений.</w:t>
      </w:r>
    </w:p>
    <w:p w:rsidR="007E28C7" w:rsidRPr="009000BA" w:rsidRDefault="009000BA" w:rsidP="009000B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-</w:t>
      </w:r>
      <w:r w:rsidR="007E28C7" w:rsidRPr="009000BA">
        <w:rPr>
          <w:sz w:val="28"/>
          <w:szCs w:val="28"/>
        </w:rPr>
        <w:t xml:space="preserve"> Минюст России.</w:t>
      </w:r>
    </w:p>
    <w:p w:rsidR="007E28C7" w:rsidRPr="009000BA" w:rsidRDefault="007E28C7" w:rsidP="009000B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000BA">
        <w:rPr>
          <w:sz w:val="28"/>
          <w:szCs w:val="28"/>
        </w:rPr>
        <w:t xml:space="preserve">Срок подготовки </w:t>
      </w:r>
      <w:r w:rsidR="009000BA">
        <w:rPr>
          <w:sz w:val="28"/>
          <w:szCs w:val="28"/>
        </w:rPr>
        <w:t>-</w:t>
      </w:r>
      <w:r w:rsidRPr="009000BA">
        <w:rPr>
          <w:sz w:val="28"/>
          <w:szCs w:val="28"/>
        </w:rPr>
        <w:t xml:space="preserve"> в течение ста восьмидесяти дней после дня официального опубликования Федерального закона.</w:t>
      </w:r>
    </w:p>
    <w:sectPr w:rsidR="007E28C7" w:rsidRPr="009000BA" w:rsidSect="009000BA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17C27"/>
    <w:rsid w:val="00132ABE"/>
    <w:rsid w:val="0021420F"/>
    <w:rsid w:val="00252801"/>
    <w:rsid w:val="005D24AF"/>
    <w:rsid w:val="007052AF"/>
    <w:rsid w:val="007D05DC"/>
    <w:rsid w:val="007E28C7"/>
    <w:rsid w:val="00872983"/>
    <w:rsid w:val="009000BA"/>
    <w:rsid w:val="00E2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12</cp:revision>
  <dcterms:created xsi:type="dcterms:W3CDTF">2023-05-15T14:41:00Z</dcterms:created>
  <dcterms:modified xsi:type="dcterms:W3CDTF">2026-05-18T14:48:00Z</dcterms:modified>
</cp:coreProperties>
</file>