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15EC" w:rsidRPr="00D37088" w:rsidRDefault="000C15EC" w:rsidP="000C15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spacing w:val="20"/>
          <w:sz w:val="28"/>
          <w:szCs w:val="28"/>
        </w:rPr>
      </w:pPr>
      <w:r w:rsidRPr="00D37088">
        <w:rPr>
          <w:rFonts w:ascii="Times New Roman,Bold" w:hAnsi="Times New Roman,Bold" w:cs="Times New Roman,Bold"/>
          <w:b/>
          <w:bCs/>
          <w:spacing w:val="20"/>
          <w:sz w:val="28"/>
          <w:szCs w:val="28"/>
        </w:rPr>
        <w:t>ФИНАНСОВО-ЭКОНОМИЧЕСКОЕ ОБОСНОВАНИЕ</w:t>
      </w:r>
    </w:p>
    <w:p w:rsidR="004112E1" w:rsidRPr="004112E1" w:rsidRDefault="000C15EC" w:rsidP="004112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sz w:val="28"/>
          <w:szCs w:val="28"/>
        </w:rPr>
      </w:pPr>
      <w:r w:rsidRPr="00C45328">
        <w:rPr>
          <w:rFonts w:ascii="Times New Roman,Bold" w:hAnsi="Times New Roman,Bold" w:cs="Times New Roman,Bold"/>
          <w:b/>
          <w:bCs/>
          <w:sz w:val="28"/>
          <w:szCs w:val="28"/>
        </w:rPr>
        <w:t xml:space="preserve">к проекту </w:t>
      </w:r>
      <w:r w:rsidR="007A6D19">
        <w:rPr>
          <w:rFonts w:ascii="Times New Roman,Bold" w:hAnsi="Times New Roman,Bold" w:cs="Times New Roman,Bold"/>
          <w:b/>
          <w:bCs/>
          <w:sz w:val="28"/>
          <w:szCs w:val="28"/>
        </w:rPr>
        <w:t xml:space="preserve">федерального закона </w:t>
      </w:r>
      <w:r w:rsidR="004112E1" w:rsidRPr="004112E1">
        <w:rPr>
          <w:rFonts w:ascii="Times New Roman,Bold" w:hAnsi="Times New Roman,Bold" w:cs="Times New Roman,Bold"/>
          <w:b/>
          <w:bCs/>
          <w:sz w:val="28"/>
          <w:szCs w:val="28"/>
        </w:rPr>
        <w:t xml:space="preserve">«О внесении изменений в Федеральный закон «О государственном контроле (надзоре) и муниципальном контроле </w:t>
      </w:r>
    </w:p>
    <w:p w:rsidR="000C15EC" w:rsidRPr="00F006E2" w:rsidRDefault="004112E1" w:rsidP="004112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sz w:val="28"/>
          <w:szCs w:val="28"/>
        </w:rPr>
      </w:pPr>
      <w:r w:rsidRPr="004112E1">
        <w:rPr>
          <w:rFonts w:ascii="Times New Roman,Bold" w:hAnsi="Times New Roman,Bold" w:cs="Times New Roman,Bold"/>
          <w:b/>
          <w:bCs/>
          <w:sz w:val="28"/>
          <w:szCs w:val="28"/>
        </w:rPr>
        <w:t>в Российской Федерации»</w:t>
      </w:r>
    </w:p>
    <w:p w:rsidR="000C15EC" w:rsidRPr="009B6654" w:rsidRDefault="000C15EC" w:rsidP="000C15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sz w:val="28"/>
          <w:szCs w:val="28"/>
        </w:rPr>
      </w:pPr>
    </w:p>
    <w:p w:rsidR="007A6D19" w:rsidRDefault="007A6D19" w:rsidP="004112E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9"/>
        </w:rPr>
      </w:pPr>
      <w:r>
        <w:rPr>
          <w:rFonts w:ascii="Times New Roman" w:hAnsi="Times New Roman" w:cs="Times New Roman"/>
          <w:sz w:val="28"/>
          <w:szCs w:val="29"/>
        </w:rPr>
        <w:t>Реализации положений, предусмотренных</w:t>
      </w:r>
      <w:r w:rsidR="000C15EC" w:rsidRPr="000C15EC">
        <w:rPr>
          <w:rFonts w:ascii="Times New Roman" w:hAnsi="Times New Roman" w:cs="Times New Roman"/>
          <w:sz w:val="28"/>
          <w:szCs w:val="29"/>
        </w:rPr>
        <w:t xml:space="preserve"> </w:t>
      </w:r>
      <w:r>
        <w:rPr>
          <w:rFonts w:ascii="Times New Roman" w:hAnsi="Times New Roman" w:cs="Times New Roman"/>
          <w:sz w:val="28"/>
          <w:szCs w:val="29"/>
        </w:rPr>
        <w:t xml:space="preserve">проектом федерального закона </w:t>
      </w:r>
      <w:r w:rsidR="00D6220D">
        <w:rPr>
          <w:rFonts w:ascii="Times New Roman" w:hAnsi="Times New Roman" w:cs="Times New Roman"/>
          <w:sz w:val="28"/>
          <w:szCs w:val="29"/>
        </w:rPr>
        <w:br/>
      </w:r>
      <w:r w:rsidR="004112E1" w:rsidRPr="004112E1">
        <w:rPr>
          <w:rFonts w:ascii="Times New Roman" w:hAnsi="Times New Roman" w:cs="Times New Roman"/>
          <w:sz w:val="28"/>
          <w:szCs w:val="29"/>
        </w:rPr>
        <w:t xml:space="preserve">«О внесении изменений в Федеральный закон «О государственном контроле (надзоре) и муниципальном контроле </w:t>
      </w:r>
      <w:bookmarkStart w:id="0" w:name="_GoBack"/>
      <w:bookmarkEnd w:id="0"/>
      <w:r w:rsidR="004112E1" w:rsidRPr="004112E1">
        <w:rPr>
          <w:rFonts w:ascii="Times New Roman" w:hAnsi="Times New Roman" w:cs="Times New Roman"/>
          <w:sz w:val="28"/>
          <w:szCs w:val="29"/>
        </w:rPr>
        <w:t>в Российской Федерации»</w:t>
      </w:r>
      <w:r w:rsidR="00F006E2">
        <w:rPr>
          <w:rFonts w:ascii="Times New Roman" w:hAnsi="Times New Roman" w:cs="Times New Roman"/>
          <w:sz w:val="28"/>
          <w:szCs w:val="29"/>
        </w:rPr>
        <w:t xml:space="preserve"> </w:t>
      </w:r>
      <w:r w:rsidR="000C15EC" w:rsidRPr="000C15EC">
        <w:rPr>
          <w:rFonts w:ascii="Times New Roman" w:hAnsi="Times New Roman" w:cs="Times New Roman"/>
          <w:sz w:val="28"/>
          <w:szCs w:val="29"/>
        </w:rPr>
        <w:t>не потребу</w:t>
      </w:r>
      <w:r>
        <w:rPr>
          <w:rFonts w:ascii="Times New Roman" w:hAnsi="Times New Roman" w:cs="Times New Roman"/>
          <w:sz w:val="28"/>
          <w:szCs w:val="29"/>
        </w:rPr>
        <w:t>е</w:t>
      </w:r>
      <w:r w:rsidR="000C15EC" w:rsidRPr="000C15EC">
        <w:rPr>
          <w:rFonts w:ascii="Times New Roman" w:hAnsi="Times New Roman" w:cs="Times New Roman"/>
          <w:sz w:val="28"/>
          <w:szCs w:val="29"/>
        </w:rPr>
        <w:t>т дополнительных расходов</w:t>
      </w:r>
      <w:r>
        <w:rPr>
          <w:rFonts w:ascii="Times New Roman" w:hAnsi="Times New Roman" w:cs="Times New Roman"/>
          <w:sz w:val="28"/>
          <w:szCs w:val="29"/>
        </w:rPr>
        <w:t xml:space="preserve">, </w:t>
      </w:r>
      <w:r w:rsidRPr="007A6D19">
        <w:rPr>
          <w:rFonts w:ascii="Times New Roman" w:hAnsi="Times New Roman" w:cs="Times New Roman"/>
          <w:sz w:val="28"/>
          <w:szCs w:val="29"/>
        </w:rPr>
        <w:t>покрываемых за счет бюджетов бюджетной системы Российской Федерации, и изменения финансовых обязательств государстве, а также не повлечет необходимости увеличения штатной численности органов государственной власти.</w:t>
      </w:r>
    </w:p>
    <w:p w:rsidR="00CC5BF4" w:rsidRPr="003314AB" w:rsidRDefault="00CC5BF4" w:rsidP="007A6D1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C5BF4" w:rsidRPr="003314AB" w:rsidSect="00D6220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,Bold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748"/>
    <w:rsid w:val="00060831"/>
    <w:rsid w:val="00063DF6"/>
    <w:rsid w:val="000A1748"/>
    <w:rsid w:val="000A7131"/>
    <w:rsid w:val="000C15EC"/>
    <w:rsid w:val="000C774F"/>
    <w:rsid w:val="001100F0"/>
    <w:rsid w:val="002A3922"/>
    <w:rsid w:val="002A59CD"/>
    <w:rsid w:val="002B4956"/>
    <w:rsid w:val="003314AB"/>
    <w:rsid w:val="003457A9"/>
    <w:rsid w:val="00370B52"/>
    <w:rsid w:val="004112E1"/>
    <w:rsid w:val="00466D72"/>
    <w:rsid w:val="0058002E"/>
    <w:rsid w:val="00594E5B"/>
    <w:rsid w:val="005A229B"/>
    <w:rsid w:val="005C2A21"/>
    <w:rsid w:val="0066231E"/>
    <w:rsid w:val="00685684"/>
    <w:rsid w:val="00722212"/>
    <w:rsid w:val="007A6D19"/>
    <w:rsid w:val="009B6654"/>
    <w:rsid w:val="00A44569"/>
    <w:rsid w:val="00AB6DEA"/>
    <w:rsid w:val="00B44F19"/>
    <w:rsid w:val="00C45328"/>
    <w:rsid w:val="00CC5BF4"/>
    <w:rsid w:val="00CE5319"/>
    <w:rsid w:val="00D37088"/>
    <w:rsid w:val="00D55A93"/>
    <w:rsid w:val="00D6220D"/>
    <w:rsid w:val="00E62ACD"/>
    <w:rsid w:val="00F00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CE4DBD-A6C5-4263-9266-EE1768D65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6D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B6D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degtev artem</dc:creator>
  <cp:keywords/>
  <dc:description/>
  <cp:lastModifiedBy>Кресс В.М.</cp:lastModifiedBy>
  <cp:revision>8</cp:revision>
  <dcterms:created xsi:type="dcterms:W3CDTF">2024-07-31T13:40:00Z</dcterms:created>
  <dcterms:modified xsi:type="dcterms:W3CDTF">2026-04-27T12:00:00Z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DocId">
    <vt:lpwstr>{301D3C1D-3826-41C8-B20B-019183313055}</vt:lpwstr>
  </property>
  <property fmtid="{D5CDD505-2E9C-101B-9397-08002B2CF9AE}" pid="3" name="#RegDocId">
    <vt:lpwstr>Исх. Служебное письмо № Вр-6209909</vt:lpwstr>
  </property>
  <property fmtid="{D5CDD505-2E9C-101B-9397-08002B2CF9AE}" pid="4" name="FileDocId">
    <vt:lpwstr>{85E5CD23-F53D-43F4-92BA-516D76453E2A}</vt:lpwstr>
  </property>
  <property fmtid="{D5CDD505-2E9C-101B-9397-08002B2CF9AE}" pid="5" name="#FileDocId">
    <vt:lpwstr>Файл: 4. ФЭО по ПЛ.docx</vt:lpwstr>
  </property>
</Properties>
</file>