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A23" w:rsidRPr="00CB1FB3" w:rsidRDefault="00562A23" w:rsidP="00562A23">
      <w:pPr>
        <w:spacing w:after="0" w:line="240" w:lineRule="auto"/>
        <w:ind w:left="6379"/>
        <w:jc w:val="both"/>
        <w:rPr>
          <w:szCs w:val="28"/>
        </w:rPr>
      </w:pPr>
      <w:r w:rsidRPr="00CB1FB3">
        <w:rPr>
          <w:szCs w:val="28"/>
        </w:rPr>
        <w:t>Вносится депутатами</w:t>
      </w:r>
    </w:p>
    <w:p w:rsidR="00562A23" w:rsidRPr="00CB1FB3" w:rsidRDefault="00562A23" w:rsidP="00562A23">
      <w:pPr>
        <w:spacing w:after="0" w:line="240" w:lineRule="auto"/>
        <w:ind w:left="6379"/>
        <w:jc w:val="both"/>
        <w:rPr>
          <w:szCs w:val="28"/>
        </w:rPr>
      </w:pPr>
      <w:r w:rsidRPr="00CB1FB3">
        <w:rPr>
          <w:szCs w:val="28"/>
        </w:rPr>
        <w:t>Государственной Думы</w:t>
      </w:r>
    </w:p>
    <w:p w:rsidR="00562A23" w:rsidRPr="00CB1FB3" w:rsidRDefault="00562A23" w:rsidP="00562A23">
      <w:pPr>
        <w:spacing w:after="0" w:line="240" w:lineRule="auto"/>
        <w:ind w:left="6379"/>
        <w:jc w:val="both"/>
        <w:rPr>
          <w:szCs w:val="28"/>
        </w:rPr>
      </w:pPr>
      <w:r w:rsidRPr="00CB1FB3">
        <w:rPr>
          <w:szCs w:val="28"/>
        </w:rPr>
        <w:t>С.М. Мироновым</w:t>
      </w:r>
    </w:p>
    <w:p w:rsidR="00562A23" w:rsidRDefault="00562A23" w:rsidP="00562A23">
      <w:pPr>
        <w:pStyle w:val="ConsPlusTitle"/>
        <w:ind w:left="6379" w:hanging="1"/>
        <w:jc w:val="both"/>
        <w:rPr>
          <w:b w:val="0"/>
        </w:rPr>
      </w:pPr>
      <w:r w:rsidRPr="00CB1FB3">
        <w:rPr>
          <w:b w:val="0"/>
        </w:rPr>
        <w:t xml:space="preserve">А.А. Кузнецовым </w:t>
      </w:r>
    </w:p>
    <w:p w:rsidR="00562A23" w:rsidRDefault="00562A23" w:rsidP="00562A23">
      <w:pPr>
        <w:pStyle w:val="ConsPlusTitle"/>
        <w:ind w:left="6379" w:hanging="1"/>
        <w:jc w:val="both"/>
        <w:rPr>
          <w:b w:val="0"/>
        </w:rPr>
      </w:pPr>
      <w:r w:rsidRPr="00CB1FB3">
        <w:rPr>
          <w:b w:val="0"/>
        </w:rPr>
        <w:t>М.Г. Делягиным</w:t>
      </w:r>
    </w:p>
    <w:p w:rsidR="00562A23" w:rsidRPr="00CB1FB3" w:rsidRDefault="00562A23" w:rsidP="00562A23">
      <w:pPr>
        <w:pStyle w:val="ConsPlusTitle"/>
        <w:ind w:left="6379" w:hanging="1"/>
        <w:jc w:val="both"/>
        <w:rPr>
          <w:b w:val="0"/>
        </w:rPr>
      </w:pPr>
      <w:r>
        <w:rPr>
          <w:b w:val="0"/>
        </w:rPr>
        <w:t xml:space="preserve">С.В. </w:t>
      </w:r>
      <w:proofErr w:type="spellStart"/>
      <w:r>
        <w:rPr>
          <w:b w:val="0"/>
        </w:rPr>
        <w:t>Кабышевым</w:t>
      </w:r>
      <w:proofErr w:type="spellEnd"/>
    </w:p>
    <w:p w:rsidR="00562A23" w:rsidRPr="00CB1FB3" w:rsidRDefault="00562A23" w:rsidP="00562A23">
      <w:pPr>
        <w:pStyle w:val="ConsPlusTitle"/>
        <w:ind w:left="6379" w:hanging="1"/>
        <w:jc w:val="both"/>
        <w:rPr>
          <w:b w:val="0"/>
        </w:rPr>
      </w:pPr>
      <w:r w:rsidRPr="00CB1FB3">
        <w:rPr>
          <w:b w:val="0"/>
        </w:rPr>
        <w:t>А.В. Терентьевым</w:t>
      </w:r>
    </w:p>
    <w:p w:rsidR="00562A23" w:rsidRPr="00CB1FB3" w:rsidRDefault="00562A23" w:rsidP="00562A23">
      <w:pPr>
        <w:spacing w:after="0" w:line="240" w:lineRule="auto"/>
        <w:ind w:left="6379" w:hanging="1"/>
        <w:contextualSpacing/>
        <w:rPr>
          <w:szCs w:val="28"/>
        </w:rPr>
      </w:pPr>
      <w:r w:rsidRPr="00CB1FB3">
        <w:rPr>
          <w:szCs w:val="28"/>
        </w:rPr>
        <w:t xml:space="preserve">Д.Г. Гусевым </w:t>
      </w:r>
      <w:r w:rsidRPr="00CB1FB3">
        <w:rPr>
          <w:szCs w:val="28"/>
        </w:rPr>
        <w:br/>
        <w:t xml:space="preserve">Ф.С. </w:t>
      </w:r>
      <w:proofErr w:type="spellStart"/>
      <w:r w:rsidRPr="00CB1FB3">
        <w:rPr>
          <w:szCs w:val="28"/>
        </w:rPr>
        <w:t>Тумусовым</w:t>
      </w:r>
      <w:proofErr w:type="spellEnd"/>
    </w:p>
    <w:p w:rsidR="00562A23" w:rsidRDefault="00562A23" w:rsidP="00562A23">
      <w:pPr>
        <w:spacing w:after="0" w:line="240" w:lineRule="auto"/>
        <w:ind w:left="6379"/>
        <w:jc w:val="both"/>
        <w:rPr>
          <w:szCs w:val="28"/>
        </w:rPr>
      </w:pPr>
      <w:r>
        <w:rPr>
          <w:szCs w:val="28"/>
        </w:rPr>
        <w:t>Н.В. Новичковым</w:t>
      </w:r>
    </w:p>
    <w:p w:rsidR="00562A23" w:rsidRDefault="00562A23" w:rsidP="00562A23">
      <w:pPr>
        <w:spacing w:after="0" w:line="240" w:lineRule="auto"/>
        <w:ind w:left="6379"/>
        <w:jc w:val="both"/>
        <w:rPr>
          <w:szCs w:val="28"/>
        </w:rPr>
      </w:pPr>
      <w:r>
        <w:rPr>
          <w:szCs w:val="28"/>
        </w:rPr>
        <w:t>А.С. Аксёненко</w:t>
      </w:r>
    </w:p>
    <w:p w:rsidR="00562A23" w:rsidRDefault="00562A23" w:rsidP="00562A23">
      <w:pPr>
        <w:spacing w:after="0" w:line="240" w:lineRule="auto"/>
        <w:ind w:left="6379"/>
        <w:jc w:val="both"/>
        <w:rPr>
          <w:szCs w:val="28"/>
        </w:rPr>
      </w:pPr>
      <w:r>
        <w:rPr>
          <w:szCs w:val="28"/>
        </w:rPr>
        <w:t xml:space="preserve">А.А. </w:t>
      </w:r>
      <w:proofErr w:type="spellStart"/>
      <w:r>
        <w:rPr>
          <w:szCs w:val="28"/>
        </w:rPr>
        <w:t>Ремезковым</w:t>
      </w:r>
      <w:proofErr w:type="spellEnd"/>
    </w:p>
    <w:p w:rsidR="00562A23" w:rsidRPr="00CB1FB3" w:rsidRDefault="00562A23" w:rsidP="00562A23">
      <w:pPr>
        <w:spacing w:after="0" w:line="240" w:lineRule="auto"/>
        <w:ind w:left="6379"/>
        <w:jc w:val="both"/>
        <w:rPr>
          <w:szCs w:val="28"/>
        </w:rPr>
      </w:pPr>
    </w:p>
    <w:p w:rsidR="00562A23" w:rsidRPr="000F45CF" w:rsidRDefault="00562A23" w:rsidP="00562A23">
      <w:pPr>
        <w:spacing w:line="240" w:lineRule="auto"/>
        <w:ind w:left="6379"/>
        <w:jc w:val="both"/>
      </w:pPr>
      <w:r w:rsidRPr="000F45CF">
        <w:t>ПРОЕКТ</w:t>
      </w:r>
    </w:p>
    <w:p w:rsidR="00562A23" w:rsidRPr="0009099A" w:rsidRDefault="00562A23" w:rsidP="00562A23">
      <w:pPr>
        <w:spacing w:after="0" w:line="240" w:lineRule="auto"/>
        <w:jc w:val="both"/>
        <w:rPr>
          <w:color w:val="000000" w:themeColor="text1"/>
          <w:szCs w:val="28"/>
        </w:rPr>
      </w:pPr>
    </w:p>
    <w:p w:rsidR="00562A23" w:rsidRPr="0009099A" w:rsidRDefault="00562A23" w:rsidP="00562A23">
      <w:pPr>
        <w:spacing w:after="0" w:line="240" w:lineRule="auto"/>
        <w:jc w:val="both"/>
        <w:rPr>
          <w:color w:val="000000" w:themeColor="text1"/>
          <w:szCs w:val="28"/>
        </w:rPr>
      </w:pPr>
    </w:p>
    <w:p w:rsidR="00562A23" w:rsidRPr="0009099A" w:rsidRDefault="00562A23" w:rsidP="00562A23">
      <w:pPr>
        <w:spacing w:after="0" w:line="240" w:lineRule="auto"/>
        <w:jc w:val="center"/>
        <w:rPr>
          <w:b/>
          <w:bCs/>
          <w:color w:val="000000" w:themeColor="text1"/>
          <w:szCs w:val="28"/>
        </w:rPr>
      </w:pPr>
      <w:r w:rsidRPr="0009099A">
        <w:rPr>
          <w:b/>
          <w:bCs/>
          <w:color w:val="000000" w:themeColor="text1"/>
          <w:szCs w:val="28"/>
        </w:rPr>
        <w:t>ФЕДЕРАЛЬНЫЙ ЗАКОН</w:t>
      </w:r>
    </w:p>
    <w:p w:rsidR="00562A23" w:rsidRPr="0009099A" w:rsidRDefault="00562A23" w:rsidP="00562A23">
      <w:pPr>
        <w:spacing w:after="0" w:line="240" w:lineRule="auto"/>
        <w:jc w:val="center"/>
        <w:rPr>
          <w:b/>
          <w:bCs/>
          <w:color w:val="000000" w:themeColor="text1"/>
          <w:szCs w:val="28"/>
        </w:rPr>
      </w:pPr>
    </w:p>
    <w:p w:rsidR="00562A23" w:rsidRPr="0009099A" w:rsidRDefault="00562A23" w:rsidP="00562A23">
      <w:pPr>
        <w:spacing w:after="0" w:line="360" w:lineRule="auto"/>
        <w:jc w:val="center"/>
        <w:rPr>
          <w:b/>
          <w:color w:val="000000" w:themeColor="text1"/>
          <w:szCs w:val="28"/>
        </w:rPr>
      </w:pPr>
      <w:bookmarkStart w:id="0" w:name="_Hlk189067649"/>
      <w:r>
        <w:rPr>
          <w:b/>
          <w:color w:val="000000" w:themeColor="text1"/>
          <w:szCs w:val="28"/>
        </w:rPr>
        <w:t xml:space="preserve"> </w:t>
      </w:r>
      <w:r w:rsidRPr="0009099A">
        <w:rPr>
          <w:b/>
          <w:color w:val="000000" w:themeColor="text1"/>
          <w:szCs w:val="28"/>
        </w:rPr>
        <w:t xml:space="preserve">О внесении изменений </w:t>
      </w:r>
      <w:r w:rsidRPr="0009099A">
        <w:rPr>
          <w:b/>
          <w:color w:val="000000" w:themeColor="text1"/>
          <w:szCs w:val="28"/>
          <w:shd w:val="clear" w:color="auto" w:fill="FFFFFF"/>
        </w:rPr>
        <w:t>в Федеральный закон «О государственных пособиях гражданам, имеющим детей»</w:t>
      </w:r>
      <w:r w:rsidRPr="0009099A">
        <w:rPr>
          <w:b/>
          <w:color w:val="000000" w:themeColor="text1"/>
          <w:szCs w:val="28"/>
        </w:rPr>
        <w:t xml:space="preserve"> в части увеличения минимального размера пособия по уходу за </w:t>
      </w:r>
      <w:proofErr w:type="spellStart"/>
      <w:r w:rsidRPr="0009099A">
        <w:rPr>
          <w:b/>
          <w:color w:val="000000" w:themeColor="text1"/>
          <w:szCs w:val="28"/>
        </w:rPr>
        <w:t>ребенком</w:t>
      </w:r>
      <w:proofErr w:type="spellEnd"/>
    </w:p>
    <w:p w:rsidR="00562A23" w:rsidRPr="0009099A" w:rsidRDefault="00562A23" w:rsidP="00562A23">
      <w:pPr>
        <w:spacing w:after="0" w:line="360" w:lineRule="auto"/>
        <w:jc w:val="both"/>
        <w:rPr>
          <w:b/>
          <w:bCs/>
          <w:color w:val="000000" w:themeColor="text1"/>
          <w:szCs w:val="28"/>
        </w:rPr>
      </w:pPr>
    </w:p>
    <w:p w:rsidR="00562A23" w:rsidRPr="0009099A" w:rsidRDefault="00562A23" w:rsidP="00562A23">
      <w:pPr>
        <w:spacing w:after="0" w:line="360" w:lineRule="auto"/>
        <w:ind w:firstLine="709"/>
        <w:jc w:val="both"/>
        <w:rPr>
          <w:b/>
          <w:bCs/>
          <w:color w:val="000000" w:themeColor="text1"/>
          <w:szCs w:val="28"/>
        </w:rPr>
      </w:pPr>
      <w:r w:rsidRPr="0009099A">
        <w:rPr>
          <w:b/>
          <w:bCs/>
          <w:color w:val="000000" w:themeColor="text1"/>
          <w:szCs w:val="28"/>
        </w:rPr>
        <w:t>Статья 1</w:t>
      </w:r>
    </w:p>
    <w:p w:rsidR="00562A23" w:rsidRPr="0009099A" w:rsidRDefault="00562A23" w:rsidP="00562A23">
      <w:pPr>
        <w:spacing w:after="0" w:line="360" w:lineRule="auto"/>
        <w:ind w:firstLine="709"/>
        <w:jc w:val="both"/>
        <w:rPr>
          <w:color w:val="000000" w:themeColor="text1"/>
          <w:szCs w:val="28"/>
        </w:rPr>
      </w:pPr>
      <w:r w:rsidRPr="0009099A">
        <w:rPr>
          <w:color w:val="000000" w:themeColor="text1"/>
          <w:szCs w:val="28"/>
        </w:rPr>
        <w:t xml:space="preserve">Статью 15 Федерального закона </w:t>
      </w:r>
      <w:r w:rsidRPr="0009099A">
        <w:rPr>
          <w:color w:val="000000" w:themeColor="text1"/>
          <w:szCs w:val="28"/>
          <w:shd w:val="clear" w:color="auto" w:fill="FFFFFF"/>
        </w:rPr>
        <w:t>«О государственных пособиях гражданам, имеющим детей»</w:t>
      </w:r>
      <w:r w:rsidRPr="0009099A">
        <w:rPr>
          <w:color w:val="000000" w:themeColor="text1"/>
          <w:szCs w:val="28"/>
        </w:rPr>
        <w:t xml:space="preserve"> (</w:t>
      </w:r>
      <w:r w:rsidRPr="0009099A">
        <w:rPr>
          <w:color w:val="000000" w:themeColor="text1"/>
          <w:szCs w:val="28"/>
          <w:shd w:val="clear" w:color="auto" w:fill="FFFFFF"/>
        </w:rPr>
        <w:t>Собрание законодательства Российской Федераци</w:t>
      </w:r>
      <w:bookmarkStart w:id="1" w:name="_GoBack"/>
      <w:bookmarkEnd w:id="1"/>
      <w:r w:rsidRPr="0009099A">
        <w:rPr>
          <w:color w:val="000000" w:themeColor="text1"/>
          <w:szCs w:val="28"/>
          <w:shd w:val="clear" w:color="auto" w:fill="FFFFFF"/>
        </w:rPr>
        <w:t>и от 22 мая 1995 г. N 21, ст. 1929)</w:t>
      </w:r>
      <w:r w:rsidRPr="0009099A">
        <w:rPr>
          <w:color w:val="000000" w:themeColor="text1"/>
          <w:szCs w:val="28"/>
        </w:rPr>
        <w:t xml:space="preserve"> изложить в следующей редакции:</w:t>
      </w:r>
    </w:p>
    <w:p w:rsidR="00562A23" w:rsidRDefault="00562A23" w:rsidP="00562A23">
      <w:pPr>
        <w:autoSpaceDE w:val="0"/>
        <w:autoSpaceDN w:val="0"/>
        <w:adjustRightInd w:val="0"/>
        <w:spacing w:after="0" w:line="360" w:lineRule="auto"/>
        <w:jc w:val="both"/>
        <w:rPr>
          <w:kern w:val="0"/>
          <w:szCs w:val="28"/>
          <w14:ligatures w14:val="none"/>
        </w:rPr>
      </w:pPr>
      <w:r w:rsidRPr="0009099A">
        <w:rPr>
          <w:color w:val="000000" w:themeColor="text1"/>
          <w:szCs w:val="28"/>
        </w:rPr>
        <w:t xml:space="preserve"> </w:t>
      </w:r>
      <w:r>
        <w:rPr>
          <w:color w:val="000000" w:themeColor="text1"/>
          <w:szCs w:val="28"/>
        </w:rPr>
        <w:tab/>
      </w:r>
      <w:r w:rsidRPr="0009099A">
        <w:rPr>
          <w:color w:val="000000" w:themeColor="text1"/>
          <w:szCs w:val="28"/>
        </w:rPr>
        <w:t>«</w:t>
      </w:r>
      <w:r>
        <w:rPr>
          <w:kern w:val="0"/>
          <w:szCs w:val="28"/>
          <w14:ligatures w14:val="none"/>
        </w:rPr>
        <w:t xml:space="preserve">Статья 15. Размер ежемесячного пособия по уходу за </w:t>
      </w:r>
      <w:proofErr w:type="spellStart"/>
      <w:r>
        <w:rPr>
          <w:kern w:val="0"/>
          <w:szCs w:val="28"/>
          <w14:ligatures w14:val="none"/>
        </w:rPr>
        <w:t>ребенком</w:t>
      </w:r>
      <w:proofErr w:type="spellEnd"/>
    </w:p>
    <w:p w:rsidR="00562A23" w:rsidRPr="0009099A" w:rsidRDefault="00562A23" w:rsidP="00562A23">
      <w:pPr>
        <w:pStyle w:val="s15"/>
        <w:shd w:val="clear" w:color="auto" w:fill="FFFFFF"/>
        <w:spacing w:before="0" w:beforeAutospacing="0" w:after="0" w:afterAutospacing="0" w:line="360" w:lineRule="auto"/>
        <w:ind w:firstLine="709"/>
        <w:jc w:val="both"/>
        <w:rPr>
          <w:bCs/>
          <w:color w:val="000000" w:themeColor="text1"/>
          <w:sz w:val="28"/>
          <w:szCs w:val="28"/>
        </w:rPr>
      </w:pPr>
      <w:r w:rsidRPr="0009099A">
        <w:rPr>
          <w:color w:val="000000" w:themeColor="text1"/>
          <w:sz w:val="28"/>
          <w:szCs w:val="28"/>
        </w:rPr>
        <w:t xml:space="preserve"> Ежемесячное пособие по уходу за </w:t>
      </w:r>
      <w:proofErr w:type="spellStart"/>
      <w:r w:rsidRPr="0009099A">
        <w:rPr>
          <w:color w:val="000000" w:themeColor="text1"/>
          <w:sz w:val="28"/>
          <w:szCs w:val="28"/>
        </w:rPr>
        <w:t>ребенком</w:t>
      </w:r>
      <w:proofErr w:type="spellEnd"/>
      <w:r w:rsidRPr="0009099A">
        <w:rPr>
          <w:color w:val="000000" w:themeColor="text1"/>
          <w:sz w:val="28"/>
          <w:szCs w:val="28"/>
        </w:rPr>
        <w:t xml:space="preserve"> выплачивается в следующих размерах:</w:t>
      </w:r>
    </w:p>
    <w:p w:rsidR="00562A23" w:rsidRPr="00562A23" w:rsidRDefault="00562A23" w:rsidP="00562A23">
      <w:pPr>
        <w:pStyle w:val="s1"/>
        <w:shd w:val="clear" w:color="auto" w:fill="FFFFFF"/>
        <w:spacing w:before="0" w:beforeAutospacing="0" w:after="0" w:afterAutospacing="0" w:line="360" w:lineRule="auto"/>
        <w:ind w:firstLine="709"/>
        <w:jc w:val="both"/>
        <w:rPr>
          <w:color w:val="000000" w:themeColor="text1"/>
          <w:sz w:val="28"/>
          <w:szCs w:val="28"/>
        </w:rPr>
      </w:pPr>
      <w:r w:rsidRPr="00562A23">
        <w:rPr>
          <w:color w:val="000000" w:themeColor="text1"/>
          <w:sz w:val="28"/>
          <w:szCs w:val="28"/>
        </w:rPr>
        <w:t>В размере</w:t>
      </w:r>
      <w:r w:rsidRPr="00562A23">
        <w:rPr>
          <w:color w:val="000000" w:themeColor="text1"/>
          <w:sz w:val="28"/>
          <w:szCs w:val="28"/>
          <w:shd w:val="clear" w:color="auto" w:fill="FFFFFF"/>
        </w:rPr>
        <w:t> </w:t>
      </w:r>
      <w:r w:rsidRPr="00562A23">
        <w:rPr>
          <w:rStyle w:val="a4"/>
          <w:b w:val="0"/>
          <w:color w:val="000000" w:themeColor="text1"/>
          <w:sz w:val="28"/>
          <w:szCs w:val="28"/>
          <w:shd w:val="clear" w:color="auto" w:fill="FFFFFF"/>
        </w:rPr>
        <w:t xml:space="preserve">величины прожиточного минимума на </w:t>
      </w:r>
      <w:proofErr w:type="spellStart"/>
      <w:r w:rsidRPr="00562A23">
        <w:rPr>
          <w:rStyle w:val="a4"/>
          <w:b w:val="0"/>
          <w:color w:val="000000" w:themeColor="text1"/>
          <w:sz w:val="28"/>
          <w:szCs w:val="28"/>
          <w:shd w:val="clear" w:color="auto" w:fill="FFFFFF"/>
        </w:rPr>
        <w:t>ребенка</w:t>
      </w:r>
      <w:proofErr w:type="spellEnd"/>
      <w:r w:rsidRPr="00562A23">
        <w:rPr>
          <w:rStyle w:val="a4"/>
          <w:b w:val="0"/>
          <w:color w:val="000000" w:themeColor="text1"/>
          <w:sz w:val="28"/>
          <w:szCs w:val="28"/>
          <w:shd w:val="clear" w:color="auto" w:fill="FFFFFF"/>
        </w:rPr>
        <w:t xml:space="preserve">, установленной в субъекте Российской Федерации по месту жительства получателя пособия на соответствующий год </w:t>
      </w:r>
      <w:r w:rsidRPr="00562A23">
        <w:rPr>
          <w:b/>
          <w:color w:val="000000" w:themeColor="text1"/>
          <w:sz w:val="28"/>
          <w:szCs w:val="28"/>
        </w:rPr>
        <w:t>-</w:t>
      </w:r>
      <w:r w:rsidRPr="00562A23">
        <w:rPr>
          <w:color w:val="000000" w:themeColor="text1"/>
          <w:sz w:val="28"/>
          <w:szCs w:val="28"/>
        </w:rPr>
        <w:t xml:space="preserve"> лицам, указанным в </w:t>
      </w:r>
      <w:hyperlink r:id="rId5" w:anchor="/document/10101162/entry/1306" w:history="1">
        <w:r w:rsidRPr="00562A23">
          <w:rPr>
            <w:rStyle w:val="a3"/>
            <w:color w:val="000000" w:themeColor="text1"/>
            <w:sz w:val="28"/>
            <w:szCs w:val="28"/>
            <w:u w:val="none"/>
          </w:rPr>
          <w:t>абзацах шестом - девятом части первой статьи 13</w:t>
        </w:r>
      </w:hyperlink>
      <w:r w:rsidRPr="00562A23">
        <w:rPr>
          <w:color w:val="000000" w:themeColor="text1"/>
          <w:sz w:val="28"/>
          <w:szCs w:val="28"/>
        </w:rPr>
        <w:t> настоящего Федерального закона.</w:t>
      </w:r>
    </w:p>
    <w:p w:rsidR="00562A23" w:rsidRPr="00562A23" w:rsidRDefault="00562A23" w:rsidP="00562A23">
      <w:pPr>
        <w:pStyle w:val="ds-markdown-paragraph"/>
        <w:shd w:val="clear" w:color="auto" w:fill="FFFFFF"/>
        <w:spacing w:before="0" w:beforeAutospacing="0" w:after="0" w:afterAutospacing="0" w:line="360" w:lineRule="auto"/>
        <w:ind w:firstLine="709"/>
        <w:jc w:val="both"/>
        <w:rPr>
          <w:color w:val="000000" w:themeColor="text1"/>
          <w:sz w:val="28"/>
          <w:szCs w:val="28"/>
        </w:rPr>
      </w:pPr>
      <w:r w:rsidRPr="00562A23">
        <w:rPr>
          <w:color w:val="000000" w:themeColor="text1"/>
          <w:sz w:val="28"/>
          <w:szCs w:val="28"/>
        </w:rPr>
        <w:t>40 процентов среднего заработка, на который </w:t>
      </w:r>
      <w:hyperlink r:id="rId6" w:anchor="/document/10900200/entry/421" w:history="1">
        <w:r w:rsidRPr="00562A23">
          <w:rPr>
            <w:rStyle w:val="a3"/>
            <w:color w:val="000000" w:themeColor="text1"/>
            <w:sz w:val="28"/>
            <w:szCs w:val="28"/>
            <w:u w:val="none"/>
          </w:rPr>
          <w:t>начисляются</w:t>
        </w:r>
      </w:hyperlink>
      <w:r w:rsidRPr="00562A23">
        <w:rPr>
          <w:color w:val="000000" w:themeColor="text1"/>
          <w:sz w:val="28"/>
          <w:szCs w:val="28"/>
        </w:rPr>
        <w:t> страховые взносы на обязательное социальное страхование на случай временной нетрудоспособности и в связи с материнством, - лицам, указанным в </w:t>
      </w:r>
      <w:r w:rsidRPr="00562A23">
        <w:rPr>
          <w:sz w:val="28"/>
          <w:szCs w:val="28"/>
        </w:rPr>
        <w:t xml:space="preserve">абзаце </w:t>
      </w:r>
      <w:r w:rsidRPr="00562A23">
        <w:rPr>
          <w:sz w:val="28"/>
          <w:szCs w:val="28"/>
        </w:rPr>
        <w:lastRenderedPageBreak/>
        <w:t>втором части первой статьи 13</w:t>
      </w:r>
      <w:r w:rsidRPr="00562A23">
        <w:rPr>
          <w:color w:val="000000" w:themeColor="text1"/>
          <w:sz w:val="28"/>
          <w:szCs w:val="28"/>
        </w:rPr>
        <w:t xml:space="preserve"> настоящего Федерального закона. При этом минимальный размер ежемесячного пособия по уходу за </w:t>
      </w:r>
      <w:proofErr w:type="spellStart"/>
      <w:r w:rsidRPr="00562A23">
        <w:rPr>
          <w:color w:val="000000" w:themeColor="text1"/>
          <w:sz w:val="28"/>
          <w:szCs w:val="28"/>
        </w:rPr>
        <w:t>ребенком</w:t>
      </w:r>
      <w:proofErr w:type="spellEnd"/>
      <w:r w:rsidRPr="00562A23">
        <w:rPr>
          <w:color w:val="000000" w:themeColor="text1"/>
          <w:sz w:val="28"/>
          <w:szCs w:val="28"/>
        </w:rPr>
        <w:t xml:space="preserve"> не может быть менее </w:t>
      </w:r>
      <w:r w:rsidRPr="00562A23">
        <w:rPr>
          <w:bCs/>
          <w:color w:val="000000" w:themeColor="text1"/>
          <w:sz w:val="28"/>
          <w:szCs w:val="28"/>
        </w:rPr>
        <w:t xml:space="preserve">величины прожиточного минимума на </w:t>
      </w:r>
      <w:proofErr w:type="spellStart"/>
      <w:r w:rsidRPr="00562A23">
        <w:rPr>
          <w:bCs/>
          <w:color w:val="000000" w:themeColor="text1"/>
          <w:sz w:val="28"/>
          <w:szCs w:val="28"/>
        </w:rPr>
        <w:t>ребенка</w:t>
      </w:r>
      <w:proofErr w:type="spellEnd"/>
      <w:r w:rsidRPr="00562A23">
        <w:rPr>
          <w:bCs/>
          <w:color w:val="000000" w:themeColor="text1"/>
          <w:sz w:val="28"/>
          <w:szCs w:val="28"/>
        </w:rPr>
        <w:t>, установленной в субъекте Российской Федерации по месту жительства получателя пособия на соответствующий год</w:t>
      </w:r>
      <w:r w:rsidRPr="00562A23">
        <w:rPr>
          <w:color w:val="000000" w:themeColor="text1"/>
          <w:sz w:val="28"/>
          <w:szCs w:val="28"/>
        </w:rPr>
        <w:t>;</w:t>
      </w:r>
    </w:p>
    <w:p w:rsidR="00562A23" w:rsidRPr="00562A23" w:rsidRDefault="00562A23" w:rsidP="00562A23">
      <w:pPr>
        <w:pStyle w:val="s1"/>
        <w:shd w:val="clear" w:color="auto" w:fill="FFFFFF"/>
        <w:spacing w:before="0" w:beforeAutospacing="0" w:after="0" w:afterAutospacing="0" w:line="360" w:lineRule="auto"/>
        <w:ind w:firstLine="709"/>
        <w:jc w:val="both"/>
        <w:rPr>
          <w:color w:val="000000" w:themeColor="text1"/>
          <w:sz w:val="28"/>
          <w:szCs w:val="28"/>
        </w:rPr>
      </w:pPr>
      <w:r w:rsidRPr="00562A23">
        <w:rPr>
          <w:color w:val="000000" w:themeColor="text1"/>
          <w:sz w:val="28"/>
          <w:szCs w:val="28"/>
        </w:rPr>
        <w:t xml:space="preserve">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w:t>
      </w:r>
      <w:proofErr w:type="spellStart"/>
      <w:r w:rsidRPr="00562A23">
        <w:rPr>
          <w:color w:val="000000" w:themeColor="text1"/>
          <w:sz w:val="28"/>
          <w:szCs w:val="28"/>
        </w:rPr>
        <w:t>ребенком</w:t>
      </w:r>
      <w:proofErr w:type="spellEnd"/>
      <w:r w:rsidRPr="00562A23">
        <w:rPr>
          <w:color w:val="000000" w:themeColor="text1"/>
          <w:sz w:val="28"/>
          <w:szCs w:val="28"/>
        </w:rPr>
        <w:t xml:space="preserve"> (месяцу увольнения в период отпуска по беременности и родам), - лицам, указанным в </w:t>
      </w:r>
      <w:hyperlink r:id="rId7" w:anchor="/document/10101162/entry/1304" w:history="1">
        <w:r w:rsidRPr="00562A23">
          <w:rPr>
            <w:rStyle w:val="a3"/>
            <w:color w:val="000000" w:themeColor="text1"/>
            <w:sz w:val="28"/>
            <w:szCs w:val="28"/>
            <w:u w:val="none"/>
          </w:rPr>
          <w:t>абзацах третьем</w:t>
        </w:r>
      </w:hyperlink>
      <w:r w:rsidRPr="00562A23">
        <w:rPr>
          <w:color w:val="000000" w:themeColor="text1"/>
          <w:sz w:val="28"/>
          <w:szCs w:val="28"/>
        </w:rPr>
        <w:t> и </w:t>
      </w:r>
      <w:hyperlink r:id="rId8" w:anchor="/document/10101162/entry/1303" w:history="1">
        <w:r w:rsidRPr="00562A23">
          <w:rPr>
            <w:rStyle w:val="a3"/>
            <w:color w:val="000000" w:themeColor="text1"/>
            <w:sz w:val="28"/>
            <w:szCs w:val="28"/>
            <w:u w:val="none"/>
          </w:rPr>
          <w:t>пятом части первой статьи 13</w:t>
        </w:r>
      </w:hyperlink>
      <w:r w:rsidRPr="00562A23">
        <w:rPr>
          <w:color w:val="000000" w:themeColor="text1"/>
          <w:sz w:val="28"/>
          <w:szCs w:val="28"/>
        </w:rPr>
        <w:t xml:space="preserve"> настоящего Федерального закона. </w:t>
      </w:r>
      <w:r w:rsidRPr="00562A23">
        <w:rPr>
          <w:color w:val="000000" w:themeColor="text1"/>
          <w:sz w:val="28"/>
          <w:szCs w:val="28"/>
          <w:shd w:val="clear" w:color="auto" w:fill="FFFFFF"/>
        </w:rPr>
        <w:t>При этом минимальный размер пособия составляет </w:t>
      </w:r>
      <w:r w:rsidRPr="00562A23">
        <w:rPr>
          <w:rStyle w:val="a4"/>
          <w:b w:val="0"/>
          <w:color w:val="000000" w:themeColor="text1"/>
          <w:sz w:val="28"/>
          <w:szCs w:val="28"/>
          <w:shd w:val="clear" w:color="auto" w:fill="FFFFFF"/>
        </w:rPr>
        <w:t xml:space="preserve">величину прожиточного минимума на </w:t>
      </w:r>
      <w:proofErr w:type="spellStart"/>
      <w:r w:rsidRPr="00562A23">
        <w:rPr>
          <w:rStyle w:val="a4"/>
          <w:b w:val="0"/>
          <w:color w:val="000000" w:themeColor="text1"/>
          <w:sz w:val="28"/>
          <w:szCs w:val="28"/>
          <w:shd w:val="clear" w:color="auto" w:fill="FFFFFF"/>
        </w:rPr>
        <w:t>ребенка</w:t>
      </w:r>
      <w:proofErr w:type="spellEnd"/>
      <w:r w:rsidRPr="00562A23">
        <w:rPr>
          <w:rStyle w:val="a4"/>
          <w:b w:val="0"/>
          <w:color w:val="000000" w:themeColor="text1"/>
          <w:sz w:val="28"/>
          <w:szCs w:val="28"/>
          <w:shd w:val="clear" w:color="auto" w:fill="FFFFFF"/>
        </w:rPr>
        <w:t>, установленной в субъекте Российской Федерации по месту жительства получателя пособия на соответствующий год.</w:t>
      </w:r>
      <w:r w:rsidRPr="00562A23">
        <w:rPr>
          <w:color w:val="000000" w:themeColor="text1"/>
          <w:sz w:val="28"/>
          <w:szCs w:val="28"/>
        </w:rPr>
        <w:t xml:space="preserve"> </w:t>
      </w:r>
      <w:proofErr w:type="gramStart"/>
      <w:r w:rsidRPr="00562A23">
        <w:rPr>
          <w:color w:val="000000" w:themeColor="text1"/>
          <w:sz w:val="28"/>
          <w:szCs w:val="28"/>
        </w:rPr>
        <w:t xml:space="preserve">Максимальный размер ежемесячного пособия по уходу за </w:t>
      </w:r>
      <w:proofErr w:type="spellStart"/>
      <w:r w:rsidRPr="00562A23">
        <w:rPr>
          <w:color w:val="000000" w:themeColor="text1"/>
          <w:sz w:val="28"/>
          <w:szCs w:val="28"/>
        </w:rPr>
        <w:t>ребенком</w:t>
      </w:r>
      <w:proofErr w:type="spellEnd"/>
      <w:r w:rsidRPr="00562A23">
        <w:rPr>
          <w:color w:val="000000" w:themeColor="text1"/>
          <w:sz w:val="28"/>
          <w:szCs w:val="28"/>
        </w:rPr>
        <w:t xml:space="preserve"> лицам, указанным в абзаце третьем части первой статьи 13 настоящего Федерального закона, не может превышать за полный календарный месяц предельную величину ежемесячного пособия по уходу за </w:t>
      </w:r>
      <w:proofErr w:type="spellStart"/>
      <w:r w:rsidRPr="00562A23">
        <w:rPr>
          <w:color w:val="000000" w:themeColor="text1"/>
          <w:sz w:val="28"/>
          <w:szCs w:val="28"/>
        </w:rPr>
        <w:t>ребенком</w:t>
      </w:r>
      <w:proofErr w:type="spellEnd"/>
      <w:r w:rsidRPr="00562A23">
        <w:rPr>
          <w:color w:val="000000" w:themeColor="text1"/>
          <w:sz w:val="28"/>
          <w:szCs w:val="28"/>
        </w:rPr>
        <w:t>, определяемую в соответствии со </w:t>
      </w:r>
      <w:proofErr w:type="spellStart"/>
      <w:r w:rsidRPr="00562A23">
        <w:fldChar w:fldCharType="begin"/>
      </w:r>
      <w:r w:rsidRPr="00562A23">
        <w:instrText xml:space="preserve"> HYPERLINK "https://internet.garant.ru/" \l "/document/12151284/entry/14" </w:instrText>
      </w:r>
      <w:r w:rsidRPr="00562A23">
        <w:fldChar w:fldCharType="separate"/>
      </w:r>
      <w:r w:rsidRPr="00562A23">
        <w:rPr>
          <w:rStyle w:val="a3"/>
          <w:color w:val="000000" w:themeColor="text1"/>
          <w:sz w:val="28"/>
          <w:szCs w:val="28"/>
          <w:u w:val="none"/>
        </w:rPr>
        <w:t>статьей</w:t>
      </w:r>
      <w:proofErr w:type="spellEnd"/>
      <w:r w:rsidRPr="00562A23">
        <w:rPr>
          <w:rStyle w:val="a3"/>
          <w:color w:val="000000" w:themeColor="text1"/>
          <w:sz w:val="28"/>
          <w:szCs w:val="28"/>
          <w:u w:val="none"/>
        </w:rPr>
        <w:t xml:space="preserve"> 14</w:t>
      </w:r>
      <w:r w:rsidRPr="00562A23">
        <w:rPr>
          <w:rStyle w:val="a3"/>
          <w:color w:val="000000" w:themeColor="text1"/>
          <w:sz w:val="28"/>
          <w:szCs w:val="28"/>
          <w:u w:val="none"/>
        </w:rPr>
        <w:fldChar w:fldCharType="end"/>
      </w:r>
      <w:r w:rsidRPr="00562A23">
        <w:rPr>
          <w:color w:val="000000" w:themeColor="text1"/>
          <w:sz w:val="28"/>
          <w:szCs w:val="28"/>
        </w:rPr>
        <w:t> Федерального закона "Об обязательном социальном страховании на случай временной нетрудоспособности и в связи с материнством", исходя из установленной предельной</w:t>
      </w:r>
      <w:proofErr w:type="gramEnd"/>
      <w:r w:rsidRPr="00562A23">
        <w:rPr>
          <w:color w:val="000000" w:themeColor="text1"/>
          <w:sz w:val="28"/>
          <w:szCs w:val="28"/>
        </w:rPr>
        <w:t xml:space="preserve"> величины базы для исчисления страховых взносов на обязательное социальное страхование на случай временной нетрудоспособности и в связи с материнством. Максимальный размер ежемесячного пособия по уходу за </w:t>
      </w:r>
      <w:proofErr w:type="spellStart"/>
      <w:r w:rsidRPr="00562A23">
        <w:rPr>
          <w:color w:val="000000" w:themeColor="text1"/>
          <w:sz w:val="28"/>
          <w:szCs w:val="28"/>
        </w:rPr>
        <w:t>ребенком</w:t>
      </w:r>
      <w:proofErr w:type="spellEnd"/>
      <w:r w:rsidRPr="00562A23">
        <w:rPr>
          <w:color w:val="000000" w:themeColor="text1"/>
          <w:sz w:val="28"/>
          <w:szCs w:val="28"/>
        </w:rPr>
        <w:t xml:space="preserve"> лицам, указанным в абзаце пятом части первой статьи 13 настоящего Федерального закона, не может превышать </w:t>
      </w:r>
      <w:r w:rsidRPr="00562A23">
        <w:rPr>
          <w:color w:val="000000" w:themeColor="text1"/>
          <w:sz w:val="28"/>
          <w:szCs w:val="28"/>
          <w:shd w:val="clear" w:color="auto" w:fill="FFFFFF"/>
        </w:rPr>
        <w:t>за полный календарный месяц величину, </w:t>
      </w:r>
      <w:r w:rsidRPr="00562A23">
        <w:rPr>
          <w:rStyle w:val="a4"/>
          <w:b w:val="0"/>
          <w:color w:val="000000" w:themeColor="text1"/>
          <w:sz w:val="28"/>
          <w:szCs w:val="28"/>
          <w:shd w:val="clear" w:color="auto" w:fill="FFFFFF"/>
        </w:rPr>
        <w:t xml:space="preserve">кратную 1.5 величине прожиточного минимума на </w:t>
      </w:r>
      <w:proofErr w:type="spellStart"/>
      <w:r w:rsidRPr="00562A23">
        <w:rPr>
          <w:rStyle w:val="a4"/>
          <w:b w:val="0"/>
          <w:color w:val="000000" w:themeColor="text1"/>
          <w:sz w:val="28"/>
          <w:szCs w:val="28"/>
          <w:shd w:val="clear" w:color="auto" w:fill="FFFFFF"/>
        </w:rPr>
        <w:t>ребенка</w:t>
      </w:r>
      <w:proofErr w:type="spellEnd"/>
      <w:r w:rsidRPr="00562A23">
        <w:rPr>
          <w:rStyle w:val="a4"/>
          <w:b w:val="0"/>
          <w:color w:val="000000" w:themeColor="text1"/>
          <w:sz w:val="28"/>
          <w:szCs w:val="28"/>
          <w:shd w:val="clear" w:color="auto" w:fill="FFFFFF"/>
        </w:rPr>
        <w:t xml:space="preserve"> по Российской Федерации.</w:t>
      </w:r>
    </w:p>
    <w:p w:rsidR="00562A23" w:rsidRPr="00562A23" w:rsidRDefault="00562A23" w:rsidP="00562A23">
      <w:pPr>
        <w:pStyle w:val="s1"/>
        <w:shd w:val="clear" w:color="auto" w:fill="FFFFFF"/>
        <w:spacing w:before="0" w:beforeAutospacing="0" w:after="0" w:afterAutospacing="0" w:line="360" w:lineRule="auto"/>
        <w:ind w:firstLine="709"/>
        <w:jc w:val="both"/>
        <w:rPr>
          <w:color w:val="000000" w:themeColor="text1"/>
          <w:sz w:val="28"/>
          <w:szCs w:val="28"/>
        </w:rPr>
      </w:pPr>
      <w:r w:rsidRPr="00562A23">
        <w:rPr>
          <w:color w:val="000000" w:themeColor="text1"/>
          <w:sz w:val="28"/>
          <w:szCs w:val="28"/>
        </w:rPr>
        <w:t xml:space="preserve">В районах и местностях, в которых в установленном порядке применяются районные коэффициенты к заработной плате, минимальный и максимальный размеры указанного пособия определяются с </w:t>
      </w:r>
      <w:proofErr w:type="spellStart"/>
      <w:r w:rsidRPr="00562A23">
        <w:rPr>
          <w:color w:val="000000" w:themeColor="text1"/>
          <w:sz w:val="28"/>
          <w:szCs w:val="28"/>
        </w:rPr>
        <w:t>учетом</w:t>
      </w:r>
      <w:proofErr w:type="spellEnd"/>
      <w:r w:rsidRPr="00562A23">
        <w:rPr>
          <w:color w:val="000000" w:themeColor="text1"/>
          <w:sz w:val="28"/>
          <w:szCs w:val="28"/>
        </w:rPr>
        <w:t xml:space="preserve"> этих </w:t>
      </w:r>
      <w:r w:rsidRPr="00562A23">
        <w:rPr>
          <w:color w:val="000000" w:themeColor="text1"/>
          <w:sz w:val="28"/>
          <w:szCs w:val="28"/>
        </w:rPr>
        <w:lastRenderedPageBreak/>
        <w:t xml:space="preserve">коэффициентов. </w:t>
      </w:r>
      <w:r w:rsidRPr="00562A23">
        <w:rPr>
          <w:rStyle w:val="a4"/>
          <w:b w:val="0"/>
          <w:color w:val="000000" w:themeColor="text1"/>
          <w:sz w:val="28"/>
          <w:szCs w:val="28"/>
          <w:shd w:val="clear" w:color="auto" w:fill="FFFFFF"/>
        </w:rPr>
        <w:t xml:space="preserve">Применение районного коэффициента к минимальному размеру пособия, установленному в соответствии с настоящей </w:t>
      </w:r>
      <w:proofErr w:type="spellStart"/>
      <w:r w:rsidRPr="00562A23">
        <w:rPr>
          <w:rStyle w:val="a4"/>
          <w:b w:val="0"/>
          <w:color w:val="000000" w:themeColor="text1"/>
          <w:sz w:val="28"/>
          <w:szCs w:val="28"/>
          <w:shd w:val="clear" w:color="auto" w:fill="FFFFFF"/>
        </w:rPr>
        <w:t>статьей</w:t>
      </w:r>
      <w:proofErr w:type="spellEnd"/>
      <w:r w:rsidRPr="00562A23">
        <w:rPr>
          <w:rStyle w:val="a4"/>
          <w:b w:val="0"/>
          <w:color w:val="000000" w:themeColor="text1"/>
          <w:sz w:val="28"/>
          <w:szCs w:val="28"/>
          <w:shd w:val="clear" w:color="auto" w:fill="FFFFFF"/>
        </w:rPr>
        <w:t xml:space="preserve">, не может быть ниже суммы регионального прожиточного минимума на </w:t>
      </w:r>
      <w:proofErr w:type="spellStart"/>
      <w:r w:rsidRPr="00562A23">
        <w:rPr>
          <w:rStyle w:val="a4"/>
          <w:b w:val="0"/>
          <w:color w:val="000000" w:themeColor="text1"/>
          <w:sz w:val="28"/>
          <w:szCs w:val="28"/>
          <w:shd w:val="clear" w:color="auto" w:fill="FFFFFF"/>
        </w:rPr>
        <w:t>ребенка</w:t>
      </w:r>
      <w:proofErr w:type="spellEnd"/>
      <w:r w:rsidRPr="00562A23">
        <w:rPr>
          <w:rStyle w:val="a4"/>
          <w:b w:val="0"/>
          <w:color w:val="000000" w:themeColor="text1"/>
          <w:sz w:val="28"/>
          <w:szCs w:val="28"/>
          <w:shd w:val="clear" w:color="auto" w:fill="FFFFFF"/>
        </w:rPr>
        <w:t>.</w:t>
      </w:r>
    </w:p>
    <w:p w:rsidR="00562A23" w:rsidRPr="00562A23" w:rsidRDefault="00562A23" w:rsidP="00562A23">
      <w:pPr>
        <w:pStyle w:val="s1"/>
        <w:shd w:val="clear" w:color="auto" w:fill="FFFFFF"/>
        <w:spacing w:before="0" w:beforeAutospacing="0" w:after="0" w:afterAutospacing="0" w:line="360" w:lineRule="auto"/>
        <w:ind w:firstLine="709"/>
        <w:jc w:val="both"/>
        <w:rPr>
          <w:color w:val="000000" w:themeColor="text1"/>
          <w:sz w:val="28"/>
          <w:szCs w:val="28"/>
        </w:rPr>
      </w:pPr>
      <w:r w:rsidRPr="00562A23">
        <w:rPr>
          <w:color w:val="000000" w:themeColor="text1"/>
          <w:sz w:val="28"/>
          <w:szCs w:val="28"/>
        </w:rPr>
        <w:t>В случае ухода за двумя и более детьми до достижения ими возраста полутора лет размер пособия, исчисленный в соответствии с </w:t>
      </w:r>
      <w:hyperlink r:id="rId9" w:anchor="/document/10101162/entry/151" w:history="1">
        <w:r w:rsidRPr="00562A23">
          <w:rPr>
            <w:rStyle w:val="a3"/>
            <w:color w:val="000000" w:themeColor="text1"/>
            <w:sz w:val="28"/>
            <w:szCs w:val="28"/>
            <w:u w:val="none"/>
          </w:rPr>
          <w:t>частями первой</w:t>
        </w:r>
      </w:hyperlink>
      <w:r w:rsidRPr="00562A23">
        <w:rPr>
          <w:color w:val="000000" w:themeColor="text1"/>
          <w:sz w:val="28"/>
          <w:szCs w:val="28"/>
        </w:rPr>
        <w:t> и </w:t>
      </w:r>
      <w:hyperlink r:id="rId10" w:anchor="/document/10101162/entry/152" w:history="1">
        <w:r w:rsidRPr="00562A23">
          <w:rPr>
            <w:rStyle w:val="a3"/>
            <w:color w:val="000000" w:themeColor="text1"/>
            <w:sz w:val="28"/>
            <w:szCs w:val="28"/>
            <w:u w:val="none"/>
          </w:rPr>
          <w:t>второй</w:t>
        </w:r>
      </w:hyperlink>
      <w:r w:rsidRPr="00562A23">
        <w:rPr>
          <w:color w:val="000000" w:themeColor="text1"/>
          <w:sz w:val="28"/>
          <w:szCs w:val="28"/>
        </w:rPr>
        <w:t> настоящей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w:t>
      </w:r>
      <w:proofErr w:type="gramStart"/>
      <w:r w:rsidRPr="00562A23">
        <w:rPr>
          <w:color w:val="000000" w:themeColor="text1"/>
          <w:sz w:val="28"/>
          <w:szCs w:val="28"/>
        </w:rPr>
        <w:t>.».</w:t>
      </w:r>
      <w:proofErr w:type="gramEnd"/>
    </w:p>
    <w:p w:rsidR="00562A23" w:rsidRPr="0009099A" w:rsidRDefault="00562A23" w:rsidP="00562A23">
      <w:pPr>
        <w:spacing w:after="0" w:line="360" w:lineRule="auto"/>
        <w:ind w:firstLine="709"/>
        <w:jc w:val="both"/>
        <w:rPr>
          <w:b/>
          <w:bCs/>
          <w:color w:val="000000" w:themeColor="text1"/>
          <w:szCs w:val="28"/>
        </w:rPr>
      </w:pPr>
    </w:p>
    <w:p w:rsidR="00562A23" w:rsidRPr="0009099A" w:rsidRDefault="00562A23" w:rsidP="00562A23">
      <w:pPr>
        <w:spacing w:after="0" w:line="360" w:lineRule="auto"/>
        <w:ind w:firstLine="709"/>
        <w:jc w:val="both"/>
        <w:rPr>
          <w:b/>
          <w:bCs/>
          <w:color w:val="000000" w:themeColor="text1"/>
          <w:szCs w:val="28"/>
        </w:rPr>
      </w:pPr>
      <w:r w:rsidRPr="0009099A">
        <w:rPr>
          <w:b/>
          <w:bCs/>
          <w:color w:val="000000" w:themeColor="text1"/>
          <w:szCs w:val="28"/>
        </w:rPr>
        <w:t>Статья 2</w:t>
      </w:r>
    </w:p>
    <w:bookmarkEnd w:id="0"/>
    <w:p w:rsidR="00562A23" w:rsidRPr="0009099A" w:rsidRDefault="00562A23" w:rsidP="00562A23">
      <w:pPr>
        <w:spacing w:after="0" w:line="360" w:lineRule="auto"/>
        <w:ind w:firstLine="709"/>
        <w:jc w:val="both"/>
        <w:rPr>
          <w:color w:val="000000" w:themeColor="text1"/>
          <w:szCs w:val="28"/>
        </w:rPr>
      </w:pPr>
      <w:r w:rsidRPr="0009099A">
        <w:rPr>
          <w:color w:val="000000" w:themeColor="text1"/>
          <w:szCs w:val="28"/>
        </w:rPr>
        <w:t>Настоящий Федеральный закон вступает в силу со дня его официального опубликования.</w:t>
      </w:r>
    </w:p>
    <w:p w:rsidR="00562A23" w:rsidRPr="0009099A" w:rsidRDefault="00562A23" w:rsidP="00562A23">
      <w:pPr>
        <w:spacing w:after="0" w:line="360" w:lineRule="auto"/>
        <w:ind w:firstLine="709"/>
        <w:jc w:val="both"/>
        <w:rPr>
          <w:color w:val="000000" w:themeColor="text1"/>
          <w:szCs w:val="28"/>
        </w:rPr>
      </w:pPr>
    </w:p>
    <w:p w:rsidR="00562A23" w:rsidRPr="0009099A" w:rsidRDefault="00562A23" w:rsidP="00562A23">
      <w:pPr>
        <w:spacing w:after="0" w:line="360" w:lineRule="auto"/>
        <w:ind w:left="708" w:firstLine="709"/>
        <w:jc w:val="both"/>
        <w:rPr>
          <w:color w:val="000000" w:themeColor="text1"/>
          <w:szCs w:val="28"/>
        </w:rPr>
      </w:pPr>
      <w:r w:rsidRPr="0009099A">
        <w:rPr>
          <w:color w:val="000000" w:themeColor="text1"/>
          <w:szCs w:val="28"/>
        </w:rPr>
        <w:t>Президент</w:t>
      </w:r>
    </w:p>
    <w:p w:rsidR="00562A23" w:rsidRPr="0009099A" w:rsidRDefault="00562A23" w:rsidP="00562A23">
      <w:pPr>
        <w:spacing w:after="0" w:line="360" w:lineRule="auto"/>
        <w:ind w:firstLine="709"/>
        <w:jc w:val="both"/>
        <w:rPr>
          <w:color w:val="000000" w:themeColor="text1"/>
          <w:szCs w:val="28"/>
        </w:rPr>
      </w:pPr>
      <w:r w:rsidRPr="0009099A">
        <w:rPr>
          <w:color w:val="000000" w:themeColor="text1"/>
          <w:szCs w:val="28"/>
        </w:rPr>
        <w:t>Российской Федерации</w:t>
      </w:r>
    </w:p>
    <w:p w:rsidR="00140E68" w:rsidRDefault="00140E68"/>
    <w:sectPr w:rsidR="00140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A23"/>
    <w:rsid w:val="00140E68"/>
    <w:rsid w:val="00562A23"/>
    <w:rsid w:val="00752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A23"/>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562A23"/>
    <w:pPr>
      <w:spacing w:before="100" w:beforeAutospacing="1" w:after="100" w:afterAutospacing="1" w:line="240" w:lineRule="auto"/>
    </w:pPr>
    <w:rPr>
      <w:rFonts w:eastAsia="Times New Roman"/>
      <w:kern w:val="0"/>
      <w:sz w:val="24"/>
      <w:szCs w:val="24"/>
      <w:lang w:eastAsia="ru-RU"/>
      <w14:ligatures w14:val="none"/>
    </w:rPr>
  </w:style>
  <w:style w:type="character" w:styleId="a3">
    <w:name w:val="Hyperlink"/>
    <w:basedOn w:val="a0"/>
    <w:uiPriority w:val="99"/>
    <w:semiHidden/>
    <w:unhideWhenUsed/>
    <w:rsid w:val="00562A23"/>
    <w:rPr>
      <w:color w:val="0000FF"/>
      <w:u w:val="single"/>
    </w:rPr>
  </w:style>
  <w:style w:type="character" w:styleId="a4">
    <w:name w:val="Strong"/>
    <w:basedOn w:val="a0"/>
    <w:uiPriority w:val="22"/>
    <w:qFormat/>
    <w:rsid w:val="00562A23"/>
    <w:rPr>
      <w:b/>
      <w:bCs/>
    </w:rPr>
  </w:style>
  <w:style w:type="paragraph" w:customStyle="1" w:styleId="s15">
    <w:name w:val="s_15"/>
    <w:basedOn w:val="a"/>
    <w:rsid w:val="00562A23"/>
    <w:pPr>
      <w:spacing w:before="100" w:beforeAutospacing="1" w:after="100" w:afterAutospacing="1" w:line="240" w:lineRule="auto"/>
    </w:pPr>
    <w:rPr>
      <w:rFonts w:eastAsia="Times New Roman"/>
      <w:kern w:val="0"/>
      <w:sz w:val="24"/>
      <w:szCs w:val="24"/>
      <w:lang w:eastAsia="ru-RU"/>
      <w14:ligatures w14:val="none"/>
    </w:rPr>
  </w:style>
  <w:style w:type="paragraph" w:customStyle="1" w:styleId="s1">
    <w:name w:val="s_1"/>
    <w:basedOn w:val="a"/>
    <w:rsid w:val="00562A23"/>
    <w:pPr>
      <w:spacing w:before="100" w:beforeAutospacing="1" w:after="100" w:afterAutospacing="1" w:line="240" w:lineRule="auto"/>
    </w:pPr>
    <w:rPr>
      <w:rFonts w:eastAsia="Times New Roman"/>
      <w:kern w:val="0"/>
      <w:sz w:val="24"/>
      <w:szCs w:val="24"/>
      <w:lang w:eastAsia="ru-RU"/>
      <w14:ligatures w14:val="none"/>
    </w:rPr>
  </w:style>
  <w:style w:type="paragraph" w:customStyle="1" w:styleId="ConsPlusTitle">
    <w:name w:val="ConsPlusTitle"/>
    <w:rsid w:val="00562A2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A23"/>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562A23"/>
    <w:pPr>
      <w:spacing w:before="100" w:beforeAutospacing="1" w:after="100" w:afterAutospacing="1" w:line="240" w:lineRule="auto"/>
    </w:pPr>
    <w:rPr>
      <w:rFonts w:eastAsia="Times New Roman"/>
      <w:kern w:val="0"/>
      <w:sz w:val="24"/>
      <w:szCs w:val="24"/>
      <w:lang w:eastAsia="ru-RU"/>
      <w14:ligatures w14:val="none"/>
    </w:rPr>
  </w:style>
  <w:style w:type="character" w:styleId="a3">
    <w:name w:val="Hyperlink"/>
    <w:basedOn w:val="a0"/>
    <w:uiPriority w:val="99"/>
    <w:semiHidden/>
    <w:unhideWhenUsed/>
    <w:rsid w:val="00562A23"/>
    <w:rPr>
      <w:color w:val="0000FF"/>
      <w:u w:val="single"/>
    </w:rPr>
  </w:style>
  <w:style w:type="character" w:styleId="a4">
    <w:name w:val="Strong"/>
    <w:basedOn w:val="a0"/>
    <w:uiPriority w:val="22"/>
    <w:qFormat/>
    <w:rsid w:val="00562A23"/>
    <w:rPr>
      <w:b/>
      <w:bCs/>
    </w:rPr>
  </w:style>
  <w:style w:type="paragraph" w:customStyle="1" w:styleId="s15">
    <w:name w:val="s_15"/>
    <w:basedOn w:val="a"/>
    <w:rsid w:val="00562A23"/>
    <w:pPr>
      <w:spacing w:before="100" w:beforeAutospacing="1" w:after="100" w:afterAutospacing="1" w:line="240" w:lineRule="auto"/>
    </w:pPr>
    <w:rPr>
      <w:rFonts w:eastAsia="Times New Roman"/>
      <w:kern w:val="0"/>
      <w:sz w:val="24"/>
      <w:szCs w:val="24"/>
      <w:lang w:eastAsia="ru-RU"/>
      <w14:ligatures w14:val="none"/>
    </w:rPr>
  </w:style>
  <w:style w:type="paragraph" w:customStyle="1" w:styleId="s1">
    <w:name w:val="s_1"/>
    <w:basedOn w:val="a"/>
    <w:rsid w:val="00562A23"/>
    <w:pPr>
      <w:spacing w:before="100" w:beforeAutospacing="1" w:after="100" w:afterAutospacing="1" w:line="240" w:lineRule="auto"/>
    </w:pPr>
    <w:rPr>
      <w:rFonts w:eastAsia="Times New Roman"/>
      <w:kern w:val="0"/>
      <w:sz w:val="24"/>
      <w:szCs w:val="24"/>
      <w:lang w:eastAsia="ru-RU"/>
      <w14:ligatures w14:val="none"/>
    </w:rPr>
  </w:style>
  <w:style w:type="paragraph" w:customStyle="1" w:styleId="ConsPlusTitle">
    <w:name w:val="ConsPlusTitle"/>
    <w:rsid w:val="00562A2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2026-05-14T12:40:00Z</dcterms:created>
  <dcterms:modified xsi:type="dcterms:W3CDTF">2026-05-14T12:41:00Z</dcterms:modified>
</cp:coreProperties>
</file>