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33" w:rsidRDefault="008C7433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Совет Государственной Думы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 xml:space="preserve">Федерального Собрания 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Российской Федерации</w:t>
      </w:r>
    </w:p>
    <w:p w:rsidR="008D60F9" w:rsidRPr="00E34D85" w:rsidRDefault="008D60F9" w:rsidP="008D60F9">
      <w:pPr>
        <w:jc w:val="both"/>
        <w:rPr>
          <w:sz w:val="28"/>
          <w:szCs w:val="28"/>
        </w:rPr>
      </w:pPr>
    </w:p>
    <w:p w:rsidR="008D60F9" w:rsidRPr="00E34D85" w:rsidRDefault="008D60F9" w:rsidP="00EA7A6E">
      <w:pPr>
        <w:spacing w:line="276" w:lineRule="auto"/>
        <w:jc w:val="both"/>
        <w:rPr>
          <w:sz w:val="28"/>
          <w:szCs w:val="28"/>
        </w:rPr>
      </w:pPr>
    </w:p>
    <w:p w:rsidR="00E16897" w:rsidRDefault="00E16897" w:rsidP="00AC502C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</w:t>
      </w:r>
      <w:r>
        <w:rPr>
          <w:sz w:val="28"/>
          <w:szCs w:val="28"/>
        </w:rPr>
        <w:t xml:space="preserve">закона </w:t>
      </w:r>
      <w:r w:rsidR="00AC502C" w:rsidRPr="00AC502C">
        <w:rPr>
          <w:sz w:val="28"/>
          <w:szCs w:val="28"/>
        </w:rPr>
        <w:t>№ 1223778-8</w:t>
      </w:r>
      <w:r w:rsidR="00AC502C">
        <w:rPr>
          <w:sz w:val="28"/>
          <w:szCs w:val="28"/>
        </w:rPr>
        <w:t xml:space="preserve"> </w:t>
      </w:r>
      <w:r w:rsidR="00AC502C" w:rsidRPr="00AC502C">
        <w:rPr>
          <w:sz w:val="28"/>
          <w:szCs w:val="28"/>
        </w:rPr>
        <w:t>«О внесении изменения в статью 34 Федерального закона «Об образовании в Российской Федерации»</w:t>
      </w:r>
      <w:r w:rsidR="00AC502C">
        <w:rPr>
          <w:sz w:val="28"/>
          <w:szCs w:val="28"/>
        </w:rPr>
        <w:t xml:space="preserve"> (</w:t>
      </w:r>
      <w:r w:rsidR="00AC502C" w:rsidRPr="00AC502C">
        <w:rPr>
          <w:sz w:val="28"/>
          <w:szCs w:val="28"/>
        </w:rPr>
        <w:t>в части поощрения выпускников средних профессиональных образовательных организаций медалью «За особые успехи в учении»</w:t>
      </w:r>
      <w:r w:rsidR="00AC502C">
        <w:rPr>
          <w:sz w:val="28"/>
          <w:szCs w:val="28"/>
        </w:rPr>
        <w:t xml:space="preserve">), </w:t>
      </w:r>
      <w:r w:rsidR="00AC502C" w:rsidRPr="00AC502C">
        <w:rPr>
          <w:sz w:val="28"/>
          <w:szCs w:val="28"/>
        </w:rPr>
        <w:t>внесен</w:t>
      </w:r>
      <w:r w:rsidR="00BC5F64">
        <w:rPr>
          <w:sz w:val="28"/>
          <w:szCs w:val="28"/>
        </w:rPr>
        <w:t>ный</w:t>
      </w:r>
      <w:bookmarkStart w:id="0" w:name="_GoBack"/>
      <w:bookmarkEnd w:id="0"/>
      <w:r w:rsidR="00AC502C" w:rsidRPr="00AC502C">
        <w:rPr>
          <w:sz w:val="28"/>
          <w:szCs w:val="28"/>
        </w:rPr>
        <w:t xml:space="preserve"> Законодательным Собранием Санкт-Петербурга</w:t>
      </w:r>
      <w:r w:rsidR="00255E41">
        <w:rPr>
          <w:sz w:val="28"/>
          <w:szCs w:val="28"/>
        </w:rPr>
        <w:t>.</w:t>
      </w:r>
    </w:p>
    <w:p w:rsidR="00E16897" w:rsidRP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просвещению</w:t>
      </w:r>
      <w:r w:rsidRPr="00E16897">
        <w:rPr>
          <w:sz w:val="28"/>
          <w:szCs w:val="28"/>
        </w:rPr>
        <w:t xml:space="preserve"> считает, что указанный законопроект соответствует требованиям статьи 104 Конституции Российской Федерации и статьи 105 </w:t>
      </w:r>
      <w:r w:rsidR="00E112C7">
        <w:rPr>
          <w:sz w:val="28"/>
          <w:szCs w:val="28"/>
        </w:rPr>
        <w:t>Регламента Государственной Думы</w:t>
      </w:r>
      <w:r w:rsidRPr="00E16897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350CF1" w:rsidRDefault="00350CF1" w:rsidP="00E16897">
      <w:pPr>
        <w:spacing w:line="276" w:lineRule="auto"/>
        <w:ind w:firstLine="709"/>
        <w:jc w:val="both"/>
        <w:rPr>
          <w:sz w:val="28"/>
          <w:szCs w:val="28"/>
        </w:rPr>
      </w:pPr>
    </w:p>
    <w:p w:rsidR="008D60F9" w:rsidRPr="00E34D85" w:rsidRDefault="004117D9" w:rsidP="00EA7A6E">
      <w:pPr>
        <w:spacing w:line="276" w:lineRule="auto"/>
        <w:jc w:val="both"/>
        <w:rPr>
          <w:sz w:val="28"/>
          <w:szCs w:val="28"/>
        </w:rPr>
      </w:pPr>
      <w:r w:rsidRPr="00E34D85">
        <w:rPr>
          <w:sz w:val="28"/>
          <w:szCs w:val="28"/>
          <w:u w:val="single"/>
        </w:rPr>
        <w:t>Приложение</w:t>
      </w:r>
      <w:r w:rsidRPr="00440ACE">
        <w:rPr>
          <w:sz w:val="28"/>
          <w:szCs w:val="28"/>
          <w:u w:val="single"/>
        </w:rPr>
        <w:t>:</w:t>
      </w:r>
      <w:r w:rsidRPr="00440AC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>на</w:t>
      </w:r>
      <w:r w:rsidR="00EA7A6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 xml:space="preserve">    л.</w:t>
      </w:r>
      <w:r w:rsidR="008A4362">
        <w:rPr>
          <w:sz w:val="28"/>
          <w:szCs w:val="28"/>
        </w:rPr>
        <w:t xml:space="preserve"> в 1 экз. </w:t>
      </w:r>
    </w:p>
    <w:p w:rsidR="00350CF1" w:rsidRDefault="00350CF1" w:rsidP="008D60F9">
      <w:pPr>
        <w:spacing w:line="480" w:lineRule="auto"/>
        <w:ind w:firstLine="709"/>
        <w:jc w:val="both"/>
        <w:rPr>
          <w:sz w:val="28"/>
        </w:rPr>
      </w:pPr>
    </w:p>
    <w:p w:rsidR="0036064D" w:rsidRDefault="0036064D" w:rsidP="0036064D">
      <w:pPr>
        <w:ind w:firstLine="709"/>
        <w:jc w:val="both"/>
        <w:rPr>
          <w:sz w:val="28"/>
        </w:rPr>
      </w:pPr>
    </w:p>
    <w:p w:rsidR="004517FA" w:rsidRDefault="008D60F9" w:rsidP="00350CF1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>Пред</w:t>
      </w:r>
      <w:r w:rsidR="00440ACE">
        <w:rPr>
          <w:sz w:val="28"/>
        </w:rPr>
        <w:t>седатель К</w:t>
      </w:r>
      <w:r w:rsidR="00672381">
        <w:rPr>
          <w:sz w:val="28"/>
        </w:rPr>
        <w:t>омитет</w:t>
      </w:r>
      <w:r w:rsidR="006A72F6">
        <w:rPr>
          <w:sz w:val="28"/>
        </w:rPr>
        <w:t xml:space="preserve">а                                                                </w:t>
      </w:r>
      <w:r w:rsidR="00440ACE">
        <w:rPr>
          <w:sz w:val="28"/>
        </w:rPr>
        <w:t xml:space="preserve">        </w:t>
      </w:r>
      <w:r w:rsidR="006A72F6">
        <w:rPr>
          <w:sz w:val="28"/>
        </w:rPr>
        <w:t xml:space="preserve"> </w:t>
      </w:r>
      <w:r w:rsidR="00E16897">
        <w:rPr>
          <w:sz w:val="28"/>
        </w:rPr>
        <w:t xml:space="preserve">     И.В.Белых</w:t>
      </w:r>
    </w:p>
    <w:p w:rsidR="00337D04" w:rsidRDefault="00337D04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p w:rsidR="00F65403" w:rsidRDefault="00F65403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sectPr w:rsidR="00F65403" w:rsidSect="00440AC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B57" w:rsidRDefault="00B72B57">
      <w:r>
        <w:separator/>
      </w:r>
    </w:p>
  </w:endnote>
  <w:endnote w:type="continuationSeparator" w:id="0">
    <w:p w:rsidR="00B72B57" w:rsidRDefault="00B7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4"/>
      <w:jc w:val="righ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05E" w:rsidRPr="00EA305E" w:rsidRDefault="009779D2" w:rsidP="00EA305E">
    <w:pPr>
      <w:jc w:val="both"/>
      <w:rPr>
        <w:sz w:val="20"/>
      </w:rPr>
    </w:pPr>
    <w:r>
      <w:rPr>
        <w:sz w:val="20"/>
      </w:rPr>
      <w:t>Кудашова Т.Ю.</w:t>
    </w:r>
  </w:p>
  <w:p w:rsidR="00EA305E" w:rsidRPr="00EA305E" w:rsidRDefault="00EA305E" w:rsidP="00EA305E">
    <w:pPr>
      <w:jc w:val="both"/>
      <w:rPr>
        <w:sz w:val="20"/>
      </w:rPr>
    </w:pPr>
    <w:r w:rsidRPr="00EA305E">
      <w:rPr>
        <w:bCs/>
        <w:sz w:val="20"/>
      </w:rPr>
      <w:sym w:font="Wingdings 2" w:char="F027"/>
    </w:r>
    <w:r w:rsidRPr="00EA305E">
      <w:rPr>
        <w:bCs/>
        <w:sz w:val="20"/>
      </w:rPr>
      <w:t xml:space="preserve"> 8 (495) </w:t>
    </w:r>
    <w:r w:rsidR="009779D2">
      <w:rPr>
        <w:bCs/>
        <w:sz w:val="20"/>
      </w:rPr>
      <w:t>692-26-04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B57" w:rsidRDefault="00B72B57">
      <w:r>
        <w:separator/>
      </w:r>
    </w:p>
  </w:footnote>
  <w:footnote w:type="continuationSeparator" w:id="0">
    <w:p w:rsidR="00B72B57" w:rsidRDefault="00B72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B7082" w:rsidRDefault="007B70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F54EC">
      <w:rPr>
        <w:rStyle w:val="a5"/>
        <w:noProof/>
      </w:rPr>
      <w:t>2</w:t>
    </w:r>
    <w:r>
      <w:rPr>
        <w:rStyle w:val="a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3"/>
    <w:rsid w:val="00002DF7"/>
    <w:rsid w:val="00010040"/>
    <w:rsid w:val="000802C0"/>
    <w:rsid w:val="00087B71"/>
    <w:rsid w:val="00096D97"/>
    <w:rsid w:val="000976BF"/>
    <w:rsid w:val="000A7611"/>
    <w:rsid w:val="000B057A"/>
    <w:rsid w:val="000B7362"/>
    <w:rsid w:val="000C63B9"/>
    <w:rsid w:val="000D117B"/>
    <w:rsid w:val="000D1E54"/>
    <w:rsid w:val="000E105B"/>
    <w:rsid w:val="001079D1"/>
    <w:rsid w:val="00111695"/>
    <w:rsid w:val="0012022F"/>
    <w:rsid w:val="00123930"/>
    <w:rsid w:val="0012501D"/>
    <w:rsid w:val="0013380A"/>
    <w:rsid w:val="00163ACE"/>
    <w:rsid w:val="001C067A"/>
    <w:rsid w:val="001D1B67"/>
    <w:rsid w:val="001D2D63"/>
    <w:rsid w:val="001D7D38"/>
    <w:rsid w:val="001E378A"/>
    <w:rsid w:val="00222856"/>
    <w:rsid w:val="00226554"/>
    <w:rsid w:val="00254E4C"/>
    <w:rsid w:val="00255E41"/>
    <w:rsid w:val="002613D5"/>
    <w:rsid w:val="00281DF5"/>
    <w:rsid w:val="00286628"/>
    <w:rsid w:val="002B77F3"/>
    <w:rsid w:val="002C52DC"/>
    <w:rsid w:val="002D15DB"/>
    <w:rsid w:val="00337D04"/>
    <w:rsid w:val="003428AA"/>
    <w:rsid w:val="00350CF1"/>
    <w:rsid w:val="00352003"/>
    <w:rsid w:val="00352156"/>
    <w:rsid w:val="0036064D"/>
    <w:rsid w:val="00363A0B"/>
    <w:rsid w:val="00371571"/>
    <w:rsid w:val="0037267A"/>
    <w:rsid w:val="003829C7"/>
    <w:rsid w:val="003A6AB6"/>
    <w:rsid w:val="003C2B2E"/>
    <w:rsid w:val="003E1FA8"/>
    <w:rsid w:val="003F44D5"/>
    <w:rsid w:val="003F7988"/>
    <w:rsid w:val="00400083"/>
    <w:rsid w:val="004117D9"/>
    <w:rsid w:val="00420CCD"/>
    <w:rsid w:val="004214D2"/>
    <w:rsid w:val="00433232"/>
    <w:rsid w:val="00440ACE"/>
    <w:rsid w:val="004517FA"/>
    <w:rsid w:val="00455EB5"/>
    <w:rsid w:val="00456E45"/>
    <w:rsid w:val="00474422"/>
    <w:rsid w:val="00494C0A"/>
    <w:rsid w:val="004A37B6"/>
    <w:rsid w:val="004A7363"/>
    <w:rsid w:val="004B61FB"/>
    <w:rsid w:val="004C4A04"/>
    <w:rsid w:val="00503207"/>
    <w:rsid w:val="0055167E"/>
    <w:rsid w:val="00552BA6"/>
    <w:rsid w:val="0056148D"/>
    <w:rsid w:val="005736CE"/>
    <w:rsid w:val="005D764E"/>
    <w:rsid w:val="005E2003"/>
    <w:rsid w:val="005F472B"/>
    <w:rsid w:val="006059E6"/>
    <w:rsid w:val="00613217"/>
    <w:rsid w:val="0061490F"/>
    <w:rsid w:val="00627BBE"/>
    <w:rsid w:val="00650C34"/>
    <w:rsid w:val="0066314B"/>
    <w:rsid w:val="00672381"/>
    <w:rsid w:val="0069261F"/>
    <w:rsid w:val="0069421F"/>
    <w:rsid w:val="006A2480"/>
    <w:rsid w:val="006A3393"/>
    <w:rsid w:val="006A5A81"/>
    <w:rsid w:val="006A72F6"/>
    <w:rsid w:val="006B2251"/>
    <w:rsid w:val="006B7892"/>
    <w:rsid w:val="006C1D13"/>
    <w:rsid w:val="0070661A"/>
    <w:rsid w:val="0071075E"/>
    <w:rsid w:val="00714647"/>
    <w:rsid w:val="00714BF7"/>
    <w:rsid w:val="00716287"/>
    <w:rsid w:val="0072442B"/>
    <w:rsid w:val="007306A4"/>
    <w:rsid w:val="00764F95"/>
    <w:rsid w:val="00772679"/>
    <w:rsid w:val="007746FA"/>
    <w:rsid w:val="0077507B"/>
    <w:rsid w:val="00782EC2"/>
    <w:rsid w:val="00793B14"/>
    <w:rsid w:val="007A1E70"/>
    <w:rsid w:val="007A7E03"/>
    <w:rsid w:val="007B5B4B"/>
    <w:rsid w:val="007B6467"/>
    <w:rsid w:val="007B7082"/>
    <w:rsid w:val="007B7AE6"/>
    <w:rsid w:val="0080156E"/>
    <w:rsid w:val="00804CD3"/>
    <w:rsid w:val="00814D26"/>
    <w:rsid w:val="00817233"/>
    <w:rsid w:val="00842A56"/>
    <w:rsid w:val="0084562B"/>
    <w:rsid w:val="00861B57"/>
    <w:rsid w:val="00872EC7"/>
    <w:rsid w:val="00880C21"/>
    <w:rsid w:val="008912A7"/>
    <w:rsid w:val="00894F78"/>
    <w:rsid w:val="008A4362"/>
    <w:rsid w:val="008C7433"/>
    <w:rsid w:val="008D5982"/>
    <w:rsid w:val="008D60F9"/>
    <w:rsid w:val="008E5DB5"/>
    <w:rsid w:val="008E6ED2"/>
    <w:rsid w:val="008F5105"/>
    <w:rsid w:val="00905286"/>
    <w:rsid w:val="00925F34"/>
    <w:rsid w:val="00936E43"/>
    <w:rsid w:val="009374AD"/>
    <w:rsid w:val="009779D2"/>
    <w:rsid w:val="00996294"/>
    <w:rsid w:val="009A1AA9"/>
    <w:rsid w:val="009F26CD"/>
    <w:rsid w:val="00A126A4"/>
    <w:rsid w:val="00A272D5"/>
    <w:rsid w:val="00A37889"/>
    <w:rsid w:val="00A42F04"/>
    <w:rsid w:val="00A43124"/>
    <w:rsid w:val="00A73117"/>
    <w:rsid w:val="00A743AC"/>
    <w:rsid w:val="00A8174E"/>
    <w:rsid w:val="00AC502C"/>
    <w:rsid w:val="00AE134C"/>
    <w:rsid w:val="00AE52CF"/>
    <w:rsid w:val="00AE53DF"/>
    <w:rsid w:val="00B12FF6"/>
    <w:rsid w:val="00B27E6D"/>
    <w:rsid w:val="00B36861"/>
    <w:rsid w:val="00B37D5F"/>
    <w:rsid w:val="00B53F5B"/>
    <w:rsid w:val="00B54ACA"/>
    <w:rsid w:val="00B65357"/>
    <w:rsid w:val="00B6602B"/>
    <w:rsid w:val="00B72B57"/>
    <w:rsid w:val="00B80DBB"/>
    <w:rsid w:val="00BC1185"/>
    <w:rsid w:val="00BC5F64"/>
    <w:rsid w:val="00BC75E8"/>
    <w:rsid w:val="00BF3CF6"/>
    <w:rsid w:val="00BF51B3"/>
    <w:rsid w:val="00C00AFA"/>
    <w:rsid w:val="00C13B4D"/>
    <w:rsid w:val="00C206DD"/>
    <w:rsid w:val="00C230C8"/>
    <w:rsid w:val="00C35403"/>
    <w:rsid w:val="00C418E0"/>
    <w:rsid w:val="00C43D4F"/>
    <w:rsid w:val="00C56C88"/>
    <w:rsid w:val="00C616C2"/>
    <w:rsid w:val="00C82E43"/>
    <w:rsid w:val="00CA0CBD"/>
    <w:rsid w:val="00CC04D9"/>
    <w:rsid w:val="00CD5985"/>
    <w:rsid w:val="00CE7B22"/>
    <w:rsid w:val="00CF664C"/>
    <w:rsid w:val="00D02042"/>
    <w:rsid w:val="00D050E2"/>
    <w:rsid w:val="00D56BBA"/>
    <w:rsid w:val="00D74C35"/>
    <w:rsid w:val="00D769DE"/>
    <w:rsid w:val="00DA443C"/>
    <w:rsid w:val="00DC59A3"/>
    <w:rsid w:val="00DD4BBE"/>
    <w:rsid w:val="00DF54EC"/>
    <w:rsid w:val="00E047A8"/>
    <w:rsid w:val="00E112C7"/>
    <w:rsid w:val="00E16897"/>
    <w:rsid w:val="00E27A2B"/>
    <w:rsid w:val="00E34D85"/>
    <w:rsid w:val="00E36C77"/>
    <w:rsid w:val="00E85B78"/>
    <w:rsid w:val="00EA305E"/>
    <w:rsid w:val="00EA7A6E"/>
    <w:rsid w:val="00EC269A"/>
    <w:rsid w:val="00ED02FC"/>
    <w:rsid w:val="00ED7B6B"/>
    <w:rsid w:val="00F01546"/>
    <w:rsid w:val="00F01AD9"/>
    <w:rsid w:val="00F02416"/>
    <w:rsid w:val="00F076F8"/>
    <w:rsid w:val="00F22BEE"/>
    <w:rsid w:val="00F30532"/>
    <w:rsid w:val="00F329C3"/>
    <w:rsid w:val="00F47791"/>
    <w:rsid w:val="00F65403"/>
    <w:rsid w:val="00F671AA"/>
    <w:rsid w:val="00FA12AB"/>
    <w:rsid w:val="00FE309C"/>
    <w:rsid w:val="00FF1DDB"/>
    <w:rsid w:val="00FF3646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8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77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5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732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3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760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194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64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938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35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28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45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8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Российская Федерация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во</dc:creator>
  <cp:lastModifiedBy>КУДАШОВА Татьяна Юрьевна</cp:lastModifiedBy>
  <cp:revision>26</cp:revision>
  <cp:lastPrinted>2025-11-20T06:36:00Z</cp:lastPrinted>
  <dcterms:created xsi:type="dcterms:W3CDTF">2025-01-16T17:21:00Z</dcterms:created>
  <dcterms:modified xsi:type="dcterms:W3CDTF">2026-05-06T15:08:00Z</dcterms:modified>
</cp:coreProperties>
</file>