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C1F" w:rsidRPr="00B7580C" w:rsidRDefault="00213083" w:rsidP="000A0A27">
      <w:pPr>
        <w:pStyle w:val="a9"/>
        <w:spacing w:before="0" w:line="240" w:lineRule="atLeast"/>
        <w:rPr>
          <w:b/>
        </w:rPr>
      </w:pPr>
      <w:r w:rsidRPr="00B7580C">
        <w:rPr>
          <w:b/>
        </w:rPr>
        <w:t>ПОЯСНИТЕЛЬНАЯ ЗАПИСКА</w:t>
      </w:r>
    </w:p>
    <w:p w:rsidR="002804D0" w:rsidRPr="00B7580C" w:rsidRDefault="002804D0" w:rsidP="000A0A27">
      <w:pPr>
        <w:pStyle w:val="a9"/>
        <w:spacing w:before="0" w:line="120" w:lineRule="exact"/>
        <w:rPr>
          <w:b/>
        </w:rPr>
      </w:pPr>
    </w:p>
    <w:p w:rsidR="000A0A27" w:rsidRPr="000A0A27" w:rsidRDefault="00213083" w:rsidP="000A0A27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Theme="minorHAnsi" w:hAnsi="Times New Roman"/>
          <w:b/>
          <w:sz w:val="30"/>
          <w:szCs w:val="30"/>
          <w:lang w:eastAsia="en-US"/>
        </w:rPr>
      </w:pPr>
      <w:r w:rsidRPr="000A0A27">
        <w:rPr>
          <w:rFonts w:ascii="Times New Roman" w:eastAsiaTheme="minorHAnsi" w:hAnsi="Times New Roman"/>
          <w:b/>
          <w:sz w:val="30"/>
          <w:szCs w:val="30"/>
          <w:lang w:eastAsia="en-US"/>
        </w:rPr>
        <w:t>к проекту федерального закона</w:t>
      </w:r>
      <w:r>
        <w:rPr>
          <w:rFonts w:ascii="Times New Roman" w:eastAsiaTheme="minorHAnsi" w:hAnsi="Times New Roman"/>
          <w:b/>
          <w:sz w:val="30"/>
          <w:szCs w:val="30"/>
          <w:lang w:eastAsia="en-US"/>
        </w:rPr>
        <w:t xml:space="preserve"> "</w:t>
      </w:r>
      <w:r w:rsidRPr="000A0A27">
        <w:rPr>
          <w:rFonts w:ascii="Times New Roman" w:eastAsiaTheme="minorHAnsi" w:hAnsi="Times New Roman"/>
          <w:b/>
          <w:sz w:val="30"/>
          <w:szCs w:val="30"/>
          <w:lang w:eastAsia="en-US"/>
        </w:rPr>
        <w:t>О внесении изменений в статьи 28</w:t>
      </w:r>
      <w:r>
        <w:rPr>
          <w:rFonts w:ascii="Times New Roman" w:eastAsiaTheme="minorHAnsi" w:hAnsi="Times New Roman"/>
          <w:b/>
          <w:sz w:val="30"/>
          <w:szCs w:val="30"/>
          <w:vertAlign w:val="superscript"/>
          <w:lang w:eastAsia="en-US"/>
        </w:rPr>
        <w:t>5</w:t>
      </w:r>
    </w:p>
    <w:p w:rsidR="000A0A27" w:rsidRDefault="00213083" w:rsidP="000A0A27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Theme="minorHAnsi" w:hAnsi="Times New Roman"/>
          <w:b/>
          <w:sz w:val="30"/>
          <w:szCs w:val="30"/>
          <w:lang w:eastAsia="en-US"/>
        </w:rPr>
      </w:pPr>
      <w:r w:rsidRPr="000A0A27">
        <w:rPr>
          <w:rFonts w:ascii="Times New Roman" w:eastAsiaTheme="minorHAnsi" w:hAnsi="Times New Roman"/>
          <w:b/>
          <w:sz w:val="30"/>
          <w:szCs w:val="30"/>
          <w:lang w:eastAsia="en-US"/>
        </w:rPr>
        <w:t>и</w:t>
      </w:r>
      <w:r>
        <w:rPr>
          <w:rFonts w:ascii="Times New Roman" w:eastAsiaTheme="minorHAnsi" w:hAnsi="Times New Roman"/>
          <w:b/>
          <w:sz w:val="30"/>
          <w:szCs w:val="30"/>
          <w:lang w:eastAsia="en-US"/>
        </w:rPr>
        <w:t xml:space="preserve"> 28</w:t>
      </w:r>
      <w:r>
        <w:rPr>
          <w:rFonts w:ascii="Times New Roman" w:eastAsiaTheme="minorHAnsi" w:hAnsi="Times New Roman"/>
          <w:b/>
          <w:sz w:val="30"/>
          <w:szCs w:val="30"/>
          <w:vertAlign w:val="superscript"/>
          <w:lang w:eastAsia="en-US"/>
        </w:rPr>
        <w:t>7</w:t>
      </w:r>
      <w:r w:rsidRPr="000A0A27">
        <w:rPr>
          <w:rFonts w:ascii="Times New Roman" w:eastAsiaTheme="minorHAnsi" w:hAnsi="Times New Roman"/>
          <w:b/>
          <w:sz w:val="30"/>
          <w:szCs w:val="30"/>
          <w:lang w:eastAsia="en-US"/>
        </w:rPr>
        <w:t xml:space="preserve"> Федерального закона</w:t>
      </w:r>
      <w:r>
        <w:rPr>
          <w:rFonts w:ascii="Times New Roman" w:eastAsiaTheme="minorHAnsi" w:hAnsi="Times New Roman"/>
          <w:b/>
          <w:sz w:val="30"/>
          <w:szCs w:val="30"/>
          <w:lang w:eastAsia="en-US"/>
        </w:rPr>
        <w:t xml:space="preserve"> "</w:t>
      </w:r>
      <w:r w:rsidRPr="000A0A27">
        <w:rPr>
          <w:rFonts w:ascii="Times New Roman" w:eastAsiaTheme="minorHAnsi" w:hAnsi="Times New Roman"/>
          <w:b/>
          <w:sz w:val="30"/>
          <w:szCs w:val="30"/>
          <w:lang w:eastAsia="en-US"/>
        </w:rPr>
        <w:t>О статусе военнослужащих</w:t>
      </w:r>
      <w:r>
        <w:rPr>
          <w:rFonts w:ascii="Times New Roman" w:eastAsiaTheme="minorHAnsi" w:hAnsi="Times New Roman"/>
          <w:b/>
          <w:sz w:val="30"/>
          <w:szCs w:val="30"/>
          <w:lang w:eastAsia="en-US"/>
        </w:rPr>
        <w:t>"</w:t>
      </w:r>
    </w:p>
    <w:p w:rsidR="000A0A27" w:rsidRPr="000A0A27" w:rsidRDefault="000A0A27" w:rsidP="000A0A27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Theme="minorHAnsi" w:hAnsi="Times New Roman"/>
          <w:b/>
          <w:sz w:val="30"/>
          <w:szCs w:val="30"/>
          <w:lang w:eastAsia="en-US"/>
        </w:rPr>
      </w:pPr>
    </w:p>
    <w:p w:rsidR="00240CED" w:rsidRPr="00A00110" w:rsidRDefault="00213083" w:rsidP="00240CED">
      <w:pPr>
        <w:autoSpaceDE w:val="0"/>
        <w:autoSpaceDN w:val="0"/>
        <w:adjustRightInd w:val="0"/>
        <w:spacing w:line="240" w:lineRule="auto"/>
        <w:ind w:firstLine="708"/>
        <w:rPr>
          <w:rFonts w:ascii="Times New Roman" w:eastAsiaTheme="minorHAnsi" w:hAnsi="Times New Roman"/>
          <w:sz w:val="30"/>
          <w:szCs w:val="30"/>
          <w:lang w:eastAsia="en-US"/>
        </w:rPr>
      </w:pPr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>Проект федерального закона "О внесении изменений в статьи 28</w:t>
      </w:r>
      <w:r w:rsidRPr="00A00110">
        <w:rPr>
          <w:rFonts w:ascii="Times New Roman" w:eastAsiaTheme="minorHAnsi" w:hAnsi="Times New Roman"/>
          <w:sz w:val="30"/>
          <w:szCs w:val="30"/>
          <w:vertAlign w:val="superscript"/>
          <w:lang w:eastAsia="en-US"/>
        </w:rPr>
        <w:t>5</w:t>
      </w:r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 xml:space="preserve"> </w:t>
      </w:r>
      <w:r w:rsidR="000C2080">
        <w:rPr>
          <w:rFonts w:ascii="Times New Roman" w:eastAsiaTheme="minorHAnsi" w:hAnsi="Times New Roman"/>
          <w:sz w:val="30"/>
          <w:szCs w:val="30"/>
          <w:lang w:eastAsia="en-US"/>
        </w:rPr>
        <w:br/>
      </w:r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>и 28</w:t>
      </w:r>
      <w:r w:rsidRPr="00A00110">
        <w:rPr>
          <w:rFonts w:ascii="Times New Roman" w:eastAsiaTheme="minorHAnsi" w:hAnsi="Times New Roman"/>
          <w:sz w:val="30"/>
          <w:szCs w:val="30"/>
          <w:vertAlign w:val="superscript"/>
          <w:lang w:eastAsia="en-US"/>
        </w:rPr>
        <w:t>7</w:t>
      </w:r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 xml:space="preserve"> Федерального закона "О статусе военнослужащих" (далее - законопроект) направлен на совершенствование правового регулирования процедуры освидетельствования на состояние алкогольного опьянения военнослужащих и граждан, призванных на военные сборы.</w:t>
      </w:r>
    </w:p>
    <w:p w:rsidR="00240CED" w:rsidRPr="00A00110" w:rsidRDefault="00213083" w:rsidP="00240CED">
      <w:pPr>
        <w:autoSpaceDE w:val="0"/>
        <w:autoSpaceDN w:val="0"/>
        <w:adjustRightInd w:val="0"/>
        <w:spacing w:line="240" w:lineRule="auto"/>
        <w:ind w:firstLine="708"/>
        <w:rPr>
          <w:rFonts w:ascii="Times New Roman" w:eastAsiaTheme="minorHAnsi" w:hAnsi="Times New Roman"/>
          <w:sz w:val="30"/>
          <w:szCs w:val="30"/>
          <w:lang w:eastAsia="en-US"/>
        </w:rPr>
      </w:pPr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>В соответствии с пунктом 2 статьи 28</w:t>
      </w:r>
      <w:r w:rsidRPr="00A00110">
        <w:rPr>
          <w:rFonts w:ascii="Times New Roman" w:eastAsiaTheme="minorHAnsi" w:hAnsi="Times New Roman"/>
          <w:sz w:val="30"/>
          <w:szCs w:val="30"/>
          <w:vertAlign w:val="superscript"/>
          <w:lang w:eastAsia="en-US"/>
        </w:rPr>
        <w:t>5</w:t>
      </w:r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 xml:space="preserve"> Федерального закона </w:t>
      </w:r>
      <w:r w:rsidR="000C2080">
        <w:rPr>
          <w:rFonts w:ascii="Times New Roman" w:eastAsiaTheme="minorHAnsi" w:hAnsi="Times New Roman"/>
          <w:sz w:val="30"/>
          <w:szCs w:val="30"/>
          <w:lang w:eastAsia="en-US"/>
        </w:rPr>
        <w:br/>
      </w:r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>"О статусе военнослужащих" (далее – Федеральный закон) грубым дисциплинарным проступком признается исполнение обязанностей военной службы в состоянии опьянения.</w:t>
      </w:r>
    </w:p>
    <w:p w:rsidR="00240CED" w:rsidRPr="00A00110" w:rsidRDefault="00213083" w:rsidP="00240CED">
      <w:pPr>
        <w:autoSpaceDE w:val="0"/>
        <w:autoSpaceDN w:val="0"/>
        <w:adjustRightInd w:val="0"/>
        <w:spacing w:line="240" w:lineRule="auto"/>
        <w:ind w:firstLine="708"/>
        <w:rPr>
          <w:rFonts w:ascii="Times New Roman" w:eastAsiaTheme="minorHAnsi" w:hAnsi="Times New Roman"/>
          <w:sz w:val="30"/>
          <w:szCs w:val="30"/>
          <w:lang w:eastAsia="en-US"/>
        </w:rPr>
      </w:pPr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 xml:space="preserve">В качестве меры обеспечения производства по материалам </w:t>
      </w:r>
      <w:r w:rsidR="000C2080">
        <w:rPr>
          <w:rFonts w:ascii="Times New Roman" w:eastAsiaTheme="minorHAnsi" w:hAnsi="Times New Roman"/>
          <w:sz w:val="30"/>
          <w:szCs w:val="30"/>
          <w:lang w:eastAsia="en-US"/>
        </w:rPr>
        <w:br/>
      </w:r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 xml:space="preserve">о дисциплинарном проступке в случае выявления военнослужащего или гражданина, призванного на военные сборы, в состоянии опьянения </w:t>
      </w:r>
      <w:r w:rsidR="00CB75F4">
        <w:rPr>
          <w:rFonts w:ascii="Times New Roman" w:eastAsiaTheme="minorHAnsi" w:hAnsi="Times New Roman"/>
          <w:sz w:val="30"/>
          <w:szCs w:val="30"/>
          <w:lang w:eastAsia="en-US"/>
        </w:rPr>
        <w:t xml:space="preserve">является </w:t>
      </w:r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 xml:space="preserve">направление указанных лиц на медицинское освидетельствование </w:t>
      </w:r>
      <w:r w:rsidR="000C2080">
        <w:rPr>
          <w:rFonts w:ascii="Times New Roman" w:eastAsiaTheme="minorHAnsi" w:hAnsi="Times New Roman"/>
          <w:sz w:val="30"/>
          <w:szCs w:val="30"/>
          <w:lang w:eastAsia="en-US"/>
        </w:rPr>
        <w:br/>
      </w:r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>на состояние опьянения.</w:t>
      </w:r>
    </w:p>
    <w:p w:rsidR="00240CED" w:rsidRPr="00A00110" w:rsidRDefault="00213083" w:rsidP="00240CED">
      <w:pPr>
        <w:autoSpaceDE w:val="0"/>
        <w:autoSpaceDN w:val="0"/>
        <w:adjustRightInd w:val="0"/>
        <w:spacing w:line="240" w:lineRule="auto"/>
        <w:ind w:firstLine="708"/>
        <w:rPr>
          <w:rFonts w:ascii="Times New Roman" w:eastAsiaTheme="minorHAnsi" w:hAnsi="Times New Roman"/>
          <w:sz w:val="30"/>
          <w:szCs w:val="30"/>
          <w:lang w:eastAsia="en-US"/>
        </w:rPr>
      </w:pPr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>При этом положения пункта 7 статьи 28</w:t>
      </w:r>
      <w:r w:rsidRPr="00A00110">
        <w:rPr>
          <w:rFonts w:ascii="Times New Roman" w:eastAsiaTheme="minorHAnsi" w:hAnsi="Times New Roman"/>
          <w:sz w:val="30"/>
          <w:szCs w:val="30"/>
          <w:vertAlign w:val="superscript"/>
          <w:lang w:eastAsia="en-US"/>
        </w:rPr>
        <w:t>7</w:t>
      </w:r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 xml:space="preserve"> Федерального закона </w:t>
      </w:r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br/>
        <w:t xml:space="preserve"> в части порядка направления на медицинское освидетельствование </w:t>
      </w:r>
      <w:r w:rsidR="000C2080">
        <w:rPr>
          <w:rFonts w:ascii="Times New Roman" w:eastAsiaTheme="minorHAnsi" w:hAnsi="Times New Roman"/>
          <w:sz w:val="30"/>
          <w:szCs w:val="30"/>
          <w:lang w:eastAsia="en-US"/>
        </w:rPr>
        <w:br/>
      </w:r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 xml:space="preserve">на состояние опьянения касаются только случаев, когда военнослужащий или гражданин, призванный на военные сборы, в отношении которого имеются достаточные основания полагать, что он находится в состоянии опьянения, отстранен от управления транспортным средством. </w:t>
      </w:r>
    </w:p>
    <w:p w:rsidR="00240CED" w:rsidRPr="00A00110" w:rsidRDefault="00213083" w:rsidP="00240CED">
      <w:pPr>
        <w:autoSpaceDE w:val="0"/>
        <w:autoSpaceDN w:val="0"/>
        <w:adjustRightInd w:val="0"/>
        <w:spacing w:line="240" w:lineRule="auto"/>
        <w:ind w:firstLine="708"/>
        <w:rPr>
          <w:rFonts w:ascii="Times New Roman" w:eastAsiaTheme="minorHAnsi" w:hAnsi="Times New Roman"/>
          <w:sz w:val="30"/>
          <w:szCs w:val="30"/>
          <w:lang w:eastAsia="en-US"/>
        </w:rPr>
      </w:pPr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>В соответствии с пунктом 4 Порядка проведения медицинского освидетельствования на состояние опьянения (алкогольного, наркотического или иного токсического), включающего определение клинических признаков опьянения и правила химико-токсикологических исследований, утвержденного приказом Министерства здравоохранения Российской Федерации от 29 апреля 2025 г. № 262н, медицинское освидетельствование, за исключением химико-токсикологических исследований, проводится в медицинских организациях, имеющих лицензию на осуществление медицинской деятельности, включающую работу (услугу) по медицинскому освидетельствованию на состояние опьянения (алкогольного, наркотического или иного токсического).</w:t>
      </w:r>
    </w:p>
    <w:p w:rsidR="00240CED" w:rsidRPr="00A00110" w:rsidRDefault="00213083" w:rsidP="00240CED">
      <w:pPr>
        <w:autoSpaceDE w:val="0"/>
        <w:autoSpaceDN w:val="0"/>
        <w:adjustRightInd w:val="0"/>
        <w:spacing w:line="240" w:lineRule="auto"/>
        <w:ind w:firstLine="708"/>
        <w:rPr>
          <w:rFonts w:ascii="Times New Roman" w:eastAsiaTheme="minorHAnsi" w:hAnsi="Times New Roman"/>
          <w:sz w:val="30"/>
          <w:szCs w:val="30"/>
          <w:lang w:eastAsia="en-US"/>
        </w:rPr>
      </w:pPr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>В силу специфики требований, предъявляемых к соискателям лицензии, в настоящее время такое медицинское освидетельствование проводится в наркологических диспансерах и крупных медицинских организациях (краевые, областные, районные больницы).</w:t>
      </w:r>
    </w:p>
    <w:p w:rsidR="00240CED" w:rsidRPr="00A00110" w:rsidRDefault="00213083" w:rsidP="00240CED">
      <w:pPr>
        <w:autoSpaceDE w:val="0"/>
        <w:autoSpaceDN w:val="0"/>
        <w:adjustRightInd w:val="0"/>
        <w:spacing w:line="240" w:lineRule="auto"/>
        <w:ind w:firstLine="708"/>
        <w:rPr>
          <w:rFonts w:ascii="Times New Roman" w:eastAsiaTheme="minorHAnsi" w:hAnsi="Times New Roman"/>
          <w:sz w:val="30"/>
          <w:szCs w:val="30"/>
          <w:lang w:eastAsia="en-US"/>
        </w:rPr>
      </w:pPr>
      <w:proofErr w:type="gramStart"/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lastRenderedPageBreak/>
        <w:t xml:space="preserve">В этой связи на практике при определенных условиях возникают объективные трудности для оперативного и безопасного доставления  военнослужащих или граждан, призванных на военные сборы, в указанные медицинские организации для проведения соответствующего медицинского освидетельствования (например, отсутствие в населенных пунктах соответствующих медицинских организаций; территориальная удаленность района выполнения задач от населенного пункта; нахождение воинских частей, подразделений (пограничных отрядов) </w:t>
      </w:r>
      <w:r w:rsidR="000C2080">
        <w:rPr>
          <w:rFonts w:ascii="Times New Roman" w:eastAsiaTheme="minorHAnsi" w:hAnsi="Times New Roman"/>
          <w:sz w:val="30"/>
          <w:szCs w:val="30"/>
          <w:lang w:eastAsia="en-US"/>
        </w:rPr>
        <w:br/>
      </w:r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>в труднодоступной местности).</w:t>
      </w:r>
      <w:proofErr w:type="gramEnd"/>
    </w:p>
    <w:p w:rsidR="00240CED" w:rsidRPr="00A00110" w:rsidRDefault="00213083" w:rsidP="00240CED">
      <w:pPr>
        <w:autoSpaceDE w:val="0"/>
        <w:autoSpaceDN w:val="0"/>
        <w:adjustRightInd w:val="0"/>
        <w:spacing w:line="240" w:lineRule="auto"/>
        <w:ind w:firstLine="708"/>
        <w:rPr>
          <w:rFonts w:ascii="Times New Roman" w:eastAsiaTheme="minorHAnsi" w:hAnsi="Times New Roman"/>
          <w:sz w:val="30"/>
          <w:szCs w:val="30"/>
          <w:lang w:eastAsia="en-US"/>
        </w:rPr>
      </w:pPr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 xml:space="preserve">Кроме того, процедура медицинского освидетельствования строго регламентирована нормативными правовыми актами Минздрава России </w:t>
      </w:r>
      <w:r w:rsidR="000C2080">
        <w:rPr>
          <w:rFonts w:ascii="Times New Roman" w:eastAsiaTheme="minorHAnsi" w:hAnsi="Times New Roman"/>
          <w:sz w:val="30"/>
          <w:szCs w:val="30"/>
          <w:lang w:eastAsia="en-US"/>
        </w:rPr>
        <w:br/>
      </w:r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 xml:space="preserve">и время ее проведения в среднем занимает более часа, а с учетом логистики и наличия очередей наряды патрульной службы военной полиции проводят </w:t>
      </w:r>
      <w:r w:rsidR="001F0639">
        <w:rPr>
          <w:rFonts w:ascii="Times New Roman" w:eastAsiaTheme="minorHAnsi" w:hAnsi="Times New Roman"/>
          <w:sz w:val="30"/>
          <w:szCs w:val="30"/>
          <w:lang w:eastAsia="en-US"/>
        </w:rPr>
        <w:t xml:space="preserve">ее </w:t>
      </w:r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 xml:space="preserve">в медицинских учреждениях и соответственно отвлекаются от несения службы на маршрутах патрулирования военной полиции в среднем до 4 часов или почти половину служебного времени (от двух </w:t>
      </w:r>
      <w:bookmarkStart w:id="0" w:name="_GoBack"/>
      <w:bookmarkEnd w:id="0"/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>до шести часов).</w:t>
      </w:r>
    </w:p>
    <w:p w:rsidR="00240CED" w:rsidRPr="00A00110" w:rsidRDefault="00213083" w:rsidP="00240CED">
      <w:pPr>
        <w:autoSpaceDE w:val="0"/>
        <w:autoSpaceDN w:val="0"/>
        <w:adjustRightInd w:val="0"/>
        <w:spacing w:line="240" w:lineRule="auto"/>
        <w:ind w:firstLine="708"/>
        <w:rPr>
          <w:rFonts w:ascii="Times New Roman" w:eastAsiaTheme="minorHAnsi" w:hAnsi="Times New Roman"/>
          <w:sz w:val="30"/>
          <w:szCs w:val="30"/>
          <w:lang w:eastAsia="en-US"/>
        </w:rPr>
      </w:pPr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>При этом применение необходимых мер обеспечения производства по материалам о дисциплинарном проступке должно соответствовать критериям оперативности, оптимальности и законности, а доказательства, полученные при их реализации, должны отвечать требованиям допустимости и относимости.</w:t>
      </w:r>
    </w:p>
    <w:p w:rsidR="00240CED" w:rsidRPr="00A00110" w:rsidRDefault="00213083" w:rsidP="00240CED">
      <w:pPr>
        <w:autoSpaceDE w:val="0"/>
        <w:autoSpaceDN w:val="0"/>
        <w:adjustRightInd w:val="0"/>
        <w:spacing w:line="240" w:lineRule="auto"/>
        <w:ind w:firstLine="708"/>
        <w:rPr>
          <w:rFonts w:ascii="Times New Roman" w:eastAsiaTheme="minorHAnsi" w:hAnsi="Times New Roman"/>
          <w:sz w:val="30"/>
          <w:szCs w:val="30"/>
          <w:lang w:eastAsia="en-US"/>
        </w:rPr>
      </w:pPr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 xml:space="preserve">В связи с этим в целях обеспечения соответствия указанным критериям предлагается дополнить перечень мер обеспечения производства по материалам о дисциплинарном проступке возможностью освидетельствования на состояние алкогольного опьянения на местах, </w:t>
      </w:r>
      <w:r w:rsidR="000C2080">
        <w:rPr>
          <w:rFonts w:ascii="Times New Roman" w:eastAsiaTheme="minorHAnsi" w:hAnsi="Times New Roman"/>
          <w:sz w:val="30"/>
          <w:szCs w:val="30"/>
          <w:lang w:eastAsia="en-US"/>
        </w:rPr>
        <w:br/>
      </w:r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>без привлечени</w:t>
      </w:r>
      <w:r w:rsidR="00C03891">
        <w:rPr>
          <w:rFonts w:ascii="Times New Roman" w:eastAsiaTheme="minorHAnsi" w:hAnsi="Times New Roman"/>
          <w:sz w:val="30"/>
          <w:szCs w:val="30"/>
          <w:lang w:eastAsia="en-US"/>
        </w:rPr>
        <w:t>я</w:t>
      </w:r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 xml:space="preserve"> медицинских работников.</w:t>
      </w:r>
    </w:p>
    <w:p w:rsidR="00240CED" w:rsidRPr="00A00110" w:rsidRDefault="00213083" w:rsidP="00240CED">
      <w:pPr>
        <w:autoSpaceDE w:val="0"/>
        <w:autoSpaceDN w:val="0"/>
        <w:adjustRightInd w:val="0"/>
        <w:spacing w:line="240" w:lineRule="auto"/>
        <w:ind w:firstLine="708"/>
        <w:rPr>
          <w:rFonts w:ascii="Times New Roman" w:eastAsiaTheme="minorHAnsi" w:hAnsi="Times New Roman"/>
          <w:sz w:val="30"/>
          <w:szCs w:val="30"/>
          <w:lang w:eastAsia="en-US"/>
        </w:rPr>
      </w:pPr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 xml:space="preserve">Перечень должностных лиц, которые обладают полномочиями </w:t>
      </w:r>
      <w:r w:rsidR="000C2080">
        <w:rPr>
          <w:rFonts w:ascii="Times New Roman" w:eastAsiaTheme="minorHAnsi" w:hAnsi="Times New Roman"/>
          <w:sz w:val="30"/>
          <w:szCs w:val="30"/>
          <w:lang w:eastAsia="en-US"/>
        </w:rPr>
        <w:br/>
      </w:r>
      <w:r w:rsidR="001F0639">
        <w:rPr>
          <w:rFonts w:ascii="Times New Roman" w:eastAsiaTheme="minorHAnsi" w:hAnsi="Times New Roman"/>
          <w:sz w:val="30"/>
          <w:szCs w:val="30"/>
          <w:lang w:eastAsia="en-US"/>
        </w:rPr>
        <w:t>по</w:t>
      </w:r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 xml:space="preserve"> проведени</w:t>
      </w:r>
      <w:r w:rsidR="001F0639">
        <w:rPr>
          <w:rFonts w:ascii="Times New Roman" w:eastAsiaTheme="minorHAnsi" w:hAnsi="Times New Roman"/>
          <w:sz w:val="30"/>
          <w:szCs w:val="30"/>
          <w:lang w:eastAsia="en-US"/>
        </w:rPr>
        <w:t>ю</w:t>
      </w:r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 xml:space="preserve"> освидетельствования на состояние алкогольного опьянения, будет установлен общевоинскими уставами.</w:t>
      </w:r>
    </w:p>
    <w:p w:rsidR="00240CED" w:rsidRPr="00A00110" w:rsidRDefault="00213083" w:rsidP="00240CED">
      <w:pPr>
        <w:autoSpaceDE w:val="0"/>
        <w:autoSpaceDN w:val="0"/>
        <w:adjustRightInd w:val="0"/>
        <w:spacing w:line="240" w:lineRule="auto"/>
        <w:ind w:firstLine="708"/>
        <w:rPr>
          <w:rFonts w:ascii="Times New Roman" w:eastAsiaTheme="minorHAnsi" w:hAnsi="Times New Roman"/>
          <w:sz w:val="30"/>
          <w:szCs w:val="30"/>
          <w:lang w:eastAsia="en-US"/>
        </w:rPr>
      </w:pPr>
      <w:proofErr w:type="gramStart"/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 xml:space="preserve">Проведение освидетельствования на состояние алкогольного опьянения предлагается </w:t>
      </w:r>
      <w:r w:rsidR="00337CA7">
        <w:rPr>
          <w:rFonts w:ascii="Times New Roman" w:eastAsiaTheme="minorHAnsi" w:hAnsi="Times New Roman"/>
          <w:sz w:val="30"/>
          <w:szCs w:val="30"/>
          <w:lang w:eastAsia="en-US"/>
        </w:rPr>
        <w:t>осуществлять</w:t>
      </w:r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 xml:space="preserve"> только в случае, если в отношении лица имеются достаточные основания полагать, что оно находится </w:t>
      </w:r>
      <w:r w:rsidR="00337CA7">
        <w:rPr>
          <w:rFonts w:ascii="Times New Roman" w:eastAsiaTheme="minorHAnsi" w:hAnsi="Times New Roman"/>
          <w:sz w:val="30"/>
          <w:szCs w:val="30"/>
          <w:lang w:eastAsia="en-US"/>
        </w:rPr>
        <w:br/>
      </w:r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 xml:space="preserve">в состоянии опьянения (запах алкоголя изо рта, и (или) неустойчивость позы, и (или) нарушение речи, и (или) резкое изменение окраски кожных покровов лица, и (или) поведение, не соответствующее обстановке) </w:t>
      </w:r>
      <w:r w:rsidR="00337CA7">
        <w:rPr>
          <w:rFonts w:ascii="Times New Roman" w:eastAsiaTheme="minorHAnsi" w:hAnsi="Times New Roman"/>
          <w:sz w:val="30"/>
          <w:szCs w:val="30"/>
          <w:lang w:eastAsia="en-US"/>
        </w:rPr>
        <w:br/>
      </w:r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 xml:space="preserve">в соответствии с критериями, установленными соответствующим приказом Минздрава России. </w:t>
      </w:r>
      <w:proofErr w:type="gramEnd"/>
    </w:p>
    <w:p w:rsidR="00240CED" w:rsidRPr="00A00110" w:rsidRDefault="00213083" w:rsidP="00240CED">
      <w:pPr>
        <w:autoSpaceDE w:val="0"/>
        <w:autoSpaceDN w:val="0"/>
        <w:adjustRightInd w:val="0"/>
        <w:spacing w:line="240" w:lineRule="auto"/>
        <w:ind w:firstLine="708"/>
        <w:rPr>
          <w:rFonts w:ascii="Times New Roman" w:eastAsiaTheme="minorHAnsi" w:hAnsi="Times New Roman"/>
          <w:sz w:val="30"/>
          <w:szCs w:val="30"/>
          <w:lang w:eastAsia="en-US"/>
        </w:rPr>
      </w:pPr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 xml:space="preserve">Освидетельствование на состояние алкогольного опьянения предлагается осуществлять в присутствии двух понятых или </w:t>
      </w:r>
      <w:r w:rsidR="000C2080">
        <w:rPr>
          <w:rFonts w:ascii="Times New Roman" w:eastAsiaTheme="minorHAnsi" w:hAnsi="Times New Roman"/>
          <w:sz w:val="30"/>
          <w:szCs w:val="30"/>
          <w:lang w:eastAsia="en-US"/>
        </w:rPr>
        <w:br/>
      </w:r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>с применением видеозаписи с использованием специальн</w:t>
      </w:r>
      <w:r w:rsidR="001F0639">
        <w:rPr>
          <w:rFonts w:ascii="Times New Roman" w:eastAsiaTheme="minorHAnsi" w:hAnsi="Times New Roman"/>
          <w:sz w:val="30"/>
          <w:szCs w:val="30"/>
          <w:lang w:eastAsia="en-US"/>
        </w:rPr>
        <w:t>ых</w:t>
      </w:r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 xml:space="preserve"> техническ</w:t>
      </w:r>
      <w:r w:rsidR="001F0639">
        <w:rPr>
          <w:rFonts w:ascii="Times New Roman" w:eastAsiaTheme="minorHAnsi" w:hAnsi="Times New Roman"/>
          <w:sz w:val="30"/>
          <w:szCs w:val="30"/>
          <w:lang w:eastAsia="en-US"/>
        </w:rPr>
        <w:t>их</w:t>
      </w:r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 xml:space="preserve"> </w:t>
      </w:r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lastRenderedPageBreak/>
        <w:t xml:space="preserve">средств измерения, обеспечивающего запись результатов измерения </w:t>
      </w:r>
      <w:r w:rsidR="001F0639">
        <w:rPr>
          <w:rFonts w:ascii="Times New Roman" w:eastAsiaTheme="minorHAnsi" w:hAnsi="Times New Roman"/>
          <w:sz w:val="30"/>
          <w:szCs w:val="30"/>
          <w:lang w:eastAsia="en-US"/>
        </w:rPr>
        <w:br/>
      </w:r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 xml:space="preserve">на бумажном носителе, поверенных в установленном порядке </w:t>
      </w:r>
      <w:r w:rsidR="000C2080">
        <w:rPr>
          <w:rFonts w:ascii="Times New Roman" w:eastAsiaTheme="minorHAnsi" w:hAnsi="Times New Roman"/>
          <w:sz w:val="30"/>
          <w:szCs w:val="30"/>
          <w:lang w:eastAsia="en-US"/>
        </w:rPr>
        <w:br/>
      </w:r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 xml:space="preserve">в соответствии с законодательством Российской Федерации </w:t>
      </w:r>
      <w:r w:rsidR="000C2080">
        <w:rPr>
          <w:rFonts w:ascii="Times New Roman" w:eastAsiaTheme="minorHAnsi" w:hAnsi="Times New Roman"/>
          <w:sz w:val="30"/>
          <w:szCs w:val="30"/>
          <w:lang w:eastAsia="en-US"/>
        </w:rPr>
        <w:br/>
      </w:r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>об обеспечении единства измерений (путем измерения концентрации этилового спирта в выдыхаемом воздухе).</w:t>
      </w:r>
    </w:p>
    <w:p w:rsidR="00240CED" w:rsidRPr="00A00110" w:rsidRDefault="00213083" w:rsidP="00CB75F4">
      <w:pPr>
        <w:autoSpaceDE w:val="0"/>
        <w:autoSpaceDN w:val="0"/>
        <w:adjustRightInd w:val="0"/>
        <w:spacing w:line="240" w:lineRule="auto"/>
        <w:ind w:firstLine="708"/>
        <w:rPr>
          <w:rFonts w:ascii="Times New Roman" w:eastAsiaTheme="minorHAnsi" w:hAnsi="Times New Roman"/>
          <w:sz w:val="30"/>
          <w:szCs w:val="30"/>
          <w:lang w:eastAsia="en-US"/>
        </w:rPr>
      </w:pPr>
      <w:proofErr w:type="gramStart"/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>При этом используемая в законопроекте формулировка "специальные технические средства" закреплена в пункте 7 статьи 28</w:t>
      </w:r>
      <w:r w:rsidRPr="00A00110">
        <w:rPr>
          <w:rFonts w:ascii="Times New Roman" w:eastAsiaTheme="minorHAnsi" w:hAnsi="Times New Roman"/>
          <w:sz w:val="30"/>
          <w:szCs w:val="30"/>
          <w:vertAlign w:val="superscript"/>
          <w:lang w:eastAsia="en-US"/>
        </w:rPr>
        <w:t>6</w:t>
      </w:r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 xml:space="preserve"> Федерального закона и в части 1 статьи 26</w:t>
      </w:r>
      <w:r w:rsidRPr="00A00110">
        <w:rPr>
          <w:rFonts w:ascii="Times New Roman" w:eastAsiaTheme="minorHAnsi" w:hAnsi="Times New Roman"/>
          <w:sz w:val="30"/>
          <w:szCs w:val="30"/>
          <w:vertAlign w:val="superscript"/>
          <w:lang w:eastAsia="en-US"/>
        </w:rPr>
        <w:t>8</w:t>
      </w:r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 xml:space="preserve"> Кодекса Российской Федерации </w:t>
      </w:r>
      <w:r w:rsidR="00CB75F4">
        <w:rPr>
          <w:rFonts w:ascii="Times New Roman" w:eastAsiaTheme="minorHAnsi" w:hAnsi="Times New Roman"/>
          <w:sz w:val="30"/>
          <w:szCs w:val="30"/>
          <w:lang w:eastAsia="en-US"/>
        </w:rPr>
        <w:br/>
      </w:r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 xml:space="preserve">об административных правонарушениях и аналогична по смыслу </w:t>
      </w:r>
      <w:r w:rsidR="00CB75F4">
        <w:rPr>
          <w:rFonts w:ascii="Times New Roman" w:eastAsiaTheme="minorHAnsi" w:hAnsi="Times New Roman"/>
          <w:sz w:val="30"/>
          <w:szCs w:val="30"/>
          <w:lang w:eastAsia="en-US"/>
        </w:rPr>
        <w:br/>
      </w:r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>и содержанию термину "средство измерения", который определен Федеральным законом от 26 июня 2008 г. № 102-ФЗ</w:t>
      </w:r>
      <w:r w:rsidR="00CB75F4">
        <w:rPr>
          <w:rFonts w:ascii="Times New Roman" w:eastAsiaTheme="minorHAnsi" w:hAnsi="Times New Roman"/>
          <w:sz w:val="30"/>
          <w:szCs w:val="30"/>
          <w:lang w:eastAsia="en-US"/>
        </w:rPr>
        <w:t xml:space="preserve"> </w:t>
      </w:r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>"Об обеспечении единства измерений".</w:t>
      </w:r>
      <w:proofErr w:type="gramEnd"/>
    </w:p>
    <w:p w:rsidR="00240CED" w:rsidRPr="00A00110" w:rsidRDefault="00213083" w:rsidP="00240CED">
      <w:pPr>
        <w:autoSpaceDE w:val="0"/>
        <w:autoSpaceDN w:val="0"/>
        <w:adjustRightInd w:val="0"/>
        <w:spacing w:line="240" w:lineRule="auto"/>
        <w:ind w:firstLine="708"/>
        <w:rPr>
          <w:rFonts w:ascii="Times New Roman" w:eastAsiaTheme="minorHAnsi" w:hAnsi="Times New Roman"/>
          <w:sz w:val="30"/>
          <w:szCs w:val="30"/>
          <w:lang w:eastAsia="en-US"/>
        </w:rPr>
      </w:pPr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>В связи с этим термин "средства измерения утвержденного типа, обеспечивающие запись результатов измерения на бумажном носителе, поверенные в установленном порядке в соответствии с законодательством Российской Федерации об обеспечении единства измерений" будет включен в общевоинские уставы.</w:t>
      </w:r>
    </w:p>
    <w:p w:rsidR="00240CED" w:rsidRPr="00A00110" w:rsidRDefault="00213083" w:rsidP="00240CED">
      <w:pPr>
        <w:autoSpaceDE w:val="0"/>
        <w:autoSpaceDN w:val="0"/>
        <w:adjustRightInd w:val="0"/>
        <w:spacing w:line="240" w:lineRule="auto"/>
        <w:ind w:firstLine="708"/>
        <w:rPr>
          <w:rFonts w:ascii="Times New Roman" w:eastAsiaTheme="minorHAnsi" w:hAnsi="Times New Roman"/>
          <w:sz w:val="30"/>
          <w:szCs w:val="30"/>
          <w:lang w:eastAsia="en-US"/>
        </w:rPr>
      </w:pPr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 xml:space="preserve">Вместе с тем направление на медицинское освидетельствование </w:t>
      </w:r>
      <w:r w:rsidR="000C2080">
        <w:rPr>
          <w:rFonts w:ascii="Times New Roman" w:eastAsiaTheme="minorHAnsi" w:hAnsi="Times New Roman"/>
          <w:sz w:val="30"/>
          <w:szCs w:val="30"/>
          <w:lang w:eastAsia="en-US"/>
        </w:rPr>
        <w:br/>
      </w:r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>на состояние опьянения потребуется в обязательном случае:</w:t>
      </w:r>
    </w:p>
    <w:p w:rsidR="00240CED" w:rsidRPr="00A00110" w:rsidRDefault="00213083" w:rsidP="00240CED">
      <w:pPr>
        <w:autoSpaceDE w:val="0"/>
        <w:autoSpaceDN w:val="0"/>
        <w:adjustRightInd w:val="0"/>
        <w:spacing w:line="240" w:lineRule="auto"/>
        <w:ind w:firstLine="708"/>
        <w:rPr>
          <w:rFonts w:ascii="Times New Roman" w:eastAsiaTheme="minorHAnsi" w:hAnsi="Times New Roman"/>
          <w:sz w:val="30"/>
          <w:szCs w:val="30"/>
          <w:lang w:eastAsia="en-US"/>
        </w:rPr>
      </w:pPr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>1) при отказе военнослужащего от прохождения освидетельствования на состояние алкогольного опьянения;</w:t>
      </w:r>
    </w:p>
    <w:p w:rsidR="00240CED" w:rsidRPr="00A00110" w:rsidRDefault="00213083" w:rsidP="00240CED">
      <w:pPr>
        <w:autoSpaceDE w:val="0"/>
        <w:autoSpaceDN w:val="0"/>
        <w:adjustRightInd w:val="0"/>
        <w:spacing w:line="240" w:lineRule="auto"/>
        <w:ind w:firstLine="708"/>
        <w:rPr>
          <w:rFonts w:ascii="Times New Roman" w:eastAsiaTheme="minorHAnsi" w:hAnsi="Times New Roman"/>
          <w:sz w:val="30"/>
          <w:szCs w:val="30"/>
          <w:lang w:eastAsia="en-US"/>
        </w:rPr>
      </w:pPr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>2) при несогласии военнослужащего с результатами освидетельствования на состояние алкогольного опьянения;</w:t>
      </w:r>
    </w:p>
    <w:p w:rsidR="00240CED" w:rsidRPr="00A00110" w:rsidRDefault="00213083" w:rsidP="00240CED">
      <w:pPr>
        <w:autoSpaceDE w:val="0"/>
        <w:autoSpaceDN w:val="0"/>
        <w:adjustRightInd w:val="0"/>
        <w:spacing w:line="240" w:lineRule="auto"/>
        <w:ind w:firstLine="708"/>
        <w:rPr>
          <w:rFonts w:ascii="Times New Roman" w:eastAsiaTheme="minorHAnsi" w:hAnsi="Times New Roman"/>
          <w:sz w:val="30"/>
          <w:szCs w:val="30"/>
          <w:lang w:eastAsia="en-US"/>
        </w:rPr>
      </w:pPr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>3) при наличии достаточных оснований полагать, что военнослужащий находится в состоянии опьянения, и отрицательном результате освидетельствования на состояние алкогольного опьянения;</w:t>
      </w:r>
    </w:p>
    <w:p w:rsidR="00240CED" w:rsidRPr="00A00110" w:rsidRDefault="00213083" w:rsidP="00240CED">
      <w:pPr>
        <w:autoSpaceDE w:val="0"/>
        <w:autoSpaceDN w:val="0"/>
        <w:adjustRightInd w:val="0"/>
        <w:spacing w:line="240" w:lineRule="auto"/>
        <w:ind w:firstLine="708"/>
        <w:rPr>
          <w:rFonts w:ascii="Times New Roman" w:eastAsiaTheme="minorHAnsi" w:hAnsi="Times New Roman"/>
          <w:sz w:val="30"/>
          <w:szCs w:val="30"/>
          <w:lang w:eastAsia="en-US"/>
        </w:rPr>
      </w:pPr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 xml:space="preserve">4) при отсутствии возможности проведения освидетельствования </w:t>
      </w:r>
      <w:r w:rsidR="000C2080">
        <w:rPr>
          <w:rFonts w:ascii="Times New Roman" w:eastAsiaTheme="minorHAnsi" w:hAnsi="Times New Roman"/>
          <w:sz w:val="30"/>
          <w:szCs w:val="30"/>
          <w:lang w:eastAsia="en-US"/>
        </w:rPr>
        <w:br/>
      </w:r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>на состояние алкогольного опьянения.</w:t>
      </w:r>
    </w:p>
    <w:p w:rsidR="00240CED" w:rsidRPr="00A00110" w:rsidRDefault="00213083" w:rsidP="00240CED">
      <w:pPr>
        <w:autoSpaceDE w:val="0"/>
        <w:autoSpaceDN w:val="0"/>
        <w:adjustRightInd w:val="0"/>
        <w:spacing w:line="240" w:lineRule="auto"/>
        <w:ind w:firstLine="708"/>
        <w:rPr>
          <w:rFonts w:ascii="Times New Roman" w:eastAsiaTheme="minorHAnsi" w:hAnsi="Times New Roman"/>
          <w:sz w:val="30"/>
          <w:szCs w:val="30"/>
          <w:lang w:eastAsia="en-US"/>
        </w:rPr>
      </w:pPr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 xml:space="preserve">Освидетельствование на состояние алкогольного опьянения </w:t>
      </w:r>
      <w:r w:rsidR="000C2080">
        <w:rPr>
          <w:rFonts w:ascii="Times New Roman" w:eastAsiaTheme="minorHAnsi" w:hAnsi="Times New Roman"/>
          <w:sz w:val="30"/>
          <w:szCs w:val="30"/>
          <w:lang w:eastAsia="en-US"/>
        </w:rPr>
        <w:br/>
      </w:r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 xml:space="preserve">и оформление его результатов, направление на медицинское освидетельствование на состояние опьянения будет осуществляться </w:t>
      </w:r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br/>
        <w:t>в порядке, установленном общевоинскими уставами, а также Уставом военной полиции Вооруженных Сил Российской Федерации.</w:t>
      </w:r>
    </w:p>
    <w:p w:rsidR="00240CED" w:rsidRPr="00A00110" w:rsidRDefault="00213083" w:rsidP="00240CED">
      <w:pPr>
        <w:autoSpaceDE w:val="0"/>
        <w:autoSpaceDN w:val="0"/>
        <w:adjustRightInd w:val="0"/>
        <w:spacing w:line="240" w:lineRule="auto"/>
        <w:ind w:firstLine="708"/>
        <w:rPr>
          <w:rFonts w:ascii="Times New Roman" w:eastAsiaTheme="minorHAnsi" w:hAnsi="Times New Roman"/>
          <w:sz w:val="30"/>
          <w:szCs w:val="30"/>
          <w:lang w:eastAsia="en-US"/>
        </w:rPr>
      </w:pPr>
      <w:proofErr w:type="gramStart"/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 xml:space="preserve">При этом положения законопроекта уточняют, что освидетельствование на состояние алкогольного опьянения и направление на медицинское освидетельствование на состояние опьянения (алкогольного, наркотического или иного токсического) водителей, управляющих транспортными средствами Вооруженных Сил Российской Федерации, войск национальной гвардии Российской Федерации, спасательных воинских формирований федерального органа </w:t>
      </w:r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lastRenderedPageBreak/>
        <w:t>исполнительной власти, уполномоченного на решение задач в области гражданской обороны, будет осуществляться должностными лицами военной автомобильной инспекции в</w:t>
      </w:r>
      <w:proofErr w:type="gramEnd"/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 xml:space="preserve"> </w:t>
      </w:r>
      <w:proofErr w:type="gramStart"/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 xml:space="preserve">порядке, предусмотренном постановлением Правительства Российской Федерации </w:t>
      </w:r>
      <w:r w:rsidR="00CB75F4">
        <w:rPr>
          <w:rFonts w:ascii="Times New Roman" w:eastAsiaTheme="minorHAnsi" w:hAnsi="Times New Roman"/>
          <w:sz w:val="30"/>
          <w:szCs w:val="30"/>
          <w:lang w:eastAsia="en-US"/>
        </w:rPr>
        <w:br/>
      </w:r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 xml:space="preserve">от 21 октября 2022 г. № 1882 "О порядке освидетельствования </w:t>
      </w:r>
      <w:r w:rsidR="00CB75F4">
        <w:rPr>
          <w:rFonts w:ascii="Times New Roman" w:eastAsiaTheme="minorHAnsi" w:hAnsi="Times New Roman"/>
          <w:sz w:val="30"/>
          <w:szCs w:val="30"/>
          <w:lang w:eastAsia="en-US"/>
        </w:rPr>
        <w:br/>
      </w:r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>на состояние алкогольного опьянения и оформления его результатов, направления на медицинское освидетельствование на состояние опьянения", в соответствии со статьей 27.12 Кодекса Российской Федерации об административных правонарушениях</w:t>
      </w:r>
      <w:r w:rsidR="00CB75F4">
        <w:rPr>
          <w:rFonts w:ascii="Times New Roman" w:eastAsiaTheme="minorHAnsi" w:hAnsi="Times New Roman"/>
          <w:sz w:val="30"/>
          <w:szCs w:val="30"/>
          <w:lang w:eastAsia="en-US"/>
        </w:rPr>
        <w:t>.</w:t>
      </w:r>
      <w:proofErr w:type="gramEnd"/>
    </w:p>
    <w:p w:rsidR="00240CED" w:rsidRPr="00A00110" w:rsidRDefault="00213083" w:rsidP="00240CED">
      <w:pPr>
        <w:autoSpaceDE w:val="0"/>
        <w:autoSpaceDN w:val="0"/>
        <w:adjustRightInd w:val="0"/>
        <w:spacing w:line="240" w:lineRule="auto"/>
        <w:ind w:firstLine="708"/>
        <w:rPr>
          <w:rFonts w:ascii="Times New Roman" w:eastAsiaTheme="minorHAnsi" w:hAnsi="Times New Roman"/>
          <w:sz w:val="30"/>
          <w:szCs w:val="30"/>
          <w:lang w:eastAsia="en-US"/>
        </w:rPr>
      </w:pPr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 xml:space="preserve">Таким образом, внесение изменений в Федеральный закон позволит проводить освидетельствование на состояние алкогольного опьянения лиц, исполняющих обязанности военной службы в состоянии опьянения, </w:t>
      </w:r>
      <w:r w:rsidR="00CB75F4">
        <w:rPr>
          <w:rFonts w:ascii="Times New Roman" w:eastAsiaTheme="minorHAnsi" w:hAnsi="Times New Roman"/>
          <w:sz w:val="30"/>
          <w:szCs w:val="30"/>
          <w:lang w:eastAsia="en-US"/>
        </w:rPr>
        <w:br/>
      </w:r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>с помощью средств измерения концентрации алкоголя в выдыхаемом воздухе</w:t>
      </w:r>
      <w:r w:rsidR="003B5F08">
        <w:rPr>
          <w:rFonts w:ascii="Times New Roman" w:eastAsiaTheme="minorHAnsi" w:hAnsi="Times New Roman"/>
          <w:sz w:val="30"/>
          <w:szCs w:val="30"/>
          <w:lang w:eastAsia="en-US"/>
        </w:rPr>
        <w:t>,</w:t>
      </w:r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 xml:space="preserve"> определенны</w:t>
      </w:r>
      <w:r w:rsidR="003B5F08">
        <w:rPr>
          <w:rFonts w:ascii="Times New Roman" w:eastAsiaTheme="minorHAnsi" w:hAnsi="Times New Roman"/>
          <w:sz w:val="30"/>
          <w:szCs w:val="30"/>
          <w:lang w:eastAsia="en-US"/>
        </w:rPr>
        <w:t>х</w:t>
      </w:r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 xml:space="preserve"> общевоинскими уставами </w:t>
      </w:r>
      <w:r w:rsidR="001F0639">
        <w:rPr>
          <w:rFonts w:ascii="Times New Roman" w:eastAsiaTheme="minorHAnsi" w:hAnsi="Times New Roman"/>
          <w:sz w:val="30"/>
          <w:szCs w:val="30"/>
          <w:lang w:eastAsia="en-US"/>
        </w:rPr>
        <w:t xml:space="preserve">для </w:t>
      </w:r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>должностны</w:t>
      </w:r>
      <w:r w:rsidR="001F0639">
        <w:rPr>
          <w:rFonts w:ascii="Times New Roman" w:eastAsiaTheme="minorHAnsi" w:hAnsi="Times New Roman"/>
          <w:sz w:val="30"/>
          <w:szCs w:val="30"/>
          <w:lang w:eastAsia="en-US"/>
        </w:rPr>
        <w:t>х</w:t>
      </w:r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 xml:space="preserve"> лиц</w:t>
      </w:r>
      <w:r w:rsidR="001F0639">
        <w:rPr>
          <w:rFonts w:ascii="Times New Roman" w:eastAsiaTheme="minorHAnsi" w:hAnsi="Times New Roman"/>
          <w:sz w:val="30"/>
          <w:szCs w:val="30"/>
          <w:lang w:eastAsia="en-US"/>
        </w:rPr>
        <w:t>,</w:t>
      </w:r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 xml:space="preserve"> </w:t>
      </w:r>
      <w:r w:rsidR="001F0639">
        <w:rPr>
          <w:rFonts w:ascii="Times New Roman" w:eastAsiaTheme="minorHAnsi" w:hAnsi="Times New Roman"/>
          <w:sz w:val="30"/>
          <w:szCs w:val="30"/>
          <w:lang w:eastAsia="en-US"/>
        </w:rPr>
        <w:br/>
      </w:r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>и без доставления в медицинские организации.</w:t>
      </w:r>
    </w:p>
    <w:p w:rsidR="00240CED" w:rsidRPr="00A00110" w:rsidRDefault="00213083" w:rsidP="00240CED">
      <w:pPr>
        <w:autoSpaceDE w:val="0"/>
        <w:autoSpaceDN w:val="0"/>
        <w:adjustRightInd w:val="0"/>
        <w:spacing w:line="240" w:lineRule="auto"/>
        <w:ind w:firstLine="708"/>
        <w:rPr>
          <w:rFonts w:ascii="Times New Roman" w:eastAsiaTheme="minorHAnsi" w:hAnsi="Times New Roman"/>
          <w:sz w:val="30"/>
          <w:szCs w:val="30"/>
          <w:lang w:eastAsia="en-US"/>
        </w:rPr>
      </w:pPr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>Кроме того, в действующей редакции абзаца восемнадцатого пункта 2 статьи 28</w:t>
      </w:r>
      <w:r w:rsidRPr="00A00110">
        <w:rPr>
          <w:rFonts w:ascii="Times New Roman" w:eastAsiaTheme="minorHAnsi" w:hAnsi="Times New Roman"/>
          <w:sz w:val="30"/>
          <w:szCs w:val="30"/>
          <w:vertAlign w:val="superscript"/>
          <w:lang w:eastAsia="en-US"/>
        </w:rPr>
        <w:t>5</w:t>
      </w:r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 xml:space="preserve"> отказ от прохождения медицинского освидетельствования </w:t>
      </w:r>
      <w:r w:rsidR="004D049E">
        <w:rPr>
          <w:rFonts w:ascii="Times New Roman" w:eastAsiaTheme="minorHAnsi" w:hAnsi="Times New Roman"/>
          <w:sz w:val="30"/>
          <w:szCs w:val="30"/>
          <w:lang w:eastAsia="en-US"/>
        </w:rPr>
        <w:br/>
      </w:r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>на состояние опьянения является грубым дисциплинарным проступком только для военнослужащего.</w:t>
      </w:r>
    </w:p>
    <w:p w:rsidR="00240CED" w:rsidRPr="00A00110" w:rsidRDefault="00213083" w:rsidP="00240CED">
      <w:pPr>
        <w:autoSpaceDE w:val="0"/>
        <w:autoSpaceDN w:val="0"/>
        <w:adjustRightInd w:val="0"/>
        <w:spacing w:line="240" w:lineRule="auto"/>
        <w:ind w:firstLine="708"/>
        <w:rPr>
          <w:rFonts w:ascii="Times New Roman" w:eastAsiaTheme="minorHAnsi" w:hAnsi="Times New Roman"/>
          <w:sz w:val="30"/>
          <w:szCs w:val="30"/>
          <w:lang w:eastAsia="en-US"/>
        </w:rPr>
      </w:pPr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 xml:space="preserve">В соответствии с пунктом 2 статьи 2 Федерального закона </w:t>
      </w:r>
      <w:r w:rsidR="00CB75F4">
        <w:rPr>
          <w:rFonts w:ascii="Times New Roman" w:eastAsiaTheme="minorHAnsi" w:hAnsi="Times New Roman"/>
          <w:sz w:val="30"/>
          <w:szCs w:val="30"/>
          <w:lang w:eastAsia="en-US"/>
        </w:rPr>
        <w:br/>
      </w:r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 xml:space="preserve">на граждан, призванных на военные сборы, статус военнослужащих распространяется в случаях и порядке, которые предусмотрены </w:t>
      </w:r>
      <w:r w:rsidR="00CB75F4">
        <w:rPr>
          <w:rFonts w:ascii="Times New Roman" w:eastAsiaTheme="minorHAnsi" w:hAnsi="Times New Roman"/>
          <w:sz w:val="30"/>
          <w:szCs w:val="30"/>
          <w:lang w:eastAsia="en-US"/>
        </w:rPr>
        <w:t xml:space="preserve">указанным </w:t>
      </w:r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 xml:space="preserve">Федеральным законом, </w:t>
      </w:r>
      <w:r w:rsidR="001F0639" w:rsidRPr="00A00110">
        <w:rPr>
          <w:rFonts w:ascii="Times New Roman" w:eastAsiaTheme="minorHAnsi" w:hAnsi="Times New Roman"/>
          <w:sz w:val="30"/>
          <w:szCs w:val="30"/>
          <w:lang w:eastAsia="en-US"/>
        </w:rPr>
        <w:t xml:space="preserve">иными </w:t>
      </w:r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>федеральными законами и нормативными правовыми актами Российской Федерации.</w:t>
      </w:r>
    </w:p>
    <w:p w:rsidR="00240CED" w:rsidRPr="00A00110" w:rsidRDefault="00213083" w:rsidP="00240CED">
      <w:pPr>
        <w:autoSpaceDE w:val="0"/>
        <w:autoSpaceDN w:val="0"/>
        <w:adjustRightInd w:val="0"/>
        <w:spacing w:line="240" w:lineRule="auto"/>
        <w:ind w:firstLine="708"/>
        <w:rPr>
          <w:rFonts w:ascii="Times New Roman" w:eastAsiaTheme="minorHAnsi" w:hAnsi="Times New Roman"/>
          <w:sz w:val="30"/>
          <w:szCs w:val="30"/>
          <w:lang w:eastAsia="en-US"/>
        </w:rPr>
      </w:pPr>
      <w:proofErr w:type="gramStart"/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>В связи с этим в законопроект включены нормы, предусматривающие отнесение отказа граждан, призванных на военные сборы, от прохождения медицинского освидетельствования на состояние опьянения (алкогольного,</w:t>
      </w:r>
      <w:proofErr w:type="gramEnd"/>
    </w:p>
    <w:p w:rsidR="00240CED" w:rsidRPr="00A00110" w:rsidRDefault="00213083" w:rsidP="00240CED">
      <w:pPr>
        <w:autoSpaceDE w:val="0"/>
        <w:autoSpaceDN w:val="0"/>
        <w:adjustRightInd w:val="0"/>
        <w:spacing w:line="240" w:lineRule="auto"/>
        <w:rPr>
          <w:rFonts w:ascii="Times New Roman" w:eastAsiaTheme="minorHAnsi" w:hAnsi="Times New Roman"/>
          <w:sz w:val="30"/>
          <w:szCs w:val="30"/>
          <w:lang w:eastAsia="en-US"/>
        </w:rPr>
      </w:pPr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>наркотического или иного токсического) к грубому дисциплинарному проступку.</w:t>
      </w:r>
    </w:p>
    <w:p w:rsidR="00240CED" w:rsidRPr="00A00110" w:rsidRDefault="00213083" w:rsidP="00240CED">
      <w:pPr>
        <w:autoSpaceDE w:val="0"/>
        <w:autoSpaceDN w:val="0"/>
        <w:adjustRightInd w:val="0"/>
        <w:spacing w:line="240" w:lineRule="auto"/>
        <w:ind w:firstLine="708"/>
        <w:rPr>
          <w:rFonts w:ascii="Times New Roman" w:eastAsiaTheme="minorHAnsi" w:hAnsi="Times New Roman"/>
          <w:sz w:val="30"/>
          <w:szCs w:val="30"/>
          <w:lang w:eastAsia="en-US"/>
        </w:rPr>
      </w:pPr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 xml:space="preserve">Законопроект </w:t>
      </w:r>
      <w:r w:rsidR="00CB75F4">
        <w:rPr>
          <w:rFonts w:ascii="Times New Roman" w:eastAsiaTheme="minorHAnsi" w:hAnsi="Times New Roman"/>
          <w:sz w:val="30"/>
          <w:szCs w:val="30"/>
          <w:lang w:eastAsia="en-US"/>
        </w:rPr>
        <w:t>не противореч</w:t>
      </w:r>
      <w:r w:rsidR="009A3B52">
        <w:rPr>
          <w:rFonts w:ascii="Times New Roman" w:eastAsiaTheme="minorHAnsi" w:hAnsi="Times New Roman"/>
          <w:sz w:val="30"/>
          <w:szCs w:val="30"/>
          <w:lang w:eastAsia="en-US"/>
        </w:rPr>
        <w:t>и</w:t>
      </w:r>
      <w:r w:rsidR="00CB75F4">
        <w:rPr>
          <w:rFonts w:ascii="Times New Roman" w:eastAsiaTheme="minorHAnsi" w:hAnsi="Times New Roman"/>
          <w:sz w:val="30"/>
          <w:szCs w:val="30"/>
          <w:lang w:eastAsia="en-US"/>
        </w:rPr>
        <w:t>т положениям</w:t>
      </w:r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 xml:space="preserve"> Договор</w:t>
      </w:r>
      <w:r w:rsidR="00CB75F4">
        <w:rPr>
          <w:rFonts w:ascii="Times New Roman" w:eastAsiaTheme="minorHAnsi" w:hAnsi="Times New Roman"/>
          <w:sz w:val="30"/>
          <w:szCs w:val="30"/>
          <w:lang w:eastAsia="en-US"/>
        </w:rPr>
        <w:t>а</w:t>
      </w:r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 xml:space="preserve"> о Евразийском экономическом союзе от 29 мая 2014 г., а также положениям иных международных договоров Российской Федерации.</w:t>
      </w:r>
    </w:p>
    <w:p w:rsidR="00240CED" w:rsidRPr="00A00110" w:rsidRDefault="00213083" w:rsidP="00240CED">
      <w:pPr>
        <w:autoSpaceDE w:val="0"/>
        <w:autoSpaceDN w:val="0"/>
        <w:adjustRightInd w:val="0"/>
        <w:spacing w:line="240" w:lineRule="auto"/>
        <w:ind w:firstLine="708"/>
        <w:rPr>
          <w:rFonts w:ascii="Times New Roman" w:eastAsiaTheme="minorHAnsi" w:hAnsi="Times New Roman"/>
          <w:sz w:val="30"/>
          <w:szCs w:val="30"/>
          <w:lang w:eastAsia="en-US"/>
        </w:rPr>
      </w:pPr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 xml:space="preserve">Реализация положений, предусмотренных законопроектом, </w:t>
      </w:r>
      <w:r w:rsidR="000C2080">
        <w:rPr>
          <w:rFonts w:ascii="Times New Roman" w:eastAsiaTheme="minorHAnsi" w:hAnsi="Times New Roman"/>
          <w:sz w:val="30"/>
          <w:szCs w:val="30"/>
          <w:lang w:eastAsia="en-US"/>
        </w:rPr>
        <w:br/>
      </w:r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 xml:space="preserve">не повлечет </w:t>
      </w:r>
      <w:r w:rsidR="00CB75F4">
        <w:rPr>
          <w:rFonts w:ascii="Times New Roman" w:eastAsiaTheme="minorHAnsi" w:hAnsi="Times New Roman"/>
          <w:sz w:val="30"/>
          <w:szCs w:val="30"/>
          <w:lang w:eastAsia="en-US"/>
        </w:rPr>
        <w:t xml:space="preserve">негативных </w:t>
      </w:r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 xml:space="preserve">социально-экономических, финансовых и иных последствий, в том числе для субъектов предпринимательской и иной экономической деятельности, а также не повлияет </w:t>
      </w:r>
      <w:r w:rsidR="001F0639">
        <w:rPr>
          <w:rFonts w:ascii="Times New Roman" w:eastAsiaTheme="minorHAnsi" w:hAnsi="Times New Roman"/>
          <w:sz w:val="30"/>
          <w:szCs w:val="30"/>
          <w:lang w:eastAsia="en-US"/>
        </w:rPr>
        <w:t xml:space="preserve">негативно </w:t>
      </w:r>
      <w:r w:rsidR="001F0639">
        <w:rPr>
          <w:rFonts w:ascii="Times New Roman" w:eastAsiaTheme="minorHAnsi" w:hAnsi="Times New Roman"/>
          <w:sz w:val="30"/>
          <w:szCs w:val="30"/>
          <w:lang w:eastAsia="en-US"/>
        </w:rPr>
        <w:br/>
      </w:r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>на достижение целей государственных программ Российской Федерации.</w:t>
      </w:r>
    </w:p>
    <w:p w:rsidR="00240CED" w:rsidRPr="00A00110" w:rsidRDefault="00CB75F4" w:rsidP="00240CED">
      <w:pPr>
        <w:autoSpaceDE w:val="0"/>
        <w:autoSpaceDN w:val="0"/>
        <w:adjustRightInd w:val="0"/>
        <w:ind w:firstLine="709"/>
        <w:rPr>
          <w:rFonts w:ascii="Times New Roman" w:eastAsiaTheme="minorHAnsi" w:hAnsi="Times New Roman"/>
          <w:sz w:val="30"/>
          <w:szCs w:val="30"/>
          <w:lang w:eastAsia="en-US"/>
        </w:rPr>
      </w:pPr>
      <w:r>
        <w:rPr>
          <w:rFonts w:ascii="Times New Roman" w:eastAsiaTheme="minorHAnsi" w:hAnsi="Times New Roman"/>
          <w:sz w:val="30"/>
          <w:szCs w:val="30"/>
          <w:lang w:eastAsia="en-US"/>
        </w:rPr>
        <w:t>Установление о</w:t>
      </w:r>
      <w:r w:rsidR="00213083" w:rsidRPr="00A00110">
        <w:rPr>
          <w:rFonts w:ascii="Times New Roman" w:eastAsiaTheme="minorHAnsi" w:hAnsi="Times New Roman"/>
          <w:sz w:val="30"/>
          <w:szCs w:val="30"/>
          <w:lang w:eastAsia="en-US"/>
        </w:rPr>
        <w:t>соб</w:t>
      </w:r>
      <w:r>
        <w:rPr>
          <w:rFonts w:ascii="Times New Roman" w:eastAsiaTheme="minorHAnsi" w:hAnsi="Times New Roman"/>
          <w:sz w:val="30"/>
          <w:szCs w:val="30"/>
          <w:lang w:eastAsia="en-US"/>
        </w:rPr>
        <w:t>ого порядка</w:t>
      </w:r>
      <w:r w:rsidR="00213083" w:rsidRPr="00A00110">
        <w:rPr>
          <w:rFonts w:ascii="Times New Roman" w:eastAsiaTheme="minorHAnsi" w:hAnsi="Times New Roman"/>
          <w:sz w:val="30"/>
          <w:szCs w:val="30"/>
          <w:lang w:eastAsia="en-US"/>
        </w:rPr>
        <w:t xml:space="preserve"> вступления в силу положений </w:t>
      </w:r>
      <w:r>
        <w:rPr>
          <w:rFonts w:ascii="Times New Roman" w:eastAsiaTheme="minorHAnsi" w:hAnsi="Times New Roman"/>
          <w:sz w:val="30"/>
          <w:szCs w:val="30"/>
          <w:lang w:eastAsia="en-US"/>
        </w:rPr>
        <w:t xml:space="preserve">законопроекта </w:t>
      </w:r>
      <w:r w:rsidR="00213083" w:rsidRPr="00A00110">
        <w:rPr>
          <w:rFonts w:ascii="Times New Roman" w:eastAsiaTheme="minorHAnsi" w:hAnsi="Times New Roman"/>
          <w:sz w:val="30"/>
          <w:szCs w:val="30"/>
          <w:lang w:eastAsia="en-US"/>
        </w:rPr>
        <w:t>обусловлен</w:t>
      </w:r>
      <w:r>
        <w:rPr>
          <w:rFonts w:ascii="Times New Roman" w:eastAsiaTheme="minorHAnsi" w:hAnsi="Times New Roman"/>
          <w:sz w:val="30"/>
          <w:szCs w:val="30"/>
          <w:lang w:eastAsia="en-US"/>
        </w:rPr>
        <w:t>о</w:t>
      </w:r>
      <w:r w:rsidR="00213083" w:rsidRPr="00A00110">
        <w:rPr>
          <w:rFonts w:ascii="Times New Roman" w:eastAsiaTheme="minorHAnsi" w:hAnsi="Times New Roman"/>
          <w:sz w:val="30"/>
          <w:szCs w:val="30"/>
          <w:lang w:eastAsia="en-US"/>
        </w:rPr>
        <w:t xml:space="preserve"> необходимостью </w:t>
      </w:r>
      <w:r>
        <w:rPr>
          <w:rFonts w:ascii="Times New Roman" w:eastAsiaTheme="minorHAnsi" w:hAnsi="Times New Roman"/>
          <w:sz w:val="30"/>
          <w:szCs w:val="30"/>
          <w:lang w:eastAsia="en-US"/>
        </w:rPr>
        <w:t>принятия</w:t>
      </w:r>
      <w:r w:rsidR="00213083" w:rsidRPr="00A00110">
        <w:rPr>
          <w:rFonts w:ascii="Times New Roman" w:eastAsiaTheme="minorHAnsi" w:hAnsi="Times New Roman"/>
          <w:sz w:val="30"/>
          <w:szCs w:val="30"/>
          <w:lang w:eastAsia="en-US"/>
        </w:rPr>
        <w:t xml:space="preserve"> подзаконных </w:t>
      </w:r>
      <w:r w:rsidR="00213083" w:rsidRPr="00A00110">
        <w:rPr>
          <w:rFonts w:ascii="Times New Roman" w:eastAsiaTheme="minorHAnsi" w:hAnsi="Times New Roman"/>
          <w:sz w:val="30"/>
          <w:szCs w:val="30"/>
          <w:lang w:eastAsia="en-US"/>
        </w:rPr>
        <w:lastRenderedPageBreak/>
        <w:t>нормативных правовых актов, направленных на реализацию Федерального закона.</w:t>
      </w:r>
    </w:p>
    <w:p w:rsidR="00510195" w:rsidRPr="00B7580C" w:rsidRDefault="00213083" w:rsidP="00240CED">
      <w:pPr>
        <w:autoSpaceDE w:val="0"/>
        <w:autoSpaceDN w:val="0"/>
        <w:adjustRightInd w:val="0"/>
        <w:spacing w:line="240" w:lineRule="auto"/>
        <w:ind w:firstLine="708"/>
        <w:rPr>
          <w:rFonts w:ascii="Times New Roman" w:eastAsiaTheme="minorHAnsi" w:hAnsi="Times New Roman"/>
          <w:szCs w:val="28"/>
          <w:lang w:eastAsia="en-US"/>
        </w:rPr>
      </w:pPr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 xml:space="preserve">В законопроекте отсутствуют требования, которые связаны </w:t>
      </w:r>
      <w:r w:rsidR="000C2080">
        <w:rPr>
          <w:rFonts w:ascii="Times New Roman" w:eastAsiaTheme="minorHAnsi" w:hAnsi="Times New Roman"/>
          <w:sz w:val="30"/>
          <w:szCs w:val="30"/>
          <w:lang w:eastAsia="en-US"/>
        </w:rPr>
        <w:br/>
      </w:r>
      <w:r w:rsidRPr="00A00110">
        <w:rPr>
          <w:rFonts w:ascii="Times New Roman" w:eastAsiaTheme="minorHAnsi" w:hAnsi="Times New Roman"/>
          <w:sz w:val="30"/>
          <w:szCs w:val="30"/>
          <w:lang w:eastAsia="en-US"/>
        </w:rPr>
        <w:t>с осуществлением предпринимательской и иной экономической деятельности и оценка соблюдения которых осуществляется в рамках государственного контроля (надзора), муниципального контроля,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экспертизы.</w:t>
      </w:r>
    </w:p>
    <w:sectPr w:rsidR="00510195" w:rsidRPr="00B7580C" w:rsidSect="00E92C79">
      <w:headerReference w:type="default" r:id="rId8"/>
      <w:footerReference w:type="default" r:id="rId9"/>
      <w:footerReference w:type="first" r:id="rId10"/>
      <w:type w:val="continuous"/>
      <w:pgSz w:w="11907" w:h="16840" w:code="9"/>
      <w:pgMar w:top="1418" w:right="737" w:bottom="1418" w:left="1418" w:header="709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2539" w:rsidRDefault="006F2539">
      <w:pPr>
        <w:spacing w:line="240" w:lineRule="auto"/>
      </w:pPr>
      <w:r>
        <w:separator/>
      </w:r>
    </w:p>
  </w:endnote>
  <w:endnote w:type="continuationSeparator" w:id="0">
    <w:p w:rsidR="006F2539" w:rsidRDefault="006F25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altName w:val="Times New Roman"/>
    <w:panose1 w:val="02020803070505020304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074064" w:rsidTr="00DB282C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0A0A27" w:rsidRDefault="00213083" w:rsidP="00DB282C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2846930-Уч-2025 (17.2)</w:t>
          </w:r>
        </w:p>
      </w:tc>
    </w:tr>
    <w:tr w:rsidR="00074064" w:rsidTr="00DB282C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0A0A27" w:rsidRDefault="00213083" w:rsidP="00DB282C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6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0A0A27" w:rsidRDefault="000A0A27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074064" w:rsidTr="00DB282C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0A0A27" w:rsidRDefault="00213083" w:rsidP="00DB282C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2846930-Уч-2025 (17.2)</w:t>
          </w:r>
        </w:p>
      </w:tc>
    </w:tr>
    <w:tr w:rsidR="00074064" w:rsidTr="00DB282C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0A0A27" w:rsidRDefault="00213083" w:rsidP="00DB282C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3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0A0A27" w:rsidRDefault="000A0A2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2539" w:rsidRDefault="006F2539">
      <w:pPr>
        <w:spacing w:line="240" w:lineRule="auto"/>
      </w:pPr>
      <w:r>
        <w:separator/>
      </w:r>
    </w:p>
  </w:footnote>
  <w:footnote w:type="continuationSeparator" w:id="0">
    <w:p w:rsidR="006F2539" w:rsidRDefault="006F253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0A27" w:rsidRDefault="00213083" w:rsidP="00DB282C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B778A">
      <w:rPr>
        <w:rStyle w:val="a7"/>
        <w:noProof/>
      </w:rPr>
      <w:t>4</w:t>
    </w:r>
    <w:r>
      <w:rPr>
        <w:rStyle w:val="a7"/>
      </w:rPr>
      <w:fldChar w:fldCharType="end"/>
    </w:r>
  </w:p>
  <w:p w:rsidR="000A0A27" w:rsidRPr="009E2468" w:rsidRDefault="000A0A27" w:rsidP="00DB282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5A6"/>
    <w:rsid w:val="00041F37"/>
    <w:rsid w:val="00052218"/>
    <w:rsid w:val="00071CA3"/>
    <w:rsid w:val="00074064"/>
    <w:rsid w:val="000749EF"/>
    <w:rsid w:val="00075B98"/>
    <w:rsid w:val="00085E9B"/>
    <w:rsid w:val="000A0A27"/>
    <w:rsid w:val="000B13BF"/>
    <w:rsid w:val="000C2080"/>
    <w:rsid w:val="00112200"/>
    <w:rsid w:val="00173903"/>
    <w:rsid w:val="00177724"/>
    <w:rsid w:val="001F0639"/>
    <w:rsid w:val="00213083"/>
    <w:rsid w:val="00237D10"/>
    <w:rsid w:val="00240CED"/>
    <w:rsid w:val="002804D0"/>
    <w:rsid w:val="002F1A6A"/>
    <w:rsid w:val="003172FA"/>
    <w:rsid w:val="00337CA7"/>
    <w:rsid w:val="003475C3"/>
    <w:rsid w:val="003A6586"/>
    <w:rsid w:val="003B5F08"/>
    <w:rsid w:val="003C7D72"/>
    <w:rsid w:val="003F4514"/>
    <w:rsid w:val="003F722F"/>
    <w:rsid w:val="00457C7C"/>
    <w:rsid w:val="00467F0E"/>
    <w:rsid w:val="0047093D"/>
    <w:rsid w:val="004A75E5"/>
    <w:rsid w:val="004B3CE4"/>
    <w:rsid w:val="004D049E"/>
    <w:rsid w:val="004D52D0"/>
    <w:rsid w:val="00502033"/>
    <w:rsid w:val="00510195"/>
    <w:rsid w:val="005333E8"/>
    <w:rsid w:val="005C1E23"/>
    <w:rsid w:val="005F29E7"/>
    <w:rsid w:val="00601DF2"/>
    <w:rsid w:val="00624BDA"/>
    <w:rsid w:val="00642694"/>
    <w:rsid w:val="00646649"/>
    <w:rsid w:val="00680E8B"/>
    <w:rsid w:val="00690DAC"/>
    <w:rsid w:val="006B3677"/>
    <w:rsid w:val="006F2539"/>
    <w:rsid w:val="007256A0"/>
    <w:rsid w:val="00732082"/>
    <w:rsid w:val="007932E6"/>
    <w:rsid w:val="00795CCD"/>
    <w:rsid w:val="008039C6"/>
    <w:rsid w:val="008114AC"/>
    <w:rsid w:val="008E36B3"/>
    <w:rsid w:val="008F160A"/>
    <w:rsid w:val="008F43FC"/>
    <w:rsid w:val="00987F63"/>
    <w:rsid w:val="009A3B52"/>
    <w:rsid w:val="009B778A"/>
    <w:rsid w:val="009D1F78"/>
    <w:rsid w:val="009D2850"/>
    <w:rsid w:val="009E2456"/>
    <w:rsid w:val="009E2468"/>
    <w:rsid w:val="00A00110"/>
    <w:rsid w:val="00A055C6"/>
    <w:rsid w:val="00A5369F"/>
    <w:rsid w:val="00A97EEE"/>
    <w:rsid w:val="00AA7EEC"/>
    <w:rsid w:val="00AB4C1F"/>
    <w:rsid w:val="00AB7BDB"/>
    <w:rsid w:val="00AC1D17"/>
    <w:rsid w:val="00AE3B22"/>
    <w:rsid w:val="00AF7439"/>
    <w:rsid w:val="00B20137"/>
    <w:rsid w:val="00B37DF3"/>
    <w:rsid w:val="00B7580C"/>
    <w:rsid w:val="00BA4538"/>
    <w:rsid w:val="00BD0A3A"/>
    <w:rsid w:val="00BD71CE"/>
    <w:rsid w:val="00C03891"/>
    <w:rsid w:val="00C67F8D"/>
    <w:rsid w:val="00C74E35"/>
    <w:rsid w:val="00CA431C"/>
    <w:rsid w:val="00CB75F4"/>
    <w:rsid w:val="00CC3EBF"/>
    <w:rsid w:val="00CE5C91"/>
    <w:rsid w:val="00D655A6"/>
    <w:rsid w:val="00D812F4"/>
    <w:rsid w:val="00DA1D08"/>
    <w:rsid w:val="00DB282C"/>
    <w:rsid w:val="00DB7E23"/>
    <w:rsid w:val="00DE3D57"/>
    <w:rsid w:val="00E1420A"/>
    <w:rsid w:val="00E92C79"/>
    <w:rsid w:val="00EA5BFF"/>
    <w:rsid w:val="00EE5428"/>
    <w:rsid w:val="00F51D47"/>
    <w:rsid w:val="00F96D90"/>
    <w:rsid w:val="00FB3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6010AE-47B6-4A12-AE7E-C22E242D3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5</Pages>
  <Words>1461</Words>
  <Characters>8332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Щербакова</cp:lastModifiedBy>
  <cp:revision>47</cp:revision>
  <dcterms:created xsi:type="dcterms:W3CDTF">2022-12-14T20:20:00Z</dcterms:created>
  <dcterms:modified xsi:type="dcterms:W3CDTF">2026-04-28T12:16:00Z</dcterms:modified>
</cp:coreProperties>
</file>