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5BF" w:rsidRDefault="002225BF" w:rsidP="002225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Проект</w:t>
      </w: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225BF" w:rsidRDefault="002225BF" w:rsidP="002225B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B7BAB" w:rsidRDefault="002225BF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проекте федерального закона № </w:t>
      </w:r>
      <w:r w:rsidR="007B7BAB" w:rsidRPr="007B7B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1222105-8 «О внесении изменений </w:t>
      </w:r>
    </w:p>
    <w:p w:rsidR="007B7BAB" w:rsidRDefault="007B7BAB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7B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статью 41 части первой и часть вторую Налогового кодекса </w:t>
      </w:r>
    </w:p>
    <w:p w:rsidR="007A3F18" w:rsidRPr="00FC6967" w:rsidRDefault="007B7BAB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B7BAB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Российской Федерации</w:t>
      </w:r>
      <w:r w:rsidR="007A3F18" w:rsidRPr="00FC696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» </w:t>
      </w:r>
    </w:p>
    <w:p w:rsidR="007A3F18" w:rsidRPr="00FC6967" w:rsidRDefault="007A3F18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B7D1C" w:rsidRPr="007A3F18" w:rsidRDefault="007A3F18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A3F18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="007B7BAB" w:rsidRPr="007B7BAB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в части отдельных вопросов налогообложения операций с цифровой валютой и цифровыми правами</w:t>
      </w:r>
      <w:r w:rsidRPr="007A3F18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</w:p>
    <w:p w:rsidR="007A3F18" w:rsidRPr="00FA6A8A" w:rsidRDefault="007A3F18" w:rsidP="007A3F18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2225BF" w:rsidRDefault="002225BF" w:rsidP="002225BF">
      <w:pPr>
        <w:spacing w:after="0" w:line="300" w:lineRule="atLeast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Правительством Российской Федерации </w:t>
      </w:r>
    </w:p>
    <w:p w:rsidR="002225BF" w:rsidRDefault="002225BF" w:rsidP="002225BF">
      <w:pPr>
        <w:shd w:val="clear" w:color="auto" w:fill="FFFFFF"/>
        <w:tabs>
          <w:tab w:val="left" w:pos="6427"/>
        </w:tabs>
        <w:spacing w:after="0" w:line="240" w:lineRule="auto"/>
        <w:ind w:right="3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25BF" w:rsidRDefault="002225BF" w:rsidP="007813D7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Принято решение:</w:t>
      </w:r>
    </w:p>
    <w:p w:rsidR="007813D7" w:rsidRDefault="007813D7" w:rsidP="007813D7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A1A09" w:rsidRPr="005A1A09" w:rsidRDefault="005A1A09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Комитет Государственной Думы по </w:t>
      </w:r>
      <w:r w:rsidRPr="005A1A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бюджету и </w:t>
      </w:r>
      <w:proofErr w:type="gramStart"/>
      <w:r w:rsidRPr="005A1A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налогам</w:t>
      </w:r>
      <w:proofErr w:type="gramEnd"/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ответственным по законопроекту</w:t>
      </w:r>
      <w:r w:rsidR="001A605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A6050" w:rsidRPr="00C6659F">
        <w:rPr>
          <w:rFonts w:ascii="Times New Roman" w:eastAsia="Times New Roman" w:hAnsi="Times New Roman"/>
          <w:sz w:val="28"/>
          <w:szCs w:val="28"/>
          <w:lang w:eastAsia="ru-RU"/>
        </w:rPr>
        <w:t>Комитет Государственной Думы по финансовому рынку - соисполнител</w:t>
      </w:r>
      <w:r w:rsidR="001A6050">
        <w:rPr>
          <w:rFonts w:ascii="Times New Roman" w:eastAsia="Times New Roman" w:hAnsi="Times New Roman"/>
          <w:sz w:val="28"/>
          <w:szCs w:val="28"/>
          <w:lang w:eastAsia="ru-RU"/>
        </w:rPr>
        <w:t>ем</w:t>
      </w:r>
      <w:bookmarkStart w:id="0" w:name="_GoBack"/>
      <w:bookmarkEnd w:id="0"/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A1A09" w:rsidRPr="005A1A09" w:rsidRDefault="005A1A09" w:rsidP="005A1A09">
      <w:pPr>
        <w:widowControl w:val="0"/>
        <w:tabs>
          <w:tab w:val="left" w:pos="900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весенней 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сессии (</w:t>
      </w:r>
      <w:r w:rsidR="007B7BAB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июнь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) 202</w:t>
      </w:r>
      <w:r w:rsidR="00CD0EA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6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года в части </w:t>
      </w:r>
      <w:r w:rsidR="007B7BAB" w:rsidRPr="007B7BAB">
        <w:rPr>
          <w:rFonts w:ascii="Times New Roman" w:eastAsia="Times New Roman" w:hAnsi="Times New Roman"/>
          <w:bCs/>
          <w:iCs/>
          <w:spacing w:val="-1"/>
          <w:sz w:val="28"/>
          <w:szCs w:val="28"/>
          <w:lang w:eastAsia="ru-RU"/>
        </w:rPr>
        <w:t>программы законопроектной работы комитета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.</w:t>
      </w:r>
    </w:p>
    <w:p w:rsidR="005A1A09" w:rsidRPr="005A1A09" w:rsidRDefault="005A1A09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proofErr w:type="gramStart"/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CD0EA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D0EA0" w:rsidRPr="00CD0EA0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="00CD0E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для подготовки отзывов, предложений и замечаний, а также в Правовое</w:t>
      </w:r>
      <w:proofErr w:type="gramEnd"/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заключения.</w:t>
      </w:r>
    </w:p>
    <w:p w:rsidR="005A1A09" w:rsidRPr="005A1A09" w:rsidRDefault="005A1A09" w:rsidP="005A1A0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4. Установить срок представления в Комитет Государственной Думы по </w:t>
      </w:r>
      <w:r w:rsidRPr="005A1A0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бюджету и налогам</w:t>
      </w:r>
      <w:r w:rsidRPr="005A1A0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>отзывов, предложений и замечаний, а также заключени</w:t>
      </w:r>
      <w:r w:rsidR="001A6050">
        <w:rPr>
          <w:rFonts w:ascii="Times New Roman" w:eastAsia="Times New Roman" w:hAnsi="Times New Roman"/>
          <w:sz w:val="28"/>
          <w:szCs w:val="28"/>
          <w:lang w:eastAsia="ru-RU"/>
        </w:rPr>
        <w:t xml:space="preserve">й 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A6050">
        <w:rPr>
          <w:rFonts w:ascii="Times New Roman" w:eastAsia="Times New Roman" w:hAnsi="Times New Roman"/>
          <w:sz w:val="28"/>
          <w:szCs w:val="28"/>
          <w:lang w:eastAsia="ru-RU"/>
        </w:rPr>
        <w:t>комитета - соисполнителя,</w:t>
      </w:r>
      <w:r w:rsidR="001A60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Правового управления Аппарата Государственной Думы до </w:t>
      </w:r>
      <w:r w:rsidR="007B7BAB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9C288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7BAB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3E201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A1A0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1B6109" w:rsidRPr="001B6109" w:rsidRDefault="001B6109" w:rsidP="001B6109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 Установить срок подготовки законопроекта к рассмотрению Государственной Думой в первом чтении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B7BAB">
        <w:rPr>
          <w:rFonts w:ascii="Times New Roman" w:eastAsia="Times New Roman" w:hAnsi="Times New Roman"/>
          <w:bCs/>
          <w:sz w:val="28"/>
          <w:szCs w:val="28"/>
          <w:lang w:eastAsia="ru-RU"/>
        </w:rPr>
        <w:t>июнь</w:t>
      </w: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 w:rsidR="007B7BAB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Pr="001B61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C94F88" w:rsidRDefault="00C94F88" w:rsidP="002225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13D7" w:rsidRDefault="007813D7" w:rsidP="002225BF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BF" w:rsidRPr="005F740E" w:rsidRDefault="002225BF" w:rsidP="002225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>Председатель Государственной Думы</w:t>
      </w:r>
    </w:p>
    <w:p w:rsidR="002225BF" w:rsidRPr="005F740E" w:rsidRDefault="002225BF" w:rsidP="002225B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Федерального Собрания</w:t>
      </w:r>
    </w:p>
    <w:p w:rsidR="00770C39" w:rsidRPr="005F740E" w:rsidRDefault="002225BF" w:rsidP="002225BF">
      <w:pPr>
        <w:spacing w:after="0" w:line="240" w:lineRule="auto"/>
      </w:pPr>
      <w:r w:rsidRPr="005F740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Российской  Федерации</w:t>
      </w:r>
    </w:p>
    <w:sectPr w:rsidR="00770C39" w:rsidRPr="005F740E" w:rsidSect="00713ECB">
      <w:headerReference w:type="default" r:id="rId8"/>
      <w:pgSz w:w="11906" w:h="16838" w:code="9"/>
      <w:pgMar w:top="1134" w:right="1077" w:bottom="1134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3D7" w:rsidRDefault="007813D7" w:rsidP="007813D7">
      <w:pPr>
        <w:spacing w:after="0" w:line="240" w:lineRule="auto"/>
      </w:pPr>
      <w:r>
        <w:separator/>
      </w:r>
    </w:p>
  </w:endnote>
  <w:endnote w:type="continuationSeparator" w:id="0">
    <w:p w:rsidR="007813D7" w:rsidRDefault="007813D7" w:rsidP="00781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3D7" w:rsidRDefault="007813D7" w:rsidP="007813D7">
      <w:pPr>
        <w:spacing w:after="0" w:line="240" w:lineRule="auto"/>
      </w:pPr>
      <w:r>
        <w:separator/>
      </w:r>
    </w:p>
  </w:footnote>
  <w:footnote w:type="continuationSeparator" w:id="0">
    <w:p w:rsidR="007813D7" w:rsidRDefault="007813D7" w:rsidP="00781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-351346537"/>
      <w:docPartObj>
        <w:docPartGallery w:val="Page Numbers (Top of Page)"/>
        <w:docPartUnique/>
      </w:docPartObj>
    </w:sdtPr>
    <w:sdtEndPr/>
    <w:sdtContent>
      <w:p w:rsidR="007813D7" w:rsidRPr="00713ECB" w:rsidRDefault="007813D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713ECB">
          <w:rPr>
            <w:rFonts w:ascii="Times New Roman" w:hAnsi="Times New Roman"/>
            <w:sz w:val="28"/>
            <w:szCs w:val="28"/>
          </w:rPr>
          <w:fldChar w:fldCharType="begin"/>
        </w:r>
        <w:r w:rsidRPr="00713EC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13ECB">
          <w:rPr>
            <w:rFonts w:ascii="Times New Roman" w:hAnsi="Times New Roman"/>
            <w:sz w:val="28"/>
            <w:szCs w:val="28"/>
          </w:rPr>
          <w:fldChar w:fldCharType="separate"/>
        </w:r>
        <w:r w:rsidR="001A6050">
          <w:rPr>
            <w:rFonts w:ascii="Times New Roman" w:hAnsi="Times New Roman"/>
            <w:noProof/>
            <w:sz w:val="28"/>
            <w:szCs w:val="28"/>
          </w:rPr>
          <w:t>2</w:t>
        </w:r>
        <w:r w:rsidRPr="00713EC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813D7" w:rsidRDefault="007813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F5A"/>
    <w:rsid w:val="001A6050"/>
    <w:rsid w:val="001B6109"/>
    <w:rsid w:val="002225BF"/>
    <w:rsid w:val="00252755"/>
    <w:rsid w:val="00256F3C"/>
    <w:rsid w:val="00324167"/>
    <w:rsid w:val="003E2019"/>
    <w:rsid w:val="0056419B"/>
    <w:rsid w:val="00572B33"/>
    <w:rsid w:val="005A1A09"/>
    <w:rsid w:val="005F740E"/>
    <w:rsid w:val="006E6F5A"/>
    <w:rsid w:val="00713ECB"/>
    <w:rsid w:val="00764372"/>
    <w:rsid w:val="00770C39"/>
    <w:rsid w:val="007813D7"/>
    <w:rsid w:val="007A3F18"/>
    <w:rsid w:val="007B7BAB"/>
    <w:rsid w:val="008548EF"/>
    <w:rsid w:val="00871838"/>
    <w:rsid w:val="009C2889"/>
    <w:rsid w:val="00C94F88"/>
    <w:rsid w:val="00CB7D1C"/>
    <w:rsid w:val="00CD0EA0"/>
    <w:rsid w:val="00DB5359"/>
    <w:rsid w:val="00F069CF"/>
    <w:rsid w:val="00F70DD5"/>
    <w:rsid w:val="00FA6A8A"/>
    <w:rsid w:val="00FC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B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A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13D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13D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5A1A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C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288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BF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A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13D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813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13D7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5A1A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C2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28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0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0E75A-2E44-4EE9-9EF1-F42828608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пользовать 1</cp:lastModifiedBy>
  <cp:revision>25</cp:revision>
  <cp:lastPrinted>2026-05-05T07:40:00Z</cp:lastPrinted>
  <dcterms:created xsi:type="dcterms:W3CDTF">2023-11-01T15:23:00Z</dcterms:created>
  <dcterms:modified xsi:type="dcterms:W3CDTF">2026-05-05T07:43:00Z</dcterms:modified>
</cp:coreProperties>
</file>