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179" w:rsidRPr="000F45CF" w:rsidRDefault="00FC3179" w:rsidP="00FC3179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r w:rsidRPr="000F45C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FC3179" w:rsidRDefault="00FC3179" w:rsidP="00FC317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bookmarkEnd w:id="0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780BE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внесении изменений </w:t>
      </w:r>
      <w:r w:rsidRPr="00780BE6">
        <w:rPr>
          <w:rFonts w:ascii="Times New Roman" w:hAnsi="Times New Roman" w:cs="Times New Roman"/>
          <w:b/>
          <w:sz w:val="28"/>
          <w:szCs w:val="28"/>
        </w:rPr>
        <w:t xml:space="preserve">в статью 15 Федерального закона </w:t>
      </w:r>
      <w:r>
        <w:rPr>
          <w:rFonts w:ascii="Times New Roman" w:hAnsi="Times New Roman" w:cs="Times New Roman"/>
          <w:b/>
          <w:bCs/>
          <w:sz w:val="28"/>
        </w:rPr>
        <w:t>«</w:t>
      </w:r>
      <w:bookmarkStart w:id="1" w:name="_Hlk198277264"/>
      <w:r w:rsidRPr="00780BE6">
        <w:rPr>
          <w:rFonts w:ascii="Times New Roman" w:hAnsi="Times New Roman" w:cs="Times New Roman"/>
          <w:b/>
          <w:sz w:val="28"/>
          <w:szCs w:val="28"/>
        </w:rPr>
        <w:t xml:space="preserve">О социальной защите инвалидов в Российской Федерации» и статью 12 Федерального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80BE6">
        <w:rPr>
          <w:rFonts w:ascii="Times New Roman" w:hAnsi="Times New Roman" w:cs="Times New Roman"/>
          <w:b/>
          <w:sz w:val="28"/>
          <w:szCs w:val="28"/>
        </w:rPr>
        <w:t xml:space="preserve">«Об организации дорожного движения в Российской Федерации и о внесении изменений в отдельные законодательные акты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80BE6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b/>
          <w:bCs/>
          <w:sz w:val="28"/>
        </w:rPr>
        <w:t>»</w:t>
      </w:r>
      <w:bookmarkEnd w:id="1"/>
    </w:p>
    <w:p w:rsidR="00FC3179" w:rsidRDefault="00FC3179" w:rsidP="00FC317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FC3179" w:rsidRPr="006041A4" w:rsidRDefault="00FC3179" w:rsidP="00FC3179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gramStart"/>
      <w:r w:rsidRPr="006041A4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Проект федерального закона направлен на дополнительную защиту прав и законных интересов инвалидов в части организации парковочных мест на придомовых территориях и устранение правовых и организационных препятствий, возникающих при организации мест для стоянки </w:t>
      </w:r>
      <w:r w:rsidRPr="006041A4">
        <w:rPr>
          <w:rFonts w:ascii="Times New Roman" w:hAnsi="Times New Roman" w:cs="Times New Roman"/>
          <w:sz w:val="28"/>
          <w:szCs w:val="28"/>
        </w:rPr>
        <w:t>транспортных средств, управляемых инвалидами, перевозящих инвалидов, в границах земельного участка, относящегося к общему имуществу собственников помещений в многоквартирном доме</w:t>
      </w:r>
      <w:r w:rsidRPr="006041A4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 </w:t>
      </w:r>
      <w:proofErr w:type="gramEnd"/>
    </w:p>
    <w:p w:rsidR="00FC3179" w:rsidRPr="006041A4" w:rsidRDefault="00FC3179" w:rsidP="00FC3179">
      <w:pPr>
        <w:spacing w:after="0" w:line="360" w:lineRule="auto"/>
        <w:ind w:firstLine="709"/>
        <w:jc w:val="both"/>
        <w:rPr>
          <w:rStyle w:val="s1"/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041A4">
        <w:rPr>
          <w:rStyle w:val="s1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В соответствии со </w:t>
      </w:r>
      <w:proofErr w:type="spellStart"/>
      <w:r w:rsidRPr="006041A4">
        <w:rPr>
          <w:rStyle w:val="s1"/>
          <w:rFonts w:ascii="Times New Roman" w:eastAsiaTheme="majorEastAsia" w:hAnsi="Times New Roman" w:cs="Times New Roman"/>
          <w:color w:val="000000"/>
          <w:sz w:val="28"/>
          <w:szCs w:val="28"/>
        </w:rPr>
        <w:t>статьей</w:t>
      </w:r>
      <w:proofErr w:type="spellEnd"/>
      <w:r w:rsidRPr="006041A4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 15 Федерального закона «О социальной защите инвалидов в Российской Федерации» федеральные органы государственной власти, органы государственной власти субъектов Российской Федерации, органы местного самоуправления (в сфере установленных полномочий), организации независимо от их организационно-правовых форм обеспечивают инвалидам (включая инвалидов, использующих кресла-коляски и собак-проводников) условия для беспрепятственного доступа к объектам социальной, инженерной и транспортной инфраструктур (жилым, общественным и производственным</w:t>
      </w:r>
      <w:proofErr w:type="gramEnd"/>
      <w:r w:rsidRPr="006041A4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 зданиям, строениям и сооружениям, включая те, в которых расположены физкультурно-спортивные организации, организации культуры и другие организации), к местам отдыха и к предоставляемым в них услугам.</w:t>
      </w:r>
    </w:p>
    <w:p w:rsidR="00FC3179" w:rsidRPr="006041A4" w:rsidRDefault="00FC3179" w:rsidP="00FC3179">
      <w:pPr>
        <w:spacing w:after="0" w:line="360" w:lineRule="auto"/>
        <w:ind w:firstLine="709"/>
        <w:jc w:val="both"/>
        <w:rPr>
          <w:rStyle w:val="s1"/>
          <w:rFonts w:ascii="Times New Roman" w:hAnsi="Times New Roman" w:cs="Times New Roman"/>
          <w:color w:val="000000"/>
          <w:sz w:val="28"/>
          <w:szCs w:val="28"/>
        </w:rPr>
      </w:pPr>
      <w:r w:rsidRPr="006041A4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В соответствии с частью 9 статьи 12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Федерации» на </w:t>
      </w:r>
      <w:r w:rsidRPr="006041A4">
        <w:rPr>
          <w:rStyle w:val="s1"/>
          <w:rFonts w:ascii="Times New Roman" w:hAnsi="Times New Roman" w:cs="Times New Roman"/>
          <w:color w:val="000000"/>
          <w:sz w:val="28"/>
          <w:szCs w:val="28"/>
        </w:rPr>
        <w:lastRenderedPageBreak/>
        <w:t>парковках общего пользования должны выделяться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FC3179" w:rsidRPr="006041A4" w:rsidRDefault="00FC3179" w:rsidP="00FC3179">
      <w:pPr>
        <w:spacing w:after="0" w:line="360" w:lineRule="auto"/>
        <w:ind w:firstLine="709"/>
        <w:jc w:val="both"/>
        <w:rPr>
          <w:rStyle w:val="s1"/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041A4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в соответствии с </w:t>
      </w:r>
      <w:proofErr w:type="spellStart"/>
      <w:r w:rsidRPr="006041A4">
        <w:rPr>
          <w:rStyle w:val="s1"/>
          <w:rFonts w:ascii="Times New Roman" w:hAnsi="Times New Roman" w:cs="Times New Roman"/>
          <w:color w:val="000000"/>
          <w:sz w:val="28"/>
          <w:szCs w:val="28"/>
        </w:rPr>
        <w:t>утвержденной</w:t>
      </w:r>
      <w:proofErr w:type="spellEnd"/>
      <w:r w:rsidRPr="006041A4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 документацией по планировке территории, а также с </w:t>
      </w:r>
      <w:proofErr w:type="spellStart"/>
      <w:r w:rsidRPr="006041A4">
        <w:rPr>
          <w:rStyle w:val="s1"/>
          <w:rFonts w:ascii="Times New Roman" w:hAnsi="Times New Roman" w:cs="Times New Roman"/>
          <w:color w:val="000000"/>
          <w:sz w:val="28"/>
          <w:szCs w:val="28"/>
        </w:rPr>
        <w:t>учетом</w:t>
      </w:r>
      <w:proofErr w:type="spellEnd"/>
      <w:r w:rsidRPr="006041A4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 мнения собственников помещений в данных многоквартирных домах, расположенных на земельных участках,</w:t>
      </w:r>
      <w:r w:rsidRPr="006041A4">
        <w:rPr>
          <w:rStyle w:val="s1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 </w:t>
      </w:r>
      <w:r w:rsidRPr="006041A4">
        <w:rPr>
          <w:rStyle w:val="s1"/>
          <w:rFonts w:ascii="Times New Roman" w:hAnsi="Times New Roman" w:cs="Times New Roman"/>
          <w:color w:val="000000"/>
          <w:sz w:val="28"/>
          <w:szCs w:val="28"/>
        </w:rPr>
        <w:t>прилегающих к таким территориям общего пользования.</w:t>
      </w:r>
      <w:proofErr w:type="gramEnd"/>
      <w:r w:rsidRPr="006041A4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 Выявление и </w:t>
      </w:r>
      <w:proofErr w:type="spellStart"/>
      <w:r w:rsidRPr="006041A4">
        <w:rPr>
          <w:rStyle w:val="s1"/>
          <w:rFonts w:ascii="Times New Roman" w:hAnsi="Times New Roman" w:cs="Times New Roman"/>
          <w:color w:val="000000"/>
          <w:sz w:val="28"/>
          <w:szCs w:val="28"/>
        </w:rPr>
        <w:t>учет</w:t>
      </w:r>
      <w:proofErr w:type="spellEnd"/>
      <w:r w:rsidRPr="006041A4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FC3179" w:rsidRPr="006041A4" w:rsidRDefault="00FC3179" w:rsidP="00FC3179">
      <w:pPr>
        <w:spacing w:after="0" w:line="360" w:lineRule="auto"/>
        <w:ind w:firstLine="709"/>
        <w:jc w:val="both"/>
        <w:rPr>
          <w:rStyle w:val="s1"/>
          <w:rFonts w:ascii="Times New Roman" w:hAnsi="Times New Roman" w:cs="Times New Roman"/>
          <w:color w:val="000000"/>
          <w:sz w:val="28"/>
          <w:szCs w:val="28"/>
        </w:rPr>
      </w:pPr>
      <w:r w:rsidRPr="006041A4">
        <w:rPr>
          <w:rStyle w:val="s1"/>
          <w:rFonts w:ascii="Times New Roman" w:hAnsi="Times New Roman" w:cs="Times New Roman"/>
          <w:color w:val="000000"/>
          <w:sz w:val="28"/>
          <w:szCs w:val="28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и земельным законодательством.</w:t>
      </w:r>
    </w:p>
    <w:p w:rsidR="00FC3179" w:rsidRPr="006041A4" w:rsidRDefault="00FC3179" w:rsidP="00FC317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41A4">
        <w:rPr>
          <w:rStyle w:val="s1"/>
          <w:rFonts w:ascii="Times New Roman" w:hAnsi="Times New Roman" w:cs="Times New Roman"/>
          <w:color w:val="000000"/>
          <w:sz w:val="28"/>
          <w:szCs w:val="28"/>
        </w:rPr>
        <w:t>В соответствии с пунктом 4 части 1, частью 2 статьи 36 Жилищного кодекса Российской Федерации собственникам помещений в многоквартирном доме принадлежит на праве общей долевой собственности общее имущество, в том числе земельный участок, на котором расположен данный дом. Собственники помещений в многоквартирном доме владеют, пользуются и в установленных ЖК РФ и гражданским законодательством пределах распоряжаются общим имуществом в многоквартирном доме.</w:t>
      </w:r>
    </w:p>
    <w:p w:rsidR="00FC3179" w:rsidRPr="006041A4" w:rsidRDefault="00FC3179" w:rsidP="00FC3179">
      <w:pPr>
        <w:pStyle w:val="p1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041A4">
        <w:rPr>
          <w:rStyle w:val="s1"/>
          <w:rFonts w:eastAsiaTheme="majorEastAsia"/>
          <w:color w:val="000000"/>
          <w:sz w:val="28"/>
          <w:szCs w:val="28"/>
        </w:rPr>
        <w:t xml:space="preserve">Пунктом 2 части 2 статьи 44, частью 1 статьи 46 ЖК РФ установлено, что принятие решений о пределах использования земельного участка, на котором расположен многоквартирный дом, отнесено к компетенции общего собрания собственников помещений в многоквартирном доме. Решение по данному вопросу должно быть принято большинством не менее 2/3 голосов </w:t>
      </w:r>
      <w:r w:rsidRPr="006041A4">
        <w:rPr>
          <w:rStyle w:val="s1"/>
          <w:rFonts w:eastAsiaTheme="majorEastAsia"/>
          <w:color w:val="000000"/>
          <w:sz w:val="28"/>
          <w:szCs w:val="28"/>
        </w:rPr>
        <w:lastRenderedPageBreak/>
        <w:t>от общего числа голосов собственников помещений в многоквартирном доме.</w:t>
      </w:r>
    </w:p>
    <w:p w:rsidR="00FC3179" w:rsidRPr="006041A4" w:rsidRDefault="00FC3179" w:rsidP="00FC3179">
      <w:pPr>
        <w:pStyle w:val="p1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6041A4">
        <w:rPr>
          <w:rStyle w:val="s1"/>
          <w:rFonts w:eastAsiaTheme="majorEastAsia"/>
          <w:color w:val="000000"/>
          <w:sz w:val="28"/>
          <w:szCs w:val="28"/>
        </w:rPr>
        <w:t>Следовательно, собственники помещений в многоквартирном доме вправе принять решение о создании парковочных мест для инвалидов на территории земельного участка, являющегося общим имуществом. Вместе с тем бывают случаи, когда собственники помещений не поддерживают организацию парковочных мест для транспортных средств инвалидов.</w:t>
      </w:r>
    </w:p>
    <w:p w:rsidR="00FC3179" w:rsidRPr="006041A4" w:rsidRDefault="00FC3179" w:rsidP="00FC3179">
      <w:pPr>
        <w:pStyle w:val="p1"/>
        <w:spacing w:before="0" w:beforeAutospacing="0" w:after="0" w:afterAutospacing="0" w:line="360" w:lineRule="auto"/>
        <w:ind w:firstLine="708"/>
        <w:jc w:val="both"/>
        <w:rPr>
          <w:rStyle w:val="s1"/>
          <w:rFonts w:eastAsiaTheme="majorEastAsia"/>
          <w:color w:val="000000"/>
          <w:sz w:val="28"/>
          <w:szCs w:val="28"/>
        </w:rPr>
      </w:pPr>
      <w:r w:rsidRPr="006041A4">
        <w:rPr>
          <w:rStyle w:val="s1"/>
          <w:rFonts w:eastAsiaTheme="majorEastAsia"/>
          <w:color w:val="000000"/>
          <w:sz w:val="28"/>
          <w:szCs w:val="28"/>
        </w:rPr>
        <w:t>На основании вышеизложенного, настоящим проектом федерального закона предлагается установить нормы  об обязательном выделении мест для транспортных средств инвалидов на паковках в границах придомовой территории без решения общего собрания собственников. </w:t>
      </w:r>
    </w:p>
    <w:p w:rsidR="00FC3179" w:rsidRPr="006041A4" w:rsidRDefault="00FC3179" w:rsidP="00FC3179">
      <w:pPr>
        <w:pStyle w:val="p1"/>
        <w:spacing w:before="0" w:beforeAutospacing="0" w:after="0" w:afterAutospacing="0" w:line="360" w:lineRule="auto"/>
        <w:ind w:firstLine="708"/>
        <w:jc w:val="both"/>
        <w:rPr>
          <w:i/>
          <w:color w:val="000000"/>
          <w:sz w:val="28"/>
          <w:szCs w:val="28"/>
        </w:rPr>
      </w:pPr>
      <w:r w:rsidRPr="006041A4">
        <w:rPr>
          <w:sz w:val="28"/>
          <w:szCs w:val="28"/>
        </w:rPr>
        <w:t xml:space="preserve">Принятие проекта федерального закона </w:t>
      </w:r>
      <w:r w:rsidRPr="006041A4">
        <w:rPr>
          <w:color w:val="000000"/>
          <w:sz w:val="28"/>
          <w:szCs w:val="28"/>
        </w:rPr>
        <w:t>обеспечит практическую реализацию права инвалидов на создание специальных парковочных ме</w:t>
      </w:r>
      <w:proofErr w:type="gramStart"/>
      <w:r w:rsidRPr="006041A4">
        <w:rPr>
          <w:color w:val="000000"/>
          <w:sz w:val="28"/>
          <w:szCs w:val="28"/>
        </w:rPr>
        <w:t>ст вбл</w:t>
      </w:r>
      <w:proofErr w:type="gramEnd"/>
      <w:r w:rsidRPr="006041A4">
        <w:rPr>
          <w:color w:val="000000"/>
          <w:sz w:val="28"/>
          <w:szCs w:val="28"/>
        </w:rPr>
        <w:t>изи их мест жительства, что позволит устранить существующие барьеры и гарантировать беспрепятственное пользование придомовой территорией.</w:t>
      </w:r>
    </w:p>
    <w:p w:rsidR="00997CC8" w:rsidRDefault="00997CC8">
      <w:bookmarkStart w:id="2" w:name="_GoBack"/>
      <w:bookmarkEnd w:id="2"/>
    </w:p>
    <w:sectPr w:rsidR="00997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B98"/>
    <w:rsid w:val="00721B98"/>
    <w:rsid w:val="00997CC8"/>
    <w:rsid w:val="00FC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17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FC3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">
    <w:name w:val="s1"/>
    <w:basedOn w:val="a0"/>
    <w:rsid w:val="00FC31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17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FC3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">
    <w:name w:val="s1"/>
    <w:basedOn w:val="a0"/>
    <w:rsid w:val="00FC3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679</Words>
  <Characters>3872</Characters>
  <Application>Microsoft Office Word</Application>
  <DocSecurity>0</DocSecurity>
  <Lines>32</Lines>
  <Paragraphs>9</Paragraphs>
  <ScaleCrop>false</ScaleCrop>
  <Company/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2026-04-28T11:04:00Z</dcterms:created>
  <dcterms:modified xsi:type="dcterms:W3CDTF">2026-04-28T11:04:00Z</dcterms:modified>
</cp:coreProperties>
</file>