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3C6" w:rsidRPr="00882998" w:rsidRDefault="007563C6" w:rsidP="00674A35">
      <w:pPr>
        <w:ind w:right="-1"/>
        <w:jc w:val="center"/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</w:pPr>
      <w:r w:rsidRPr="0088299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8299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8299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8299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8299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8299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8299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8299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</w:r>
      <w:r w:rsidRPr="00882998">
        <w:rPr>
          <w:rFonts w:ascii="Times New Roman" w:eastAsia="Times New Roman" w:hAnsi="Times New Roman"/>
          <w:bCs/>
          <w:color w:val="FFFFFF" w:themeColor="background1"/>
          <w:sz w:val="28"/>
          <w:szCs w:val="28"/>
          <w:lang w:eastAsia="ru-RU"/>
        </w:rPr>
        <w:tab/>
        <w:t xml:space="preserve">                    Проект</w:t>
      </w:r>
    </w:p>
    <w:p w:rsidR="007563C6" w:rsidRPr="00452671" w:rsidRDefault="007563C6" w:rsidP="007563C6">
      <w:pPr>
        <w:ind w:left="720" w:right="535"/>
        <w:jc w:val="center"/>
        <w:rPr>
          <w:rFonts w:ascii="Times New Roman" w:eastAsia="Times New Roman" w:hAnsi="Times New Roman"/>
          <w:b/>
          <w:bCs/>
          <w:color w:val="FFFFFF" w:themeColor="background1"/>
          <w:sz w:val="28"/>
          <w:szCs w:val="28"/>
          <w:lang w:eastAsia="ru-RU"/>
        </w:rPr>
      </w:pPr>
    </w:p>
    <w:p w:rsidR="007563C6" w:rsidRPr="00452671" w:rsidRDefault="007563C6" w:rsidP="007563C6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563C6" w:rsidRPr="00452671" w:rsidRDefault="007563C6" w:rsidP="007563C6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563C6" w:rsidRPr="00452671" w:rsidRDefault="007563C6" w:rsidP="007563C6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563C6" w:rsidRPr="00452671" w:rsidRDefault="007563C6" w:rsidP="007563C6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563C6" w:rsidRPr="00452671" w:rsidRDefault="007563C6" w:rsidP="007563C6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563C6" w:rsidRPr="00452671" w:rsidRDefault="007563C6" w:rsidP="007563C6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7563C6" w:rsidRPr="00452671" w:rsidRDefault="007563C6" w:rsidP="007563C6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563C6" w:rsidRDefault="007563C6" w:rsidP="007563C6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563C6" w:rsidRDefault="007563C6" w:rsidP="007563C6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563C6" w:rsidRPr="00452671" w:rsidRDefault="007563C6" w:rsidP="007563C6">
      <w:pPr>
        <w:ind w:left="720" w:right="535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563C6" w:rsidRPr="00B910C6" w:rsidRDefault="007563C6" w:rsidP="007563C6">
      <w:pPr>
        <w:ind w:left="142" w:right="14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проекте федерального закона </w:t>
      </w:r>
      <w:r w:rsidRPr="007563C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№ 1219137-8 "О внесении изменений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</w:t>
      </w:r>
      <w:r w:rsidRPr="007563C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статью 7 Закона Российской Федерации "О закрытом административн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о-территориальном образовании"</w:t>
      </w:r>
    </w:p>
    <w:p w:rsidR="007563C6" w:rsidRPr="00E47B84" w:rsidRDefault="007563C6" w:rsidP="007563C6">
      <w:pPr>
        <w:spacing w:after="120"/>
        <w:ind w:left="142" w:right="142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563C6" w:rsidRPr="00452671" w:rsidRDefault="007563C6" w:rsidP="007563C6">
      <w:pPr>
        <w:ind w:left="142" w:right="14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73D26">
        <w:rPr>
          <w:rFonts w:ascii="Times New Roman" w:eastAsia="Times New Roman" w:hAnsi="Times New Roman"/>
          <w:sz w:val="28"/>
          <w:szCs w:val="28"/>
          <w:lang w:eastAsia="ru-RU"/>
        </w:rPr>
        <w:t>внесен</w:t>
      </w:r>
      <w:proofErr w:type="gramEnd"/>
      <w:r w:rsidRPr="00A73D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 xml:space="preserve">депутатами Государственной Думы </w:t>
      </w:r>
      <w:proofErr w:type="spellStart"/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>С.М.Мироновым</w:t>
      </w:r>
      <w:proofErr w:type="spellEnd"/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>А.А.Кузнецовым</w:t>
      </w:r>
      <w:proofErr w:type="spellEnd"/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>М.Г.Делягиным</w:t>
      </w:r>
      <w:proofErr w:type="spellEnd"/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>А.В.Терентьевым</w:t>
      </w:r>
      <w:proofErr w:type="spellEnd"/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>Д.Г.Гусевым</w:t>
      </w:r>
      <w:proofErr w:type="spellEnd"/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>Ф.С.Тумусовым</w:t>
      </w:r>
      <w:proofErr w:type="spellEnd"/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>А.А.Ремезковым</w:t>
      </w:r>
      <w:proofErr w:type="spellEnd"/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>С.В.Кабышевым</w:t>
      </w:r>
      <w:proofErr w:type="spellEnd"/>
    </w:p>
    <w:p w:rsidR="007563C6" w:rsidRPr="00452671" w:rsidRDefault="007563C6" w:rsidP="007563C6">
      <w:pPr>
        <w:ind w:left="720" w:right="53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563C6" w:rsidRPr="00452671" w:rsidRDefault="007563C6" w:rsidP="007563C6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Рассмотрев проект федерального закона </w:t>
      </w:r>
      <w:r w:rsidRPr="00B910C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7563C6">
        <w:rPr>
          <w:rFonts w:ascii="Times New Roman" w:eastAsia="Times New Roman" w:hAnsi="Times New Roman"/>
          <w:bCs/>
          <w:sz w:val="28"/>
          <w:szCs w:val="28"/>
          <w:lang w:eastAsia="ru-RU"/>
        </w:rPr>
        <w:t>№ 1219137-8 "О внесении изменений в статью 7 Закона Российской Федерации "О закрытом административно-территориальном образовании"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Комитет Государственной Думы по региональной политике и местному самоуправлению </w:t>
      </w:r>
      <w:r w:rsidRPr="00452671">
        <w:rPr>
          <w:rFonts w:ascii="Times New Roman" w:eastAsia="Times New Roman" w:hAnsi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7563C6" w:rsidRPr="00452671" w:rsidRDefault="007563C6" w:rsidP="007563C6">
      <w:pPr>
        <w:spacing w:line="360" w:lineRule="auto"/>
        <w:ind w:right="-6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1. Считать указанный проект федерального закона соответствующим части третьей статьи 104 Конституции Российской Федерации и статье 105 Регламента Государственной Думы. </w:t>
      </w:r>
    </w:p>
    <w:p w:rsidR="007563C6" w:rsidRDefault="007563C6" w:rsidP="007563C6">
      <w:pPr>
        <w:widowControl w:val="0"/>
        <w:spacing w:line="360" w:lineRule="auto"/>
        <w:ind w:right="-6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Определить краткое пояснение к законопроекту: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97F4E">
        <w:rPr>
          <w:rFonts w:ascii="Times New Roman" w:eastAsia="Times New Roman" w:hAnsi="Times New Roman"/>
          <w:sz w:val="28"/>
          <w:szCs w:val="28"/>
          <w:lang w:eastAsia="ru-RU"/>
        </w:rPr>
        <w:t>в части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установления отдельных категорий граждан, которым </w:t>
      </w:r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 xml:space="preserve">социальная выплата </w:t>
      </w:r>
      <w:r w:rsidR="001D38C9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должна </w:t>
      </w:r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>предоставлят</w:t>
      </w:r>
      <w:r w:rsidR="001D38C9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 xml:space="preserve">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563C6">
        <w:rPr>
          <w:rFonts w:ascii="Times New Roman" w:eastAsia="Times New Roman" w:hAnsi="Times New Roman"/>
          <w:sz w:val="28"/>
          <w:szCs w:val="28"/>
          <w:lang w:eastAsia="ru-RU"/>
        </w:rPr>
        <w:t>о внеочередном порядке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563C6" w:rsidRPr="00452671" w:rsidRDefault="007563C6" w:rsidP="007563C6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2. Предложить Совету Государственной Думы принять следующее решение:</w:t>
      </w:r>
    </w:p>
    <w:p w:rsidR="007563C6" w:rsidRPr="00452671" w:rsidRDefault="007563C6" w:rsidP="007563C6">
      <w:pPr>
        <w:widowControl w:val="0"/>
        <w:spacing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назначить Комитет Государственной Думы по региональной политике и местному </w:t>
      </w:r>
      <w:proofErr w:type="gramStart"/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самоуправлению</w:t>
      </w:r>
      <w:proofErr w:type="gramEnd"/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ответственным в работе над данным законопроектом;</w:t>
      </w:r>
    </w:p>
    <w:p w:rsidR="007563C6" w:rsidRPr="00452671" w:rsidRDefault="007563C6" w:rsidP="007563C6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включить указанный проект федерального закона в примерную программу законопроектной работы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Государственной Думы в период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весенней 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сессии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(</w:t>
      </w:r>
      <w:r w:rsidR="00AC5A09">
        <w:rPr>
          <w:rFonts w:ascii="Times New Roman" w:eastAsia="Times New Roman" w:hAnsi="Times New Roman"/>
          <w:sz w:val="28"/>
          <w:szCs w:val="28"/>
          <w:lang w:eastAsia="ru-RU"/>
        </w:rPr>
        <w:t>июль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4964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648B" w:rsidRPr="0049648B">
        <w:rPr>
          <w:rFonts w:ascii="Times New Roman" w:eastAsia="Times New Roman" w:hAnsi="Times New Roman"/>
          <w:sz w:val="28"/>
          <w:szCs w:val="28"/>
          <w:lang w:eastAsia="ru-RU"/>
        </w:rPr>
        <w:t>в части законопроектной деятельности Комитета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7563C6" w:rsidRPr="00452671" w:rsidRDefault="007563C6" w:rsidP="007563C6">
      <w:pPr>
        <w:widowControl w:val="0"/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заключения;</w:t>
      </w:r>
    </w:p>
    <w:p w:rsidR="007563C6" w:rsidRPr="00452671" w:rsidRDefault="007563C6" w:rsidP="007563C6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установить срок представления в Комитет Государственной Думы по региональной политике и местному самоуправлению отзывов, предложений и замечаний, а также заключения Правового управления Аппарата Государственной Думы до</w:t>
      </w:r>
      <w:r w:rsidR="00AC5A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F0580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AC5A09">
        <w:rPr>
          <w:rFonts w:ascii="Times New Roman" w:eastAsia="Times New Roman" w:hAnsi="Times New Roman"/>
          <w:sz w:val="28"/>
          <w:szCs w:val="28"/>
          <w:lang w:eastAsia="ru-RU"/>
        </w:rPr>
        <w:t xml:space="preserve"> июня 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года;</w:t>
      </w:r>
    </w:p>
    <w:p w:rsidR="007563C6" w:rsidRPr="00452671" w:rsidRDefault="007563C6" w:rsidP="007563C6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установить срок подготовки законопроекта к рассмотрению Государственной Думой в первом чтении  -</w:t>
      </w:r>
      <w:r w:rsidR="00AC5A09">
        <w:rPr>
          <w:rFonts w:ascii="Times New Roman" w:eastAsia="Times New Roman" w:hAnsi="Times New Roman"/>
          <w:sz w:val="28"/>
          <w:szCs w:val="28"/>
          <w:lang w:eastAsia="ru-RU"/>
        </w:rPr>
        <w:t xml:space="preserve"> июль 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года;</w:t>
      </w:r>
    </w:p>
    <w:p w:rsidR="007563C6" w:rsidRPr="00452671" w:rsidRDefault="007563C6" w:rsidP="007563C6">
      <w:pPr>
        <w:tabs>
          <w:tab w:val="left" w:pos="9000"/>
        </w:tabs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3. Направить настоящее Решение, законопроект и материалы к нему на рассмотрение Совета Государственной Думы.</w:t>
      </w:r>
    </w:p>
    <w:p w:rsidR="007563C6" w:rsidRPr="00452671" w:rsidRDefault="007563C6" w:rsidP="007563C6">
      <w:pPr>
        <w:tabs>
          <w:tab w:val="left" w:pos="9000"/>
        </w:tabs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4. Определить ответственными в работе над законопроектом </w:t>
      </w:r>
      <w:r w:rsidRPr="00452671">
        <w:rPr>
          <w:rFonts w:ascii="Times New Roman" w:eastAsia="Calibri" w:hAnsi="Times New Roman"/>
          <w:sz w:val="28"/>
          <w:szCs w:val="28"/>
          <w:lang w:eastAsia="ru-RU"/>
        </w:rPr>
        <w:t xml:space="preserve">председателя Комитета </w:t>
      </w: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Государственной Думы по региональной политике и местному самоуправлению Диденко Алексея Николаевича и главного советника </w:t>
      </w:r>
      <w:proofErr w:type="gramStart"/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аппарата Комитета Волкова Вадима Викторовича</w:t>
      </w:r>
      <w:proofErr w:type="gramEnd"/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563C6" w:rsidRDefault="007563C6" w:rsidP="007563C6">
      <w:pPr>
        <w:spacing w:line="36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671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CF0580" w:rsidRPr="00452671" w:rsidRDefault="00CF0580" w:rsidP="007563C6">
      <w:pPr>
        <w:spacing w:line="36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563C6" w:rsidRPr="00452671" w:rsidTr="00A62FBC">
        <w:tc>
          <w:tcPr>
            <w:tcW w:w="4785" w:type="dxa"/>
            <w:hideMark/>
          </w:tcPr>
          <w:p w:rsidR="007563C6" w:rsidRPr="00452671" w:rsidRDefault="007563C6" w:rsidP="00A62F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6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Комитета </w:t>
            </w:r>
          </w:p>
        </w:tc>
        <w:tc>
          <w:tcPr>
            <w:tcW w:w="4786" w:type="dxa"/>
            <w:hideMark/>
          </w:tcPr>
          <w:p w:rsidR="007563C6" w:rsidRPr="00452671" w:rsidRDefault="007563C6" w:rsidP="00A62FBC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526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</w:t>
            </w:r>
            <w:proofErr w:type="spellStart"/>
            <w:r w:rsidRPr="00452671">
              <w:rPr>
                <w:rFonts w:ascii="Times New Roman" w:eastAsia="Calibri" w:hAnsi="Times New Roman"/>
                <w:sz w:val="28"/>
                <w:szCs w:val="28"/>
              </w:rPr>
              <w:t>А.Н.Диденко</w:t>
            </w:r>
            <w:proofErr w:type="spellEnd"/>
          </w:p>
        </w:tc>
      </w:tr>
    </w:tbl>
    <w:p w:rsidR="007563C6" w:rsidRDefault="007563C6" w:rsidP="007563C6"/>
    <w:p w:rsidR="001E094A" w:rsidRDefault="001E094A"/>
    <w:sectPr w:rsidR="001E094A" w:rsidSect="00E43D7A">
      <w:headerReference w:type="default" r:id="rId7"/>
      <w:pgSz w:w="11906" w:h="16838"/>
      <w:pgMar w:top="907" w:right="851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5DC" w:rsidRDefault="00CB35DC">
      <w:r>
        <w:separator/>
      </w:r>
    </w:p>
  </w:endnote>
  <w:endnote w:type="continuationSeparator" w:id="0">
    <w:p w:rsidR="00CB35DC" w:rsidRDefault="00CB3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5DC" w:rsidRDefault="00CB35DC">
      <w:r>
        <w:separator/>
      </w:r>
    </w:p>
  </w:footnote>
  <w:footnote w:type="continuationSeparator" w:id="0">
    <w:p w:rsidR="00CB35DC" w:rsidRDefault="00CB35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927868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4A4D99" w:rsidRPr="004A4D99" w:rsidRDefault="007563C6">
        <w:pPr>
          <w:pStyle w:val="af3"/>
          <w:jc w:val="center"/>
          <w:rPr>
            <w:rFonts w:ascii="Times New Roman" w:hAnsi="Times New Roman"/>
            <w:sz w:val="26"/>
            <w:szCs w:val="26"/>
          </w:rPr>
        </w:pPr>
        <w:r w:rsidRPr="004A4D99">
          <w:rPr>
            <w:rFonts w:ascii="Times New Roman" w:hAnsi="Times New Roman"/>
            <w:sz w:val="26"/>
            <w:szCs w:val="26"/>
          </w:rPr>
          <w:fldChar w:fldCharType="begin"/>
        </w:r>
        <w:r w:rsidRPr="004A4D99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4A4D99">
          <w:rPr>
            <w:rFonts w:ascii="Times New Roman" w:hAnsi="Times New Roman"/>
            <w:sz w:val="26"/>
            <w:szCs w:val="26"/>
          </w:rPr>
          <w:fldChar w:fldCharType="separate"/>
        </w:r>
        <w:r w:rsidR="00882998">
          <w:rPr>
            <w:rFonts w:ascii="Times New Roman" w:hAnsi="Times New Roman"/>
            <w:noProof/>
            <w:sz w:val="26"/>
            <w:szCs w:val="26"/>
          </w:rPr>
          <w:t>2</w:t>
        </w:r>
        <w:r w:rsidRPr="004A4D99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4A4D99" w:rsidRDefault="00CB35DC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3C6"/>
    <w:rsid w:val="000261F1"/>
    <w:rsid w:val="000F4784"/>
    <w:rsid w:val="001D38C9"/>
    <w:rsid w:val="001E094A"/>
    <w:rsid w:val="002949C2"/>
    <w:rsid w:val="004518C2"/>
    <w:rsid w:val="0049648B"/>
    <w:rsid w:val="00674A35"/>
    <w:rsid w:val="00725A8F"/>
    <w:rsid w:val="007563C6"/>
    <w:rsid w:val="00882998"/>
    <w:rsid w:val="00AC5A09"/>
    <w:rsid w:val="00AE0832"/>
    <w:rsid w:val="00CA1B78"/>
    <w:rsid w:val="00CB35DC"/>
    <w:rsid w:val="00CF0580"/>
    <w:rsid w:val="00D75937"/>
    <w:rsid w:val="00E360E5"/>
    <w:rsid w:val="00F3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3C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7563C6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7563C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3C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7563C6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7563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10</cp:revision>
  <cp:lastPrinted>2026-05-14T06:22:00Z</cp:lastPrinted>
  <dcterms:created xsi:type="dcterms:W3CDTF">2026-05-05T12:07:00Z</dcterms:created>
  <dcterms:modified xsi:type="dcterms:W3CDTF">2026-05-14T06:22:00Z</dcterms:modified>
</cp:coreProperties>
</file>