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72" w:rsidRPr="00CB1FB3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B1FB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DD6772" w:rsidRPr="00CB1FB3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DD6772" w:rsidRPr="00CB1FB3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DD6772" w:rsidRDefault="00DD6772" w:rsidP="00DD6772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 xml:space="preserve">А.А. Кузнецовым </w:t>
      </w:r>
    </w:p>
    <w:p w:rsidR="00DD6772" w:rsidRPr="00CB1FB3" w:rsidRDefault="00DD6772" w:rsidP="00DD6772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М.Г. Делягиным</w:t>
      </w:r>
    </w:p>
    <w:p w:rsidR="00DD6772" w:rsidRPr="00CB1FB3" w:rsidRDefault="00DD6772" w:rsidP="00DD6772">
      <w:pPr>
        <w:pStyle w:val="ConsPlusTitle"/>
        <w:ind w:left="6379" w:hanging="1"/>
        <w:jc w:val="both"/>
        <w:rPr>
          <w:b w:val="0"/>
        </w:rPr>
      </w:pPr>
      <w:r w:rsidRPr="00CB1FB3">
        <w:rPr>
          <w:b w:val="0"/>
        </w:rPr>
        <w:t>А.В. Терентьевым</w:t>
      </w:r>
    </w:p>
    <w:p w:rsidR="00DD6772" w:rsidRPr="00CB1FB3" w:rsidRDefault="00DD6772" w:rsidP="00DD6772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CB1FB3">
        <w:rPr>
          <w:rFonts w:ascii="Times New Roman" w:hAnsi="Times New Roman" w:cs="Times New Roman"/>
          <w:sz w:val="28"/>
          <w:szCs w:val="28"/>
        </w:rPr>
        <w:t xml:space="preserve">Д.Г. Гусевым </w:t>
      </w:r>
      <w:r w:rsidRPr="00CB1FB3">
        <w:rPr>
          <w:rFonts w:ascii="Times New Roman" w:hAnsi="Times New Roman" w:cs="Times New Roman"/>
          <w:sz w:val="28"/>
          <w:szCs w:val="28"/>
        </w:rPr>
        <w:br/>
        <w:t xml:space="preserve">Ф.С. </w:t>
      </w:r>
      <w:proofErr w:type="spellStart"/>
      <w:r w:rsidRPr="00CB1FB3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DD6772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Ремезковым</w:t>
      </w:r>
      <w:proofErr w:type="spellEnd"/>
    </w:p>
    <w:p w:rsidR="00DD6772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DD6772" w:rsidRPr="00CB1FB3" w:rsidRDefault="00DD6772" w:rsidP="00DD6772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DD6772" w:rsidRPr="000F45CF" w:rsidRDefault="00DD6772" w:rsidP="00DD6772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DD6772" w:rsidRPr="0040204D" w:rsidRDefault="00DD6772" w:rsidP="00DD6772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DD6772" w:rsidRPr="00304320" w:rsidRDefault="00DD6772" w:rsidP="00DD6772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ФЕДЕРАЛЬНЫЙ ЗАКОН</w:t>
      </w:r>
    </w:p>
    <w:p w:rsidR="00DD6772" w:rsidRPr="00304320" w:rsidRDefault="00DD6772" w:rsidP="00DD67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32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статью 7 </w:t>
      </w:r>
      <w:r w:rsidRPr="00304320">
        <w:rPr>
          <w:rFonts w:ascii="Times New Roman" w:hAnsi="Times New Roman" w:cs="Times New Roman"/>
          <w:b/>
          <w:sz w:val="28"/>
          <w:szCs w:val="28"/>
        </w:rPr>
        <w:t xml:space="preserve">Закона Российской Федерации     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04320">
        <w:rPr>
          <w:rFonts w:ascii="Times New Roman" w:hAnsi="Times New Roman" w:cs="Times New Roman"/>
          <w:b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D6772" w:rsidRPr="00304320" w:rsidRDefault="00DD6772" w:rsidP="00DD67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72" w:rsidRPr="00304320" w:rsidRDefault="00DD6772" w:rsidP="00DD677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D6772" w:rsidRPr="00304320" w:rsidRDefault="00DD6772" w:rsidP="00DD6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6772" w:rsidRPr="00304320" w:rsidRDefault="00DD6772" w:rsidP="00DD67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4320">
        <w:rPr>
          <w:rFonts w:ascii="Times New Roman" w:hAnsi="Times New Roman" w:cs="Times New Roman"/>
          <w:sz w:val="28"/>
          <w:szCs w:val="28"/>
        </w:rPr>
        <w:t xml:space="preserve">Внести в статью 7 Закона Российской Федерации от 14 июля 1992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04320">
        <w:rPr>
          <w:rFonts w:ascii="Times New Roman" w:hAnsi="Times New Roman" w:cs="Times New Roman"/>
          <w:sz w:val="28"/>
          <w:szCs w:val="28"/>
        </w:rPr>
        <w:t xml:space="preserve">N 3297-1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4320">
        <w:rPr>
          <w:rFonts w:ascii="Times New Roman" w:hAnsi="Times New Roman" w:cs="Times New Roman"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4320">
        <w:rPr>
          <w:rFonts w:ascii="Times New Roman" w:hAnsi="Times New Roman" w:cs="Times New Roman"/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1992, N 33, ст. 1915; Собрание законодательства Российской Федерации, 1996, N 49, ст. 5503; 2004, N 35, ст. 3607; 2007, N 27, ст. 3213;</w:t>
      </w:r>
      <w:proofErr w:type="gramEnd"/>
      <w:r w:rsidRPr="003043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320">
        <w:rPr>
          <w:rFonts w:ascii="Times New Roman" w:hAnsi="Times New Roman" w:cs="Times New Roman"/>
          <w:sz w:val="28"/>
          <w:szCs w:val="28"/>
        </w:rPr>
        <w:t>N 43, ст. 5084; N 49, ст. 6079; 2011, N 7, ст. 901; N 48, ст. 6734; 2014, N 42, ст. 5615) изменения, изложив пункт 2.6.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4320">
        <w:rPr>
          <w:rFonts w:ascii="Times New Roman" w:hAnsi="Times New Roman" w:cs="Times New Roman"/>
          <w:sz w:val="28"/>
          <w:szCs w:val="28"/>
        </w:rPr>
        <w:t>следующей редакции:</w:t>
      </w:r>
      <w:proofErr w:type="gramEnd"/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04320">
        <w:rPr>
          <w:rFonts w:ascii="Times New Roman" w:hAnsi="Times New Roman" w:cs="Times New Roman"/>
          <w:sz w:val="28"/>
          <w:szCs w:val="28"/>
        </w:rPr>
        <w:t>2.6. Социальная выплата предоставляется гражданам в порядке очередности исходя из времени принятия решения о постановке их на соответствующий учет.</w:t>
      </w:r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t>Гражданам, имеющим право на получение социальной выплаты в первоочередном порядке, социальная выплата предоставляется ранее, чем другим лицам, принятым на учет в том же году.</w:t>
      </w:r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t>В первоочередном порядке социальная выплата предоставляется следующим категориям граждан, состоящих на учете в качестве граждан, претендующих на получение социальной выплаты в соответствии с пунктом 2 настоящей статьи:</w:t>
      </w:r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t>гражданам, уволенным с военной службы, общая продолжительность военной службы которых составляет 20 лет и более;</w:t>
      </w:r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lastRenderedPageBreak/>
        <w:t>гражданам, имеющим детей-инвалидов;</w:t>
      </w:r>
    </w:p>
    <w:p w:rsidR="00DD6772" w:rsidRPr="0030432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t>гражданам, которым назначена пенсия в соответствии с законода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DD6772" w:rsidRPr="005334F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4F0">
        <w:rPr>
          <w:rFonts w:ascii="Times New Roman" w:hAnsi="Times New Roman" w:cs="Times New Roman"/>
          <w:sz w:val="28"/>
          <w:szCs w:val="28"/>
        </w:rPr>
        <w:t>Во внеочередном порядке социальная выплата предоставляется следующим категориям граждан, состоящих на учете в качестве граждан, претендующих на получение социальной выплаты в соответствии с пунктом 2 настоящей статьи:</w:t>
      </w:r>
    </w:p>
    <w:p w:rsidR="00DD6772" w:rsidRPr="005334F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4F0">
        <w:rPr>
          <w:rFonts w:ascii="Times New Roman" w:hAnsi="Times New Roman" w:cs="Times New Roman"/>
          <w:sz w:val="28"/>
          <w:szCs w:val="28"/>
        </w:rPr>
        <w:t>инвалидам I и II групп,</w:t>
      </w:r>
    </w:p>
    <w:p w:rsidR="00DD6772" w:rsidRPr="005334F0" w:rsidRDefault="00DD6772" w:rsidP="00DD677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4F0">
        <w:rPr>
          <w:rFonts w:ascii="Times New Roman" w:hAnsi="Times New Roman" w:cs="Times New Roman"/>
          <w:sz w:val="28"/>
          <w:szCs w:val="28"/>
        </w:rPr>
        <w:t>гражданам, имеющим детей-инвалидов.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34F0">
        <w:rPr>
          <w:rFonts w:ascii="Times New Roman" w:hAnsi="Times New Roman" w:cs="Times New Roman"/>
          <w:sz w:val="28"/>
          <w:szCs w:val="28"/>
        </w:rPr>
        <w:t>.</w:t>
      </w:r>
    </w:p>
    <w:p w:rsidR="00DD6772" w:rsidRDefault="00DD6772" w:rsidP="00DD67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772" w:rsidRPr="00304320" w:rsidRDefault="00DD6772" w:rsidP="00DD67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772" w:rsidRPr="00304320" w:rsidRDefault="00DD6772" w:rsidP="00DD67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320">
        <w:rPr>
          <w:rFonts w:ascii="Times New Roman" w:hAnsi="Times New Roman" w:cs="Times New Roman"/>
          <w:sz w:val="28"/>
          <w:szCs w:val="28"/>
        </w:rPr>
        <w:t>Президент</w:t>
      </w:r>
    </w:p>
    <w:p w:rsidR="00DD6772" w:rsidRPr="000F45CF" w:rsidRDefault="00DD6772" w:rsidP="00DD677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340779" w:rsidRDefault="00340779"/>
    <w:sectPr w:rsidR="0034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FC"/>
    <w:rsid w:val="00340779"/>
    <w:rsid w:val="00803BFC"/>
    <w:rsid w:val="00DD6772"/>
    <w:rsid w:val="00F8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7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7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7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7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ВОЛКОВ Вадим Викторович</cp:lastModifiedBy>
  <cp:revision>2</cp:revision>
  <dcterms:created xsi:type="dcterms:W3CDTF">2026-04-30T12:06:00Z</dcterms:created>
  <dcterms:modified xsi:type="dcterms:W3CDTF">2026-04-30T12:06:00Z</dcterms:modified>
</cp:coreProperties>
</file>