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BF7" w:rsidRPr="004A5049" w:rsidRDefault="00650BF7" w:rsidP="00650BF7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>Проект</w:t>
      </w:r>
    </w:p>
    <w:p w:rsidR="00650BF7" w:rsidRPr="004A5049" w:rsidRDefault="00650BF7" w:rsidP="00650BF7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 </w:t>
      </w:r>
    </w:p>
    <w:p w:rsidR="00650BF7" w:rsidRPr="004A5049" w:rsidRDefault="00650BF7" w:rsidP="00650BF7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РЕШЕНИЕ</w:t>
      </w:r>
    </w:p>
    <w:p w:rsidR="00650BF7" w:rsidRPr="004A5049" w:rsidRDefault="00650BF7" w:rsidP="00650BF7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Совета Государственной Думы</w:t>
      </w:r>
    </w:p>
    <w:p w:rsidR="00650BF7" w:rsidRPr="004A5049" w:rsidRDefault="00650BF7" w:rsidP="00650BF7">
      <w:pPr>
        <w:jc w:val="center"/>
        <w:rPr>
          <w:rFonts w:ascii="Times New Roman" w:eastAsia="Times New Roman" w:hAnsi="Times New Roman"/>
          <w:b/>
          <w:bCs/>
          <w:color w:val="FFFFFF"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b/>
          <w:bCs/>
          <w:color w:val="FFFFFF"/>
          <w:sz w:val="28"/>
          <w:szCs w:val="28"/>
          <w:lang w:eastAsia="ru-RU"/>
        </w:rPr>
        <w:t xml:space="preserve">О </w:t>
      </w:r>
    </w:p>
    <w:p w:rsidR="00650BF7" w:rsidRPr="004A5049" w:rsidRDefault="00650BF7" w:rsidP="00650BF7">
      <w:pPr>
        <w:jc w:val="center"/>
        <w:rPr>
          <w:rFonts w:ascii="Times New Roman" w:eastAsia="Times New Roman" w:hAnsi="Times New Roman"/>
          <w:b/>
          <w:bCs/>
          <w:color w:val="FFFFFF"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b/>
          <w:bCs/>
          <w:color w:val="FFFFFF"/>
          <w:sz w:val="28"/>
          <w:szCs w:val="28"/>
          <w:lang w:eastAsia="ru-RU"/>
        </w:rPr>
        <w:t xml:space="preserve"> </w:t>
      </w:r>
    </w:p>
    <w:p w:rsidR="00650BF7" w:rsidRDefault="00650BF7" w:rsidP="00650BF7">
      <w:pPr>
        <w:ind w:left="142" w:right="141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color w:val="FFFFFF"/>
          <w:sz w:val="28"/>
          <w:szCs w:val="28"/>
          <w:lang w:eastAsia="ru-RU"/>
        </w:rPr>
        <w:t> </w:t>
      </w:r>
      <w:r w:rsidRPr="004A504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проекте федерального закона</w:t>
      </w:r>
      <w:r w:rsidRPr="00650BF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№ 1219137-8 "О внесении изменений               в статью 7 Закона Российской Федерации "О закрытом административно-территориальном образовании"</w:t>
      </w:r>
    </w:p>
    <w:p w:rsidR="00650BF7" w:rsidRPr="004A5049" w:rsidRDefault="00650BF7" w:rsidP="00650BF7">
      <w:pPr>
        <w:ind w:left="142" w:right="14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650BF7" w:rsidRPr="004A5049" w:rsidRDefault="00650BF7" w:rsidP="00650BF7">
      <w:pPr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50BF7" w:rsidRPr="004A5049" w:rsidRDefault="00650BF7" w:rsidP="00650BF7">
      <w:pPr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bCs/>
          <w:sz w:val="28"/>
          <w:szCs w:val="28"/>
          <w:lang w:eastAsia="ru-RU"/>
        </w:rPr>
        <w:t>(</w:t>
      </w:r>
      <w:r w:rsidRPr="00097F4E">
        <w:rPr>
          <w:rFonts w:ascii="Times New Roman" w:eastAsia="Times New Roman" w:hAnsi="Times New Roman"/>
          <w:sz w:val="28"/>
          <w:szCs w:val="28"/>
          <w:lang w:eastAsia="ru-RU"/>
        </w:rPr>
        <w:t>в части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485508" w:rsidRPr="00485508">
        <w:rPr>
          <w:rFonts w:ascii="Times New Roman" w:eastAsia="Times New Roman" w:hAnsi="Times New Roman"/>
          <w:sz w:val="28"/>
          <w:szCs w:val="28"/>
          <w:lang w:eastAsia="ru-RU"/>
        </w:rPr>
        <w:t>устан</w:t>
      </w:r>
      <w:bookmarkStart w:id="0" w:name="_GoBack"/>
      <w:bookmarkEnd w:id="0"/>
      <w:r w:rsidR="00485508" w:rsidRPr="00485508">
        <w:rPr>
          <w:rFonts w:ascii="Times New Roman" w:eastAsia="Times New Roman" w:hAnsi="Times New Roman"/>
          <w:sz w:val="28"/>
          <w:szCs w:val="28"/>
          <w:lang w:eastAsia="ru-RU"/>
        </w:rPr>
        <w:t>овления отдельных категорий граждан, которым социальная выплата должна предоставляться во внеочередном порядке</w:t>
      </w: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650BF7" w:rsidRPr="004A5049" w:rsidRDefault="00650BF7" w:rsidP="00650BF7">
      <w:pPr>
        <w:ind w:left="142" w:right="141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650BF7" w:rsidRPr="00650BF7" w:rsidRDefault="00650BF7" w:rsidP="00650BF7">
      <w:pPr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gramStart"/>
      <w:r w:rsidRPr="004A5049">
        <w:rPr>
          <w:rFonts w:ascii="Times New Roman" w:eastAsia="Times New Roman" w:hAnsi="Times New Roman"/>
          <w:bCs/>
          <w:sz w:val="28"/>
          <w:szCs w:val="28"/>
          <w:lang w:eastAsia="ru-RU"/>
        </w:rPr>
        <w:t>внесен</w:t>
      </w:r>
      <w:proofErr w:type="gramEnd"/>
      <w:r w:rsidRPr="004A504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650BF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депутатами Государственной Думы </w:t>
      </w:r>
      <w:proofErr w:type="spellStart"/>
      <w:r w:rsidRPr="00650BF7">
        <w:rPr>
          <w:rFonts w:ascii="Times New Roman" w:eastAsia="Times New Roman" w:hAnsi="Times New Roman"/>
          <w:bCs/>
          <w:sz w:val="28"/>
          <w:szCs w:val="28"/>
          <w:lang w:eastAsia="ru-RU"/>
        </w:rPr>
        <w:t>С.М.Мироновым</w:t>
      </w:r>
      <w:proofErr w:type="spellEnd"/>
      <w:r w:rsidRPr="00650BF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proofErr w:type="spellStart"/>
      <w:r w:rsidRPr="00650BF7">
        <w:rPr>
          <w:rFonts w:ascii="Times New Roman" w:eastAsia="Times New Roman" w:hAnsi="Times New Roman"/>
          <w:bCs/>
          <w:sz w:val="28"/>
          <w:szCs w:val="28"/>
          <w:lang w:eastAsia="ru-RU"/>
        </w:rPr>
        <w:t>А.А.Кузнецовым</w:t>
      </w:r>
      <w:proofErr w:type="spellEnd"/>
      <w:r w:rsidRPr="00650BF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proofErr w:type="spellStart"/>
      <w:r w:rsidRPr="00650BF7">
        <w:rPr>
          <w:rFonts w:ascii="Times New Roman" w:eastAsia="Times New Roman" w:hAnsi="Times New Roman"/>
          <w:bCs/>
          <w:sz w:val="28"/>
          <w:szCs w:val="28"/>
          <w:lang w:eastAsia="ru-RU"/>
        </w:rPr>
        <w:t>М.Г.Делягиным</w:t>
      </w:r>
      <w:proofErr w:type="spellEnd"/>
      <w:r w:rsidRPr="00650BF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proofErr w:type="spellStart"/>
      <w:r w:rsidRPr="00650BF7">
        <w:rPr>
          <w:rFonts w:ascii="Times New Roman" w:eastAsia="Times New Roman" w:hAnsi="Times New Roman"/>
          <w:bCs/>
          <w:sz w:val="28"/>
          <w:szCs w:val="28"/>
          <w:lang w:eastAsia="ru-RU"/>
        </w:rPr>
        <w:t>А.В.Терентьевым</w:t>
      </w:r>
      <w:proofErr w:type="spellEnd"/>
      <w:r w:rsidRPr="00650BF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proofErr w:type="spellStart"/>
      <w:r w:rsidRPr="00650BF7">
        <w:rPr>
          <w:rFonts w:ascii="Times New Roman" w:eastAsia="Times New Roman" w:hAnsi="Times New Roman"/>
          <w:bCs/>
          <w:sz w:val="28"/>
          <w:szCs w:val="28"/>
          <w:lang w:eastAsia="ru-RU"/>
        </w:rPr>
        <w:t>Д.Г.Гусевым</w:t>
      </w:r>
      <w:proofErr w:type="spellEnd"/>
      <w:r w:rsidRPr="00650BF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proofErr w:type="spellStart"/>
      <w:r w:rsidRPr="00650BF7">
        <w:rPr>
          <w:rFonts w:ascii="Times New Roman" w:eastAsia="Times New Roman" w:hAnsi="Times New Roman"/>
          <w:bCs/>
          <w:sz w:val="28"/>
          <w:szCs w:val="28"/>
          <w:lang w:eastAsia="ru-RU"/>
        </w:rPr>
        <w:t>Ф.С.Тумусовым</w:t>
      </w:r>
      <w:proofErr w:type="spellEnd"/>
      <w:r w:rsidRPr="00650BF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proofErr w:type="spellStart"/>
      <w:r w:rsidRPr="00650BF7">
        <w:rPr>
          <w:rFonts w:ascii="Times New Roman" w:eastAsia="Times New Roman" w:hAnsi="Times New Roman"/>
          <w:bCs/>
          <w:sz w:val="28"/>
          <w:szCs w:val="28"/>
          <w:lang w:eastAsia="ru-RU"/>
        </w:rPr>
        <w:t>А.А.Ремезковым</w:t>
      </w:r>
      <w:proofErr w:type="spellEnd"/>
      <w:r w:rsidRPr="00650BF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proofErr w:type="spellStart"/>
      <w:r w:rsidRPr="00650BF7">
        <w:rPr>
          <w:rFonts w:ascii="Times New Roman" w:eastAsia="Times New Roman" w:hAnsi="Times New Roman"/>
          <w:bCs/>
          <w:sz w:val="28"/>
          <w:szCs w:val="28"/>
          <w:lang w:eastAsia="ru-RU"/>
        </w:rPr>
        <w:t>С.В.Кабышевым</w:t>
      </w:r>
      <w:proofErr w:type="spellEnd"/>
    </w:p>
    <w:p w:rsidR="00650BF7" w:rsidRPr="004A5049" w:rsidRDefault="00650BF7" w:rsidP="00650BF7">
      <w:pPr>
        <w:jc w:val="center"/>
        <w:rPr>
          <w:rFonts w:ascii="Times New Roman" w:eastAsia="Times New Roman" w:hAnsi="Times New Roman"/>
          <w:strike/>
          <w:sz w:val="28"/>
          <w:szCs w:val="28"/>
          <w:lang w:eastAsia="ru-RU"/>
        </w:rPr>
      </w:pPr>
    </w:p>
    <w:p w:rsidR="00650BF7" w:rsidRPr="004A5049" w:rsidRDefault="00650BF7" w:rsidP="00650BF7">
      <w:pPr>
        <w:spacing w:line="360" w:lineRule="auto"/>
        <w:ind w:firstLine="72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Принято решение:</w:t>
      </w:r>
    </w:p>
    <w:p w:rsidR="00650BF7" w:rsidRPr="004A5049" w:rsidRDefault="00650BF7" w:rsidP="00650BF7">
      <w:pPr>
        <w:spacing w:line="360" w:lineRule="auto"/>
        <w:ind w:firstLine="72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50BF7" w:rsidRPr="004A5049" w:rsidRDefault="00650BF7" w:rsidP="00650BF7">
      <w:pPr>
        <w:tabs>
          <w:tab w:val="left" w:pos="9000"/>
        </w:tabs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 xml:space="preserve">1. Назначить Комитет Государственной Думы </w:t>
      </w:r>
      <w:proofErr w:type="gramStart"/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proofErr w:type="gramEnd"/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 xml:space="preserve"> региональной политике и местному </w:t>
      </w:r>
      <w:proofErr w:type="gramStart"/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>самоуправлению</w:t>
      </w:r>
      <w:proofErr w:type="gramEnd"/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 xml:space="preserve"> ответственным по законопроекту.</w:t>
      </w:r>
    </w:p>
    <w:p w:rsidR="00650BF7" w:rsidRPr="004A5049" w:rsidRDefault="00650BF7" w:rsidP="00650BF7">
      <w:pPr>
        <w:tabs>
          <w:tab w:val="left" w:pos="9000"/>
        </w:tabs>
        <w:spacing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 xml:space="preserve">2. Включить указанный проект федерального закона в примерную программу законопроектной работы Государственной Думы в период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весенней </w:t>
      </w: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>сессии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(</w:t>
      </w:r>
      <w:r w:rsidR="00485508">
        <w:rPr>
          <w:rFonts w:ascii="Times New Roman" w:eastAsia="Times New Roman" w:hAnsi="Times New Roman"/>
          <w:sz w:val="28"/>
          <w:szCs w:val="28"/>
          <w:lang w:eastAsia="ru-RU"/>
        </w:rPr>
        <w:t>июль</w:t>
      </w: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AD5BF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D5BF3" w:rsidRPr="00AD5BF3">
        <w:rPr>
          <w:rFonts w:ascii="Times New Roman" w:eastAsia="Times New Roman" w:hAnsi="Times New Roman"/>
          <w:sz w:val="28"/>
          <w:szCs w:val="28"/>
          <w:lang w:eastAsia="ru-RU"/>
        </w:rPr>
        <w:t>в части законопроектной деятельности Комитета</w:t>
      </w: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50BF7" w:rsidRPr="004A5049" w:rsidRDefault="00650BF7" w:rsidP="00650BF7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>3. </w:t>
      </w:r>
      <w:proofErr w:type="gramStart"/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</w:t>
      </w:r>
      <w:proofErr w:type="gramEnd"/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 xml:space="preserve"> управление Аппарата Государственной Думы для подготовки заключения.</w:t>
      </w:r>
    </w:p>
    <w:p w:rsidR="00650BF7" w:rsidRPr="004A5049" w:rsidRDefault="00650BF7" w:rsidP="00650BF7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 xml:space="preserve">4. Установить срок представления в Комитет Государственной Думы </w:t>
      </w: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по региональной политике и местному самоуправлению отзывов, предложений и замечаний, а также заключения Правового управления Аппарата Государственной Думы до</w:t>
      </w:r>
      <w:r w:rsidR="00485508">
        <w:rPr>
          <w:rFonts w:ascii="Times New Roman" w:eastAsia="Times New Roman" w:hAnsi="Times New Roman"/>
          <w:sz w:val="28"/>
          <w:szCs w:val="28"/>
          <w:lang w:eastAsia="ru-RU"/>
        </w:rPr>
        <w:t xml:space="preserve"> 9 июня </w:t>
      </w: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650BF7" w:rsidRPr="004A5049" w:rsidRDefault="00650BF7" w:rsidP="00650BF7">
      <w:pPr>
        <w:widowControl w:val="0"/>
        <w:spacing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>5. Установить срок рассмотрения законопроекта Государственной Думой в первом чтении 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85508">
        <w:rPr>
          <w:rFonts w:ascii="Times New Roman" w:eastAsia="Times New Roman" w:hAnsi="Times New Roman"/>
          <w:sz w:val="28"/>
          <w:szCs w:val="28"/>
          <w:lang w:eastAsia="ru-RU"/>
        </w:rPr>
        <w:t xml:space="preserve"> июль 2</w:t>
      </w: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>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650BF7" w:rsidRPr="004A5049" w:rsidRDefault="00650BF7" w:rsidP="00650BF7">
      <w:pPr>
        <w:overflowPunct w:val="0"/>
        <w:adjustRightInd w:val="0"/>
        <w:spacing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650BF7" w:rsidRPr="004A5049" w:rsidRDefault="00650BF7" w:rsidP="00650BF7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>Председатель Государственной Думы</w:t>
      </w:r>
    </w:p>
    <w:p w:rsidR="00650BF7" w:rsidRPr="004A5049" w:rsidRDefault="00650BF7" w:rsidP="00650BF7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Федерального Собрания</w:t>
      </w:r>
    </w:p>
    <w:p w:rsidR="00650BF7" w:rsidRPr="004A5049" w:rsidRDefault="00650BF7" w:rsidP="00650BF7">
      <w:pPr>
        <w:rPr>
          <w:rFonts w:ascii="Calibri" w:eastAsia="Calibri" w:hAnsi="Calibri"/>
          <w:sz w:val="28"/>
          <w:szCs w:val="28"/>
        </w:rPr>
      </w:pPr>
      <w:r w:rsidRPr="004A504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Российской  Федерации</w:t>
      </w:r>
    </w:p>
    <w:p w:rsidR="00650BF7" w:rsidRPr="004A5049" w:rsidRDefault="00650BF7" w:rsidP="00650BF7">
      <w:pPr>
        <w:spacing w:after="200" w:line="276" w:lineRule="auto"/>
        <w:rPr>
          <w:rFonts w:cstheme="minorBidi"/>
          <w:sz w:val="22"/>
          <w:szCs w:val="22"/>
        </w:rPr>
      </w:pPr>
    </w:p>
    <w:p w:rsidR="001E094A" w:rsidRDefault="001E094A"/>
    <w:sectPr w:rsidR="001E094A" w:rsidSect="00CE7DB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69C" w:rsidRDefault="0024769C" w:rsidP="00CE7DB5">
      <w:r>
        <w:separator/>
      </w:r>
    </w:p>
  </w:endnote>
  <w:endnote w:type="continuationSeparator" w:id="0">
    <w:p w:rsidR="0024769C" w:rsidRDefault="0024769C" w:rsidP="00CE7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69C" w:rsidRDefault="0024769C" w:rsidP="00CE7DB5">
      <w:r>
        <w:separator/>
      </w:r>
    </w:p>
  </w:footnote>
  <w:footnote w:type="continuationSeparator" w:id="0">
    <w:p w:rsidR="0024769C" w:rsidRDefault="0024769C" w:rsidP="00CE7D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7223237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CE7DB5" w:rsidRPr="00CE7DB5" w:rsidRDefault="00CE7DB5">
        <w:pPr>
          <w:pStyle w:val="af3"/>
          <w:jc w:val="center"/>
          <w:rPr>
            <w:rFonts w:ascii="Times New Roman" w:hAnsi="Times New Roman"/>
            <w:sz w:val="26"/>
            <w:szCs w:val="26"/>
          </w:rPr>
        </w:pPr>
        <w:r w:rsidRPr="00CE7DB5">
          <w:rPr>
            <w:rFonts w:ascii="Times New Roman" w:hAnsi="Times New Roman"/>
            <w:sz w:val="26"/>
            <w:szCs w:val="26"/>
          </w:rPr>
          <w:fldChar w:fldCharType="begin"/>
        </w:r>
        <w:r w:rsidRPr="00CE7DB5">
          <w:rPr>
            <w:rFonts w:ascii="Times New Roman" w:hAnsi="Times New Roman"/>
            <w:sz w:val="26"/>
            <w:szCs w:val="26"/>
          </w:rPr>
          <w:instrText>PAGE   \* MERGEFORMAT</w:instrText>
        </w:r>
        <w:r w:rsidRPr="00CE7DB5">
          <w:rPr>
            <w:rFonts w:ascii="Times New Roman" w:hAnsi="Times New Roman"/>
            <w:sz w:val="26"/>
            <w:szCs w:val="26"/>
          </w:rPr>
          <w:fldChar w:fldCharType="separate"/>
        </w:r>
        <w:r w:rsidR="00AD5BF3">
          <w:rPr>
            <w:rFonts w:ascii="Times New Roman" w:hAnsi="Times New Roman"/>
            <w:noProof/>
            <w:sz w:val="26"/>
            <w:szCs w:val="26"/>
          </w:rPr>
          <w:t>2</w:t>
        </w:r>
        <w:r w:rsidRPr="00CE7DB5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CE7DB5" w:rsidRDefault="00CE7DB5">
    <w:pPr>
      <w:pStyle w:val="a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BF7"/>
    <w:rsid w:val="001E094A"/>
    <w:rsid w:val="0024769C"/>
    <w:rsid w:val="00485508"/>
    <w:rsid w:val="004F13D4"/>
    <w:rsid w:val="005F650E"/>
    <w:rsid w:val="00650BF7"/>
    <w:rsid w:val="00AD5BF3"/>
    <w:rsid w:val="00AE0832"/>
    <w:rsid w:val="00CE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BF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rPr>
      <w:szCs w:val="32"/>
    </w:rPr>
  </w:style>
  <w:style w:type="paragraph" w:styleId="aa">
    <w:name w:val="List Paragraph"/>
    <w:basedOn w:val="a"/>
    <w:uiPriority w:val="34"/>
    <w:qFormat/>
    <w:rsid w:val="00AE083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E0832"/>
    <w:rPr>
      <w:i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  <w:style w:type="paragraph" w:styleId="af3">
    <w:name w:val="header"/>
    <w:basedOn w:val="a"/>
    <w:link w:val="af4"/>
    <w:uiPriority w:val="99"/>
    <w:unhideWhenUsed/>
    <w:rsid w:val="00CE7DB5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CE7DB5"/>
    <w:rPr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CE7DB5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CE7DB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BF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rPr>
      <w:szCs w:val="32"/>
    </w:rPr>
  </w:style>
  <w:style w:type="paragraph" w:styleId="aa">
    <w:name w:val="List Paragraph"/>
    <w:basedOn w:val="a"/>
    <w:uiPriority w:val="34"/>
    <w:qFormat/>
    <w:rsid w:val="00AE083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E0832"/>
    <w:rPr>
      <w:i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  <w:style w:type="paragraph" w:styleId="af3">
    <w:name w:val="header"/>
    <w:basedOn w:val="a"/>
    <w:link w:val="af4"/>
    <w:uiPriority w:val="99"/>
    <w:unhideWhenUsed/>
    <w:rsid w:val="00CE7DB5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CE7DB5"/>
    <w:rPr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CE7DB5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CE7DB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Вадим Викторович</dc:creator>
  <cp:lastModifiedBy>ВОЛКОВ Вадим Викторович</cp:lastModifiedBy>
  <cp:revision>5</cp:revision>
  <cp:lastPrinted>2026-05-12T08:52:00Z</cp:lastPrinted>
  <dcterms:created xsi:type="dcterms:W3CDTF">2026-05-05T12:24:00Z</dcterms:created>
  <dcterms:modified xsi:type="dcterms:W3CDTF">2026-05-12T08:58:00Z</dcterms:modified>
</cp:coreProperties>
</file>