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F8" w:rsidRPr="00A210EA" w:rsidRDefault="00D0558C" w:rsidP="001876DE">
      <w:pPr>
        <w:spacing w:line="240" w:lineRule="auto"/>
        <w:ind w:left="2127" w:firstLine="705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Вносится д</w:t>
      </w:r>
      <w:bookmarkStart w:id="0" w:name="_GoBack"/>
      <w:bookmarkEnd w:id="0"/>
      <w:r w:rsidR="00C26EDF">
        <w:rPr>
          <w:color w:val="000000" w:themeColor="text1"/>
          <w:sz w:val="28"/>
          <w:szCs w:val="28"/>
        </w:rPr>
        <w:t>епутатом</w:t>
      </w:r>
      <w:r w:rsidR="00A465F8" w:rsidRPr="00A210EA">
        <w:rPr>
          <w:color w:val="000000" w:themeColor="text1"/>
          <w:sz w:val="28"/>
          <w:szCs w:val="28"/>
        </w:rPr>
        <w:t xml:space="preserve"> Государственной Думы</w:t>
      </w:r>
    </w:p>
    <w:p w:rsidR="00A465F8" w:rsidRDefault="00C26EDF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Г.П. </w:t>
      </w:r>
      <w:proofErr w:type="spellStart"/>
      <w:r>
        <w:rPr>
          <w:color w:val="000000" w:themeColor="text1"/>
          <w:sz w:val="28"/>
          <w:szCs w:val="28"/>
        </w:rPr>
        <w:t>Камневым</w:t>
      </w:r>
      <w:proofErr w:type="spellEnd"/>
    </w:p>
    <w:p w:rsidR="00C06D6A" w:rsidRDefault="00C06D6A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</w:p>
    <w:p w:rsidR="00C06D6A" w:rsidRDefault="00C06D6A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Сенатором Российской Федерации</w:t>
      </w:r>
    </w:p>
    <w:p w:rsidR="00C06D6A" w:rsidRDefault="00C06D6A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А.М. </w:t>
      </w:r>
      <w:proofErr w:type="spellStart"/>
      <w:r>
        <w:rPr>
          <w:color w:val="000000" w:themeColor="text1"/>
          <w:sz w:val="28"/>
          <w:szCs w:val="28"/>
        </w:rPr>
        <w:t>Гибатдиновым</w:t>
      </w:r>
      <w:proofErr w:type="spellEnd"/>
    </w:p>
    <w:p w:rsidR="00F523CB" w:rsidRDefault="00F523CB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</w:p>
    <w:p w:rsidR="00A465F8" w:rsidRDefault="00A465F8" w:rsidP="00A465F8">
      <w:pPr>
        <w:spacing w:line="240" w:lineRule="auto"/>
        <w:jc w:val="right"/>
        <w:rPr>
          <w:sz w:val="28"/>
          <w:szCs w:val="28"/>
          <w:lang w:eastAsia="en-US"/>
        </w:rPr>
      </w:pPr>
    </w:p>
    <w:p w:rsidR="00A465F8" w:rsidRPr="002638A1" w:rsidRDefault="00C26EDF" w:rsidP="00C26EDF">
      <w:pPr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                    </w:t>
      </w:r>
      <w:r w:rsidR="00A465F8" w:rsidRPr="00F75DC1">
        <w:rPr>
          <w:sz w:val="28"/>
          <w:szCs w:val="28"/>
          <w:lang w:eastAsia="en-US"/>
        </w:rPr>
        <w:t>Проект</w:t>
      </w:r>
      <w:r>
        <w:rPr>
          <w:sz w:val="28"/>
          <w:szCs w:val="28"/>
          <w:lang w:eastAsia="en-US"/>
        </w:rPr>
        <w:t xml:space="preserve"> </w:t>
      </w:r>
    </w:p>
    <w:p w:rsidR="00A465F8" w:rsidRDefault="00A465F8" w:rsidP="00F1395A">
      <w:pPr>
        <w:pStyle w:val="a3"/>
        <w:jc w:val="both"/>
        <w:rPr>
          <w:b w:val="0"/>
          <w:sz w:val="28"/>
          <w:szCs w:val="28"/>
        </w:rPr>
      </w:pPr>
    </w:p>
    <w:p w:rsidR="00D9424A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D9424A" w:rsidRPr="00F75DC1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A465F8" w:rsidRPr="00F75DC1" w:rsidRDefault="00A465F8" w:rsidP="00A465F8">
      <w:pPr>
        <w:pStyle w:val="a3"/>
        <w:rPr>
          <w:b w:val="0"/>
          <w:sz w:val="28"/>
          <w:szCs w:val="28"/>
        </w:rPr>
      </w:pPr>
    </w:p>
    <w:p w:rsidR="00A465F8" w:rsidRDefault="00A465F8" w:rsidP="00F1395A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D9424A" w:rsidRPr="00F1395A" w:rsidRDefault="00D9424A" w:rsidP="00F1395A">
      <w:pPr>
        <w:ind w:firstLine="0"/>
        <w:jc w:val="center"/>
        <w:rPr>
          <w:b/>
          <w:bCs/>
          <w:sz w:val="28"/>
          <w:szCs w:val="28"/>
        </w:rPr>
      </w:pPr>
    </w:p>
    <w:p w:rsidR="00C21A53" w:rsidRDefault="00C21A53" w:rsidP="00C21A5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1A53">
        <w:rPr>
          <w:b/>
          <w:bCs/>
          <w:sz w:val="28"/>
          <w:szCs w:val="28"/>
        </w:rPr>
        <w:t>О внесении изменени</w:t>
      </w:r>
      <w:r w:rsidR="000D17E9">
        <w:rPr>
          <w:b/>
          <w:bCs/>
          <w:sz w:val="28"/>
          <w:szCs w:val="28"/>
        </w:rPr>
        <w:t>й</w:t>
      </w:r>
      <w:r w:rsidRPr="00C21A53">
        <w:rPr>
          <w:b/>
          <w:bCs/>
          <w:sz w:val="28"/>
          <w:szCs w:val="28"/>
        </w:rPr>
        <w:t xml:space="preserve"> в статью 2 Федерального закона </w:t>
      </w:r>
    </w:p>
    <w:p w:rsidR="00C21A53" w:rsidRDefault="00C21A53" w:rsidP="00C21A5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21A53">
        <w:rPr>
          <w:b/>
          <w:bCs/>
          <w:sz w:val="28"/>
          <w:szCs w:val="28"/>
        </w:rPr>
        <w:t>"О применении контрольно-кассовой техники при осуществлении расчетов в Российской Федерации"</w:t>
      </w:r>
    </w:p>
    <w:p w:rsidR="00A465F8" w:rsidRDefault="00A465F8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 w:rsidRPr="00F75DC1">
        <w:rPr>
          <w:b/>
          <w:snapToGrid w:val="0"/>
          <w:sz w:val="28"/>
          <w:szCs w:val="28"/>
        </w:rPr>
        <w:t xml:space="preserve">Статья </w:t>
      </w:r>
      <w:r>
        <w:rPr>
          <w:b/>
          <w:snapToGrid w:val="0"/>
          <w:sz w:val="28"/>
          <w:szCs w:val="28"/>
        </w:rPr>
        <w:t>1</w:t>
      </w:r>
    </w:p>
    <w:p w:rsidR="000D17E9" w:rsidRDefault="000D17E9" w:rsidP="00C21A53">
      <w:pPr>
        <w:rPr>
          <w:bCs/>
          <w:snapToGrid w:val="0"/>
          <w:sz w:val="28"/>
          <w:szCs w:val="28"/>
        </w:rPr>
      </w:pPr>
      <w:proofErr w:type="gramStart"/>
      <w:r>
        <w:rPr>
          <w:bCs/>
          <w:snapToGrid w:val="0"/>
          <w:sz w:val="28"/>
          <w:szCs w:val="28"/>
        </w:rPr>
        <w:t>В с</w:t>
      </w:r>
      <w:r w:rsidR="00C21A53" w:rsidRPr="00C21A53">
        <w:rPr>
          <w:bCs/>
          <w:snapToGrid w:val="0"/>
          <w:sz w:val="28"/>
          <w:szCs w:val="28"/>
        </w:rPr>
        <w:t>тать</w:t>
      </w:r>
      <w:r w:rsidR="00C21A53">
        <w:rPr>
          <w:bCs/>
          <w:snapToGrid w:val="0"/>
          <w:sz w:val="28"/>
          <w:szCs w:val="28"/>
        </w:rPr>
        <w:t>ю</w:t>
      </w:r>
      <w:r w:rsidR="00C21A53" w:rsidRPr="00C21A53">
        <w:rPr>
          <w:bCs/>
          <w:snapToGrid w:val="0"/>
          <w:sz w:val="28"/>
          <w:szCs w:val="28"/>
        </w:rPr>
        <w:t xml:space="preserve"> 2 Федерального закона от 22 мая</w:t>
      </w:r>
      <w:r w:rsidR="00C21A53">
        <w:rPr>
          <w:bCs/>
          <w:snapToGrid w:val="0"/>
          <w:sz w:val="28"/>
          <w:szCs w:val="28"/>
        </w:rPr>
        <w:t xml:space="preserve"> </w:t>
      </w:r>
      <w:r w:rsidR="00C21A53" w:rsidRPr="00C21A53">
        <w:rPr>
          <w:bCs/>
          <w:snapToGrid w:val="0"/>
          <w:sz w:val="28"/>
          <w:szCs w:val="28"/>
        </w:rPr>
        <w:t xml:space="preserve">2003 года № 54-ФЗ </w:t>
      </w:r>
      <w:r w:rsidR="00584CF4">
        <w:rPr>
          <w:bCs/>
          <w:snapToGrid w:val="0"/>
          <w:sz w:val="28"/>
          <w:szCs w:val="28"/>
        </w:rPr>
        <w:t>"</w:t>
      </w:r>
      <w:r w:rsidR="00C21A53" w:rsidRPr="00C21A53">
        <w:rPr>
          <w:bCs/>
          <w:snapToGrid w:val="0"/>
          <w:sz w:val="28"/>
          <w:szCs w:val="28"/>
        </w:rPr>
        <w:t>О применении контрольно-кассовой техники при осуществлении расчетов в Российской Федерации</w:t>
      </w:r>
      <w:r w:rsidR="00584CF4">
        <w:rPr>
          <w:bCs/>
          <w:snapToGrid w:val="0"/>
          <w:sz w:val="28"/>
          <w:szCs w:val="28"/>
        </w:rPr>
        <w:t>"</w:t>
      </w:r>
      <w:r w:rsidR="00C21A53" w:rsidRPr="00C21A53">
        <w:rPr>
          <w:bCs/>
          <w:snapToGrid w:val="0"/>
          <w:sz w:val="28"/>
          <w:szCs w:val="28"/>
        </w:rPr>
        <w:t xml:space="preserve"> (Собрание законодательства Российской Федерации, 2003, № 21, ст. 1957; 2009, № 23, ст. 2776; № 29, ст. 3599; 2010, № 31, ст. 4161; 2011, № 27, ст. 3873; 2012,   № 26, ст. 3447; 2013, № 19, ст. 2316;</w:t>
      </w:r>
      <w:proofErr w:type="gramEnd"/>
      <w:r w:rsidR="00C21A53" w:rsidRPr="00C21A53">
        <w:rPr>
          <w:bCs/>
          <w:snapToGrid w:val="0"/>
          <w:sz w:val="28"/>
          <w:szCs w:val="28"/>
        </w:rPr>
        <w:t xml:space="preserve"> № </w:t>
      </w:r>
      <w:proofErr w:type="gramStart"/>
      <w:r w:rsidR="00C21A53" w:rsidRPr="00C21A53">
        <w:rPr>
          <w:bCs/>
          <w:snapToGrid w:val="0"/>
          <w:sz w:val="28"/>
          <w:szCs w:val="28"/>
        </w:rPr>
        <w:t>27, ст. 3477; № 48, ст. 6165; 2016, № 27, ст. 4223; 2018, № 28, ст. 4156; № 49, ст. 7497; 2019, № 23, ст. 2912; № 30, ст. 4140)</w:t>
      </w:r>
      <w:r w:rsidR="00584CF4">
        <w:rPr>
          <w:bCs/>
          <w:snapToGrid w:val="0"/>
          <w:sz w:val="28"/>
          <w:szCs w:val="28"/>
        </w:rPr>
        <w:t xml:space="preserve"> </w:t>
      </w:r>
      <w:r>
        <w:rPr>
          <w:bCs/>
          <w:snapToGrid w:val="0"/>
          <w:sz w:val="28"/>
          <w:szCs w:val="28"/>
        </w:rPr>
        <w:t>внести следующие изменения:</w:t>
      </w:r>
      <w:proofErr w:type="gramEnd"/>
    </w:p>
    <w:p w:rsidR="00FA31D1" w:rsidRPr="00CD75AB" w:rsidRDefault="00FA31D1" w:rsidP="00CD75AB">
      <w:pPr>
        <w:pStyle w:val="a5"/>
        <w:numPr>
          <w:ilvl w:val="0"/>
          <w:numId w:val="5"/>
        </w:numPr>
        <w:rPr>
          <w:bCs/>
          <w:snapToGrid w:val="0"/>
          <w:sz w:val="28"/>
          <w:szCs w:val="28"/>
        </w:rPr>
      </w:pPr>
      <w:r w:rsidRPr="00CD75AB">
        <w:rPr>
          <w:bCs/>
          <w:snapToGrid w:val="0"/>
          <w:sz w:val="28"/>
          <w:szCs w:val="28"/>
        </w:rPr>
        <w:t>в пункт</w:t>
      </w:r>
      <w:r w:rsidR="00CD75AB" w:rsidRPr="00CD75AB">
        <w:rPr>
          <w:bCs/>
          <w:snapToGrid w:val="0"/>
          <w:sz w:val="28"/>
          <w:szCs w:val="28"/>
        </w:rPr>
        <w:t xml:space="preserve"> </w:t>
      </w:r>
      <w:r w:rsidRPr="00CD75AB">
        <w:rPr>
          <w:bCs/>
          <w:snapToGrid w:val="0"/>
          <w:sz w:val="28"/>
          <w:szCs w:val="28"/>
        </w:rPr>
        <w:t>2 до</w:t>
      </w:r>
      <w:r w:rsidR="00CD75AB" w:rsidRPr="00CD75AB">
        <w:rPr>
          <w:bCs/>
          <w:snapToGrid w:val="0"/>
          <w:sz w:val="28"/>
          <w:szCs w:val="28"/>
        </w:rPr>
        <w:t>полнить абзацем следующего содержания:</w:t>
      </w:r>
    </w:p>
    <w:p w:rsidR="00CD75AB" w:rsidRPr="00CD75AB" w:rsidRDefault="00CD75AB" w:rsidP="00CD75AB">
      <w:pPr>
        <w:ind w:firstLine="708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"</w:t>
      </w:r>
      <w:r w:rsidRPr="00CD75AB">
        <w:rPr>
          <w:bCs/>
          <w:snapToGrid w:val="0"/>
          <w:sz w:val="28"/>
          <w:szCs w:val="28"/>
        </w:rPr>
        <w:t>осуществляемая</w:t>
      </w:r>
      <w:r>
        <w:rPr>
          <w:bCs/>
          <w:snapToGrid w:val="0"/>
          <w:sz w:val="28"/>
          <w:szCs w:val="28"/>
        </w:rPr>
        <w:t xml:space="preserve"> </w:t>
      </w:r>
      <w:bookmarkStart w:id="1" w:name="_Hlk228005171"/>
      <w:bookmarkStart w:id="2" w:name="_Hlk228005055"/>
      <w:r>
        <w:rPr>
          <w:bCs/>
          <w:snapToGrid w:val="0"/>
          <w:sz w:val="28"/>
          <w:szCs w:val="28"/>
        </w:rPr>
        <w:t>субъектами малого и среднего предпринимательства</w:t>
      </w:r>
      <w:bookmarkEnd w:id="1"/>
      <w:r>
        <w:rPr>
          <w:bCs/>
          <w:snapToGrid w:val="0"/>
          <w:sz w:val="28"/>
          <w:szCs w:val="28"/>
        </w:rPr>
        <w:t xml:space="preserve">, </w:t>
      </w:r>
      <w:r w:rsidR="00BA6364">
        <w:rPr>
          <w:bCs/>
          <w:snapToGrid w:val="0"/>
          <w:sz w:val="28"/>
          <w:szCs w:val="28"/>
        </w:rPr>
        <w:t>критерии</w:t>
      </w:r>
      <w:r>
        <w:rPr>
          <w:bCs/>
          <w:snapToGrid w:val="0"/>
          <w:sz w:val="28"/>
          <w:szCs w:val="28"/>
        </w:rPr>
        <w:t xml:space="preserve"> которых</w:t>
      </w:r>
      <w:r w:rsidR="00BA6364">
        <w:rPr>
          <w:bCs/>
          <w:snapToGrid w:val="0"/>
          <w:sz w:val="28"/>
          <w:szCs w:val="28"/>
        </w:rPr>
        <w:t xml:space="preserve"> устанавливаются </w:t>
      </w:r>
      <w:r w:rsidR="00BA6364" w:rsidRPr="00BA6364">
        <w:rPr>
          <w:bCs/>
          <w:snapToGrid w:val="0"/>
          <w:sz w:val="28"/>
          <w:szCs w:val="28"/>
        </w:rPr>
        <w:t>федеральн</w:t>
      </w:r>
      <w:r w:rsidR="00BA6364">
        <w:rPr>
          <w:bCs/>
          <w:snapToGrid w:val="0"/>
          <w:sz w:val="28"/>
          <w:szCs w:val="28"/>
        </w:rPr>
        <w:t>ым</w:t>
      </w:r>
      <w:r w:rsidR="00BA6364" w:rsidRPr="00BA6364">
        <w:rPr>
          <w:bCs/>
          <w:snapToGrid w:val="0"/>
          <w:sz w:val="28"/>
          <w:szCs w:val="28"/>
        </w:rPr>
        <w:t xml:space="preserve"> орган</w:t>
      </w:r>
      <w:r w:rsidR="00BA6364">
        <w:rPr>
          <w:bCs/>
          <w:snapToGrid w:val="0"/>
          <w:sz w:val="28"/>
          <w:szCs w:val="28"/>
        </w:rPr>
        <w:t>ом</w:t>
      </w:r>
      <w:r w:rsidR="00BA6364" w:rsidRPr="00BA6364">
        <w:rPr>
          <w:bCs/>
          <w:snapToGrid w:val="0"/>
          <w:sz w:val="28"/>
          <w:szCs w:val="28"/>
        </w:rPr>
        <w:t xml:space="preserve"> исполнительной власти, уполномоченн</w:t>
      </w:r>
      <w:r w:rsidR="00BA6364">
        <w:rPr>
          <w:bCs/>
          <w:snapToGrid w:val="0"/>
          <w:sz w:val="28"/>
          <w:szCs w:val="28"/>
        </w:rPr>
        <w:t>ым</w:t>
      </w:r>
      <w:r w:rsidR="00BA6364" w:rsidRPr="00BA6364">
        <w:rPr>
          <w:bCs/>
          <w:snapToGrid w:val="0"/>
          <w:sz w:val="28"/>
          <w:szCs w:val="28"/>
        </w:rPr>
        <w:t xml:space="preserve"> по контролю и надзору за применением контрольно-кассовой техники</w:t>
      </w:r>
      <w:r w:rsidR="00BA6364">
        <w:rPr>
          <w:bCs/>
          <w:snapToGrid w:val="0"/>
          <w:sz w:val="28"/>
          <w:szCs w:val="28"/>
        </w:rPr>
        <w:t>,</w:t>
      </w:r>
      <w:r w:rsidRPr="00CD75AB">
        <w:rPr>
          <w:bCs/>
          <w:snapToGrid w:val="0"/>
          <w:sz w:val="28"/>
          <w:szCs w:val="28"/>
        </w:rPr>
        <w:t xml:space="preserve"> </w:t>
      </w:r>
      <w:r>
        <w:rPr>
          <w:bCs/>
          <w:snapToGrid w:val="0"/>
          <w:sz w:val="28"/>
          <w:szCs w:val="28"/>
        </w:rPr>
        <w:t>розничная продажа продовольственных и непродовольственных товаров на территори</w:t>
      </w:r>
      <w:r w:rsidR="00BA6364">
        <w:rPr>
          <w:bCs/>
          <w:snapToGrid w:val="0"/>
          <w:sz w:val="28"/>
          <w:szCs w:val="28"/>
        </w:rPr>
        <w:t>и</w:t>
      </w:r>
      <w:r>
        <w:rPr>
          <w:bCs/>
          <w:snapToGrid w:val="0"/>
          <w:sz w:val="28"/>
          <w:szCs w:val="28"/>
        </w:rPr>
        <w:t xml:space="preserve"> сельской местности</w:t>
      </w:r>
      <w:bookmarkEnd w:id="2"/>
      <w:proofErr w:type="gramStart"/>
      <w:r w:rsidR="00BA6364">
        <w:rPr>
          <w:bCs/>
          <w:snapToGrid w:val="0"/>
          <w:sz w:val="28"/>
          <w:szCs w:val="28"/>
        </w:rPr>
        <w:t>.</w:t>
      </w:r>
      <w:r>
        <w:rPr>
          <w:bCs/>
          <w:snapToGrid w:val="0"/>
          <w:sz w:val="28"/>
          <w:szCs w:val="28"/>
        </w:rPr>
        <w:t>"</w:t>
      </w:r>
      <w:proofErr w:type="gramEnd"/>
    </w:p>
    <w:p w:rsidR="000D17E9" w:rsidRDefault="00FA31D1" w:rsidP="00C21A53">
      <w:pPr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2</w:t>
      </w:r>
      <w:r w:rsidR="000D17E9">
        <w:rPr>
          <w:bCs/>
          <w:snapToGrid w:val="0"/>
          <w:sz w:val="28"/>
          <w:szCs w:val="28"/>
        </w:rPr>
        <w:t>) пункт 7 после слов "</w:t>
      </w:r>
      <w:r w:rsidR="00516F4F" w:rsidRPr="00516F4F">
        <w:rPr>
          <w:bCs/>
          <w:snapToGrid w:val="0"/>
          <w:sz w:val="28"/>
          <w:szCs w:val="28"/>
        </w:rPr>
        <w:t>В отдаленных от сетей связи местностях</w:t>
      </w:r>
      <w:r w:rsidR="00516F4F">
        <w:rPr>
          <w:bCs/>
          <w:snapToGrid w:val="0"/>
          <w:sz w:val="28"/>
          <w:szCs w:val="28"/>
        </w:rPr>
        <w:t>" дополнить словами "(в том числе на территории сельской местности)";</w:t>
      </w:r>
    </w:p>
    <w:p w:rsidR="00C21A53" w:rsidRDefault="00FA31D1" w:rsidP="00C21A53">
      <w:pPr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3</w:t>
      </w:r>
      <w:r w:rsidR="000D17E9">
        <w:rPr>
          <w:bCs/>
          <w:snapToGrid w:val="0"/>
          <w:sz w:val="28"/>
          <w:szCs w:val="28"/>
        </w:rPr>
        <w:t xml:space="preserve">) </w:t>
      </w:r>
      <w:r w:rsidR="00584CF4">
        <w:rPr>
          <w:bCs/>
          <w:snapToGrid w:val="0"/>
          <w:sz w:val="28"/>
          <w:szCs w:val="28"/>
        </w:rPr>
        <w:t>дополнить пунктом 15 следующего содержания:</w:t>
      </w:r>
    </w:p>
    <w:p w:rsidR="00C21A53" w:rsidRDefault="00584CF4" w:rsidP="00742391">
      <w:pPr>
        <w:rPr>
          <w:bCs/>
          <w:snapToGrid w:val="0"/>
          <w:sz w:val="28"/>
          <w:szCs w:val="28"/>
        </w:rPr>
      </w:pPr>
      <w:proofErr w:type="gramStart"/>
      <w:r>
        <w:rPr>
          <w:bCs/>
          <w:snapToGrid w:val="0"/>
          <w:sz w:val="28"/>
          <w:szCs w:val="28"/>
        </w:rPr>
        <w:lastRenderedPageBreak/>
        <w:t>"</w:t>
      </w:r>
      <w:r w:rsidRPr="00584CF4">
        <w:rPr>
          <w:bCs/>
          <w:snapToGrid w:val="0"/>
          <w:sz w:val="28"/>
          <w:szCs w:val="28"/>
        </w:rPr>
        <w:t xml:space="preserve">Сельскохозяйственные потребительские кооперативы, признаваемые таковыми в соответствии с Федеральным законом от 8 декабря 1995 года </w:t>
      </w:r>
      <w:r>
        <w:rPr>
          <w:bCs/>
          <w:snapToGrid w:val="0"/>
          <w:sz w:val="28"/>
          <w:szCs w:val="28"/>
        </w:rPr>
        <w:t>№</w:t>
      </w:r>
      <w:r w:rsidRPr="00584CF4">
        <w:rPr>
          <w:bCs/>
          <w:snapToGrid w:val="0"/>
          <w:sz w:val="28"/>
          <w:szCs w:val="28"/>
        </w:rPr>
        <w:t xml:space="preserve"> 193-ФЗ "О сельскохозяйственной кооперации", за исключением сельскохозяйственных кредитных потребительских кооперативов, при осуществлении торговли товарами на основе договора розничной купли-продажи, при которой передача товара происходит в момент заключения такого договора, вправе осуществлять расчеты на розничном рынке, ярмарке, выставке без применения контрольно-кассовой техники.</w:t>
      </w:r>
      <w:r>
        <w:rPr>
          <w:bCs/>
          <w:snapToGrid w:val="0"/>
          <w:sz w:val="28"/>
          <w:szCs w:val="28"/>
        </w:rPr>
        <w:t>".</w:t>
      </w:r>
      <w:proofErr w:type="gramEnd"/>
    </w:p>
    <w:p w:rsidR="00A465F8" w:rsidRDefault="00A465F8" w:rsidP="00902974">
      <w:pPr>
        <w:ind w:left="709" w:firstLine="0"/>
        <w:rPr>
          <w:b/>
          <w:bCs/>
          <w:color w:val="000000" w:themeColor="text1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F1395A">
        <w:rPr>
          <w:b/>
          <w:bCs/>
          <w:color w:val="000000" w:themeColor="text1"/>
          <w:sz w:val="28"/>
          <w:szCs w:val="28"/>
        </w:rPr>
        <w:t>2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</w:t>
      </w:r>
      <w:r w:rsidR="006E3A45">
        <w:rPr>
          <w:color w:val="333333"/>
          <w:sz w:val="28"/>
          <w:szCs w:val="28"/>
          <w:shd w:val="clear" w:color="auto" w:fill="FFFFFF"/>
        </w:rPr>
        <w:t xml:space="preserve"> силу с момента его официального опубликования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955DAC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C5097D">
      <w:pPr>
        <w:spacing w:line="240" w:lineRule="auto"/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4A3"/>
    <w:multiLevelType w:val="hybridMultilevel"/>
    <w:tmpl w:val="6980F54A"/>
    <w:lvl w:ilvl="0" w:tplc="6424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7F30B8"/>
    <w:multiLevelType w:val="hybridMultilevel"/>
    <w:tmpl w:val="ECB2E684"/>
    <w:lvl w:ilvl="0" w:tplc="EAA07A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5D4291"/>
    <w:multiLevelType w:val="hybridMultilevel"/>
    <w:tmpl w:val="F2705BEC"/>
    <w:lvl w:ilvl="0" w:tplc="D9E0E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373B5"/>
    <w:multiLevelType w:val="hybridMultilevel"/>
    <w:tmpl w:val="4A34142C"/>
    <w:lvl w:ilvl="0" w:tplc="E87A3AE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77ACD"/>
    <w:rsid w:val="000D17E9"/>
    <w:rsid w:val="001876DE"/>
    <w:rsid w:val="00227168"/>
    <w:rsid w:val="002634AD"/>
    <w:rsid w:val="00347EE6"/>
    <w:rsid w:val="00376615"/>
    <w:rsid w:val="00377EF7"/>
    <w:rsid w:val="003C2B9D"/>
    <w:rsid w:val="00516F4F"/>
    <w:rsid w:val="00584CF4"/>
    <w:rsid w:val="00595020"/>
    <w:rsid w:val="00663A63"/>
    <w:rsid w:val="006E3A45"/>
    <w:rsid w:val="00742391"/>
    <w:rsid w:val="007E52CA"/>
    <w:rsid w:val="007E6E40"/>
    <w:rsid w:val="00902974"/>
    <w:rsid w:val="00940BB3"/>
    <w:rsid w:val="00A465F8"/>
    <w:rsid w:val="00BA6364"/>
    <w:rsid w:val="00C01A8B"/>
    <w:rsid w:val="00C06D6A"/>
    <w:rsid w:val="00C21A53"/>
    <w:rsid w:val="00C26EDF"/>
    <w:rsid w:val="00C5097D"/>
    <w:rsid w:val="00CB43D8"/>
    <w:rsid w:val="00CD75AB"/>
    <w:rsid w:val="00D0558C"/>
    <w:rsid w:val="00D9424A"/>
    <w:rsid w:val="00DA4A56"/>
    <w:rsid w:val="00F1395A"/>
    <w:rsid w:val="00F24F15"/>
    <w:rsid w:val="00F523CB"/>
    <w:rsid w:val="00FA31D1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C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26E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E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C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26E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E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Гусельников Иван Ильич</dc:creator>
  <cp:lastModifiedBy>КУРИННЫЙ Алексей Владимирович</cp:lastModifiedBy>
  <cp:revision>3</cp:revision>
  <cp:lastPrinted>2026-04-27T12:34:00Z</cp:lastPrinted>
  <dcterms:created xsi:type="dcterms:W3CDTF">2026-04-27T12:44:00Z</dcterms:created>
  <dcterms:modified xsi:type="dcterms:W3CDTF">2026-04-28T11:32:00Z</dcterms:modified>
</cp:coreProperties>
</file>