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6DE" w:rsidRDefault="005226DE" w:rsidP="005226DE">
      <w:pPr>
        <w:jc w:val="right"/>
      </w:pPr>
      <w:r>
        <w:rPr>
          <w:sz w:val="28"/>
        </w:rPr>
        <w:t>Проект</w:t>
      </w:r>
    </w:p>
    <w:p w:rsidR="005226DE" w:rsidRDefault="005226DE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5226DE" w:rsidRPr="008F365D" w:rsidRDefault="005226DE" w:rsidP="005226DE">
      <w:pPr>
        <w:jc w:val="center"/>
        <w:rPr>
          <w:b/>
          <w:bCs/>
          <w:sz w:val="28"/>
          <w:szCs w:val="28"/>
        </w:rPr>
      </w:pPr>
      <w:r w:rsidRPr="008F365D">
        <w:rPr>
          <w:b/>
          <w:bCs/>
          <w:sz w:val="28"/>
          <w:szCs w:val="28"/>
        </w:rPr>
        <w:t>РЕШЕНИЕ</w:t>
      </w:r>
    </w:p>
    <w:p w:rsidR="005226DE" w:rsidRPr="008F365D" w:rsidRDefault="005226DE" w:rsidP="005226DE">
      <w:pPr>
        <w:jc w:val="center"/>
        <w:rPr>
          <w:sz w:val="28"/>
          <w:szCs w:val="28"/>
        </w:rPr>
      </w:pPr>
      <w:r w:rsidRPr="008F365D">
        <w:rPr>
          <w:b/>
          <w:bCs/>
          <w:caps/>
          <w:sz w:val="28"/>
          <w:szCs w:val="28"/>
        </w:rPr>
        <w:t>Совета Государственной Думы</w:t>
      </w:r>
      <w:r w:rsidRPr="008F365D">
        <w:rPr>
          <w:sz w:val="28"/>
          <w:szCs w:val="28"/>
        </w:rPr>
        <w:t xml:space="preserve"> </w:t>
      </w:r>
    </w:p>
    <w:p w:rsidR="005226DE" w:rsidRPr="00D11DE6" w:rsidRDefault="005226DE" w:rsidP="005226DE">
      <w:pPr>
        <w:jc w:val="center"/>
        <w:rPr>
          <w:bCs/>
          <w:sz w:val="28"/>
          <w:szCs w:val="28"/>
        </w:rPr>
      </w:pPr>
      <w:r w:rsidRPr="008F365D">
        <w:rPr>
          <w:sz w:val="28"/>
          <w:szCs w:val="28"/>
        </w:rPr>
        <w:t> </w:t>
      </w:r>
    </w:p>
    <w:p w:rsidR="0032471F" w:rsidRPr="0032471F" w:rsidRDefault="005226DE" w:rsidP="0032471F">
      <w:pPr>
        <w:autoSpaceDN w:val="0"/>
        <w:jc w:val="center"/>
        <w:rPr>
          <w:bCs/>
          <w:sz w:val="28"/>
          <w:szCs w:val="28"/>
        </w:rPr>
      </w:pPr>
      <w:r w:rsidRPr="0032471F">
        <w:rPr>
          <w:bCs/>
          <w:sz w:val="28"/>
          <w:szCs w:val="28"/>
        </w:rPr>
        <w:t xml:space="preserve">О проекте федерального закона </w:t>
      </w:r>
      <w:r w:rsidR="00A00F75" w:rsidRPr="0032471F">
        <w:rPr>
          <w:bCs/>
          <w:sz w:val="28"/>
          <w:szCs w:val="28"/>
        </w:rPr>
        <w:t xml:space="preserve">№ </w:t>
      </w:r>
      <w:r w:rsidR="0032471F" w:rsidRPr="0032471F">
        <w:rPr>
          <w:bCs/>
          <w:sz w:val="28"/>
          <w:szCs w:val="28"/>
        </w:rPr>
        <w:t>1218233-8 «</w:t>
      </w:r>
      <w:r w:rsidR="0032471F" w:rsidRPr="0032471F">
        <w:rPr>
          <w:spacing w:val="2"/>
          <w:sz w:val="28"/>
          <w:szCs w:val="28"/>
          <w:shd w:val="clear" w:color="auto" w:fill="FFFFFF"/>
        </w:rPr>
        <w:t xml:space="preserve">О </w:t>
      </w:r>
      <w:r w:rsidR="0032471F" w:rsidRPr="0032471F">
        <w:rPr>
          <w:bCs/>
          <w:sz w:val="28"/>
          <w:szCs w:val="28"/>
        </w:rPr>
        <w:t xml:space="preserve">внесении изменений в статью 219 части второй Налогового кодекса Российской </w:t>
      </w:r>
      <w:r w:rsidR="0032471F" w:rsidRPr="0032471F">
        <w:rPr>
          <w:spacing w:val="2"/>
          <w:sz w:val="28"/>
          <w:szCs w:val="28"/>
          <w:shd w:val="clear" w:color="auto" w:fill="FFFFFF"/>
        </w:rPr>
        <w:t>Федерации</w:t>
      </w:r>
      <w:r w:rsidR="0032471F" w:rsidRPr="0032471F">
        <w:rPr>
          <w:bCs/>
          <w:sz w:val="28"/>
          <w:szCs w:val="28"/>
        </w:rPr>
        <w:t>»</w:t>
      </w:r>
    </w:p>
    <w:p w:rsidR="0032471F" w:rsidRPr="0032471F" w:rsidRDefault="0032471F" w:rsidP="0032471F">
      <w:pPr>
        <w:autoSpaceDN w:val="0"/>
        <w:jc w:val="center"/>
        <w:rPr>
          <w:bCs/>
          <w:sz w:val="28"/>
          <w:szCs w:val="28"/>
        </w:rPr>
      </w:pPr>
    </w:p>
    <w:p w:rsidR="0032471F" w:rsidRPr="0032471F" w:rsidRDefault="0032471F" w:rsidP="0032471F">
      <w:pPr>
        <w:ind w:firstLine="709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</w:t>
      </w:r>
      <w:r w:rsidRPr="0032471F">
        <w:rPr>
          <w:bCs/>
          <w:sz w:val="28"/>
          <w:szCs w:val="28"/>
        </w:rPr>
        <w:t>в части установления социального налогового вычета</w:t>
      </w:r>
      <w:r>
        <w:rPr>
          <w:bCs/>
          <w:sz w:val="28"/>
          <w:szCs w:val="28"/>
        </w:rPr>
        <w:t>)</w:t>
      </w:r>
    </w:p>
    <w:p w:rsidR="0032471F" w:rsidRPr="0032471F" w:rsidRDefault="0032471F" w:rsidP="0032471F">
      <w:pPr>
        <w:ind w:firstLine="709"/>
        <w:jc w:val="center"/>
        <w:rPr>
          <w:bCs/>
          <w:sz w:val="28"/>
          <w:szCs w:val="28"/>
        </w:rPr>
      </w:pPr>
    </w:p>
    <w:p w:rsidR="0032471F" w:rsidRPr="0032471F" w:rsidRDefault="0032471F" w:rsidP="0032471F">
      <w:pPr>
        <w:jc w:val="center"/>
        <w:rPr>
          <w:color w:val="000000"/>
          <w:sz w:val="28"/>
          <w:szCs w:val="28"/>
          <w:bdr w:val="none" w:sz="0" w:space="0" w:color="auto" w:frame="1"/>
        </w:rPr>
      </w:pPr>
      <w:proofErr w:type="gramStart"/>
      <w:r w:rsidRPr="0032471F">
        <w:rPr>
          <w:bCs/>
          <w:sz w:val="28"/>
          <w:szCs w:val="28"/>
        </w:rPr>
        <w:t xml:space="preserve">внесен </w:t>
      </w:r>
      <w:r w:rsidRPr="0032471F">
        <w:rPr>
          <w:sz w:val="28"/>
          <w:szCs w:val="28"/>
        </w:rPr>
        <w:t xml:space="preserve">депутатами Государственной Думы </w:t>
      </w:r>
      <w:proofErr w:type="spellStart"/>
      <w:r w:rsidRPr="0032471F">
        <w:rPr>
          <w:color w:val="000000"/>
          <w:sz w:val="28"/>
          <w:szCs w:val="28"/>
          <w:bdr w:val="none" w:sz="0" w:space="0" w:color="auto" w:frame="1"/>
        </w:rPr>
        <w:t>Л.Э.Слуцким</w:t>
      </w:r>
      <w:proofErr w:type="spellEnd"/>
      <w:r w:rsidRPr="0032471F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32471F">
        <w:rPr>
          <w:color w:val="000000"/>
          <w:sz w:val="28"/>
          <w:szCs w:val="28"/>
          <w:bdr w:val="none" w:sz="0" w:space="0" w:color="auto" w:frame="1"/>
        </w:rPr>
        <w:t>С.Д.Леоновым</w:t>
      </w:r>
      <w:proofErr w:type="spellEnd"/>
      <w:r w:rsidRPr="0032471F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32471F">
        <w:rPr>
          <w:color w:val="000000"/>
          <w:sz w:val="28"/>
          <w:szCs w:val="28"/>
          <w:bdr w:val="none" w:sz="0" w:space="0" w:color="auto" w:frame="1"/>
        </w:rPr>
        <w:t>В.В.Сысоевым</w:t>
      </w:r>
      <w:proofErr w:type="spellEnd"/>
      <w:r w:rsidRPr="0032471F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32471F">
        <w:rPr>
          <w:color w:val="000000"/>
          <w:sz w:val="28"/>
          <w:szCs w:val="28"/>
          <w:bdr w:val="none" w:sz="0" w:space="0" w:color="auto" w:frame="1"/>
        </w:rPr>
        <w:t>А.К.Луговым</w:t>
      </w:r>
      <w:proofErr w:type="spellEnd"/>
      <w:r w:rsidRPr="0032471F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32471F">
        <w:rPr>
          <w:color w:val="000000"/>
          <w:sz w:val="28"/>
          <w:szCs w:val="28"/>
          <w:bdr w:val="none" w:sz="0" w:space="0" w:color="auto" w:frame="1"/>
        </w:rPr>
        <w:t>А.Н.Диденко</w:t>
      </w:r>
      <w:proofErr w:type="spellEnd"/>
      <w:r w:rsidRPr="0032471F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32471F">
        <w:rPr>
          <w:color w:val="000000"/>
          <w:sz w:val="28"/>
          <w:szCs w:val="28"/>
          <w:bdr w:val="none" w:sz="0" w:space="0" w:color="auto" w:frame="1"/>
        </w:rPr>
        <w:t>Б.А.Чернышовым</w:t>
      </w:r>
      <w:proofErr w:type="spellEnd"/>
      <w:r w:rsidRPr="0032471F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32471F">
        <w:rPr>
          <w:color w:val="000000"/>
          <w:sz w:val="28"/>
          <w:szCs w:val="28"/>
          <w:bdr w:val="none" w:sz="0" w:space="0" w:color="auto" w:frame="1"/>
        </w:rPr>
        <w:t>С.Г.Каргиновым</w:t>
      </w:r>
      <w:proofErr w:type="spellEnd"/>
      <w:r w:rsidRPr="0032471F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32471F">
        <w:rPr>
          <w:color w:val="000000"/>
          <w:sz w:val="28"/>
          <w:szCs w:val="28"/>
          <w:bdr w:val="none" w:sz="0" w:space="0" w:color="auto" w:frame="1"/>
        </w:rPr>
        <w:t>В.А.Кошелевым</w:t>
      </w:r>
      <w:proofErr w:type="spellEnd"/>
      <w:r w:rsidRPr="0032471F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32471F">
        <w:rPr>
          <w:color w:val="000000"/>
          <w:sz w:val="28"/>
          <w:szCs w:val="28"/>
          <w:bdr w:val="none" w:sz="0" w:space="0" w:color="auto" w:frame="1"/>
        </w:rPr>
        <w:t>Д.П.Новиковым</w:t>
      </w:r>
      <w:proofErr w:type="spellEnd"/>
      <w:r w:rsidRPr="0032471F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32471F">
        <w:rPr>
          <w:color w:val="000000"/>
          <w:sz w:val="28"/>
          <w:szCs w:val="28"/>
          <w:bdr w:val="none" w:sz="0" w:space="0" w:color="auto" w:frame="1"/>
        </w:rPr>
        <w:t>К.М.Панешем</w:t>
      </w:r>
      <w:proofErr w:type="spellEnd"/>
      <w:r w:rsidRPr="0032471F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32471F">
        <w:rPr>
          <w:color w:val="000000"/>
          <w:sz w:val="28"/>
          <w:szCs w:val="28"/>
          <w:bdr w:val="none" w:sz="0" w:space="0" w:color="auto" w:frame="1"/>
        </w:rPr>
        <w:t>Д.А.Свищевым</w:t>
      </w:r>
      <w:proofErr w:type="spellEnd"/>
      <w:r w:rsidRPr="0032471F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32471F">
        <w:rPr>
          <w:color w:val="000000"/>
          <w:sz w:val="28"/>
          <w:szCs w:val="28"/>
          <w:bdr w:val="none" w:sz="0" w:space="0" w:color="auto" w:frame="1"/>
        </w:rPr>
        <w:t>В.С.Селезневым</w:t>
      </w:r>
      <w:proofErr w:type="spellEnd"/>
      <w:r w:rsidRPr="0032471F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32471F">
        <w:rPr>
          <w:color w:val="000000"/>
          <w:sz w:val="28"/>
          <w:szCs w:val="28"/>
          <w:bdr w:val="none" w:sz="0" w:space="0" w:color="auto" w:frame="1"/>
        </w:rPr>
        <w:t>В.В.Сипягиным</w:t>
      </w:r>
      <w:proofErr w:type="spellEnd"/>
      <w:r w:rsidRPr="0032471F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32471F">
        <w:rPr>
          <w:color w:val="000000"/>
          <w:sz w:val="28"/>
          <w:szCs w:val="28"/>
          <w:bdr w:val="none" w:sz="0" w:space="0" w:color="auto" w:frame="1"/>
        </w:rPr>
        <w:t>И.К.Сухаревым</w:t>
      </w:r>
      <w:proofErr w:type="spellEnd"/>
      <w:r w:rsidRPr="0032471F">
        <w:rPr>
          <w:color w:val="000000"/>
          <w:sz w:val="28"/>
          <w:szCs w:val="28"/>
          <w:bdr w:val="none" w:sz="0" w:space="0" w:color="auto" w:frame="1"/>
        </w:rPr>
        <w:t xml:space="preserve">, сенатором Российской Федерации </w:t>
      </w:r>
      <w:proofErr w:type="spellStart"/>
      <w:r w:rsidRPr="0032471F">
        <w:rPr>
          <w:color w:val="000000"/>
          <w:sz w:val="28"/>
          <w:szCs w:val="28"/>
          <w:bdr w:val="none" w:sz="0" w:space="0" w:color="auto" w:frame="1"/>
        </w:rPr>
        <w:t>Е.В.Афанасьевой</w:t>
      </w:r>
      <w:proofErr w:type="spellEnd"/>
      <w:proofErr w:type="gramEnd"/>
    </w:p>
    <w:p w:rsidR="005226DE" w:rsidRPr="00AD5336" w:rsidRDefault="005226DE" w:rsidP="0032471F">
      <w:pPr>
        <w:jc w:val="center"/>
        <w:rPr>
          <w:bCs/>
          <w:sz w:val="28"/>
          <w:szCs w:val="28"/>
        </w:rPr>
      </w:pPr>
    </w:p>
    <w:p w:rsidR="005226DE" w:rsidRDefault="005226DE" w:rsidP="00EA7379">
      <w:pPr>
        <w:spacing w:line="276" w:lineRule="auto"/>
        <w:ind w:firstLine="720"/>
        <w:jc w:val="both"/>
        <w:rPr>
          <w:b/>
          <w:bCs/>
          <w:sz w:val="28"/>
          <w:szCs w:val="28"/>
        </w:rPr>
      </w:pPr>
      <w:r w:rsidRPr="008F365D">
        <w:rPr>
          <w:b/>
          <w:bCs/>
          <w:sz w:val="28"/>
          <w:szCs w:val="28"/>
        </w:rPr>
        <w:t>Принято решение:</w:t>
      </w:r>
    </w:p>
    <w:p w:rsidR="0044405F" w:rsidRPr="0044405F" w:rsidRDefault="0044405F" w:rsidP="00EA7379">
      <w:pPr>
        <w:spacing w:line="276" w:lineRule="auto"/>
        <w:ind w:firstLine="709"/>
        <w:jc w:val="both"/>
        <w:rPr>
          <w:iCs/>
          <w:sz w:val="28"/>
          <w:szCs w:val="28"/>
        </w:rPr>
      </w:pPr>
      <w:r w:rsidRPr="0044405F">
        <w:rPr>
          <w:iCs/>
          <w:sz w:val="28"/>
          <w:szCs w:val="28"/>
        </w:rPr>
        <w:t xml:space="preserve">1. Назначить Комитет Государственной Думы по бюджету и </w:t>
      </w:r>
      <w:proofErr w:type="gramStart"/>
      <w:r w:rsidRPr="0044405F">
        <w:rPr>
          <w:iCs/>
          <w:sz w:val="28"/>
          <w:szCs w:val="28"/>
        </w:rPr>
        <w:t>налогам</w:t>
      </w:r>
      <w:proofErr w:type="gramEnd"/>
      <w:r w:rsidRPr="0044405F">
        <w:rPr>
          <w:iCs/>
          <w:sz w:val="28"/>
          <w:szCs w:val="28"/>
        </w:rPr>
        <w:t xml:space="preserve"> ответственным в работе над законопроектом</w:t>
      </w:r>
      <w:r w:rsidR="00EA7379">
        <w:rPr>
          <w:iCs/>
          <w:sz w:val="28"/>
          <w:szCs w:val="28"/>
        </w:rPr>
        <w:t xml:space="preserve">, </w:t>
      </w:r>
      <w:r w:rsidR="00EA7379">
        <w:rPr>
          <w:bCs/>
          <w:sz w:val="28"/>
          <w:szCs w:val="28"/>
        </w:rPr>
        <w:t>Комитет Государственной Думы по защите семьи, вопросам отцовства, материнства и детства - соисполнителем</w:t>
      </w:r>
      <w:r w:rsidRPr="0044405F">
        <w:rPr>
          <w:iCs/>
          <w:sz w:val="28"/>
          <w:szCs w:val="28"/>
        </w:rPr>
        <w:t>.</w:t>
      </w:r>
    </w:p>
    <w:p w:rsidR="0044405F" w:rsidRPr="0044405F" w:rsidRDefault="0044405F" w:rsidP="00EA7379">
      <w:pPr>
        <w:spacing w:line="276" w:lineRule="auto"/>
        <w:ind w:firstLine="709"/>
        <w:jc w:val="both"/>
        <w:rPr>
          <w:iCs/>
          <w:sz w:val="28"/>
          <w:szCs w:val="28"/>
        </w:rPr>
      </w:pPr>
      <w:r w:rsidRPr="0044405F">
        <w:rPr>
          <w:iCs/>
          <w:sz w:val="28"/>
          <w:szCs w:val="28"/>
        </w:rPr>
        <w:t xml:space="preserve">2. Включить указанный проект федерального закона в примерную программу законопроектной работы Государственной Думы в период </w:t>
      </w:r>
      <w:r w:rsidR="00CD75D9">
        <w:rPr>
          <w:iCs/>
          <w:sz w:val="28"/>
          <w:szCs w:val="28"/>
        </w:rPr>
        <w:t>весенней</w:t>
      </w:r>
      <w:r w:rsidR="00092CAD">
        <w:rPr>
          <w:iCs/>
          <w:sz w:val="28"/>
          <w:szCs w:val="28"/>
        </w:rPr>
        <w:t xml:space="preserve"> </w:t>
      </w:r>
      <w:r w:rsidRPr="0044405F">
        <w:rPr>
          <w:iCs/>
          <w:sz w:val="28"/>
          <w:szCs w:val="28"/>
        </w:rPr>
        <w:t>сессии 202</w:t>
      </w:r>
      <w:r w:rsidR="00CD75D9">
        <w:rPr>
          <w:iCs/>
          <w:sz w:val="28"/>
          <w:szCs w:val="28"/>
        </w:rPr>
        <w:t>6</w:t>
      </w:r>
      <w:r w:rsidRPr="0044405F">
        <w:rPr>
          <w:iCs/>
          <w:sz w:val="28"/>
          <w:szCs w:val="28"/>
        </w:rPr>
        <w:t xml:space="preserve"> </w:t>
      </w:r>
      <w:r w:rsidRPr="00B12CD9">
        <w:rPr>
          <w:iCs/>
          <w:sz w:val="28"/>
          <w:szCs w:val="28"/>
        </w:rPr>
        <w:t>года (</w:t>
      </w:r>
      <w:r w:rsidR="00CD75D9">
        <w:rPr>
          <w:iCs/>
          <w:sz w:val="28"/>
          <w:szCs w:val="28"/>
        </w:rPr>
        <w:t>ию</w:t>
      </w:r>
      <w:r w:rsidR="006C6F6E">
        <w:rPr>
          <w:iCs/>
          <w:sz w:val="28"/>
          <w:szCs w:val="28"/>
        </w:rPr>
        <w:t>л</w:t>
      </w:r>
      <w:r w:rsidR="00CD75D9">
        <w:rPr>
          <w:iCs/>
          <w:sz w:val="28"/>
          <w:szCs w:val="28"/>
        </w:rPr>
        <w:t>ь</w:t>
      </w:r>
      <w:r w:rsidRPr="00B12CD9">
        <w:rPr>
          <w:iCs/>
          <w:sz w:val="28"/>
          <w:szCs w:val="28"/>
        </w:rPr>
        <w:t>) в части</w:t>
      </w:r>
      <w:r w:rsidRPr="0044405F">
        <w:rPr>
          <w:iCs/>
          <w:sz w:val="28"/>
          <w:szCs w:val="28"/>
        </w:rPr>
        <w:t xml:space="preserve"> </w:t>
      </w:r>
      <w:r w:rsidRPr="0044405F">
        <w:rPr>
          <w:bCs/>
          <w:sz w:val="28"/>
          <w:szCs w:val="28"/>
        </w:rPr>
        <w:t>программы законопроектной работы комитета</w:t>
      </w:r>
      <w:r w:rsidRPr="0044405F">
        <w:rPr>
          <w:iCs/>
          <w:sz w:val="28"/>
          <w:szCs w:val="28"/>
        </w:rPr>
        <w:t>.</w:t>
      </w:r>
    </w:p>
    <w:p w:rsidR="0044405F" w:rsidRPr="0044405F" w:rsidRDefault="0044405F" w:rsidP="00BE7617">
      <w:pPr>
        <w:spacing w:line="276" w:lineRule="auto"/>
        <w:ind w:firstLine="709"/>
        <w:jc w:val="both"/>
        <w:rPr>
          <w:iCs/>
          <w:sz w:val="28"/>
          <w:szCs w:val="28"/>
        </w:rPr>
      </w:pPr>
      <w:r w:rsidRPr="0044405F">
        <w:rPr>
          <w:iCs/>
          <w:sz w:val="28"/>
          <w:szCs w:val="28"/>
        </w:rPr>
        <w:t>3. 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</w:t>
      </w:r>
      <w:r w:rsidR="004359F5">
        <w:rPr>
          <w:iCs/>
          <w:sz w:val="28"/>
          <w:szCs w:val="28"/>
        </w:rPr>
        <w:t>,</w:t>
      </w:r>
      <w:r w:rsidR="004359F5" w:rsidRPr="004359F5">
        <w:rPr>
          <w:sz w:val="28"/>
          <w:szCs w:val="28"/>
        </w:rPr>
        <w:t xml:space="preserve"> </w:t>
      </w:r>
      <w:r w:rsidR="004359F5" w:rsidRPr="004359F5">
        <w:rPr>
          <w:iCs/>
          <w:sz w:val="28"/>
          <w:szCs w:val="28"/>
        </w:rPr>
        <w:t>законодательные органы субъектов Российской Федерации и высшим должностным лицам субъектов Российской Федерации</w:t>
      </w:r>
      <w:r w:rsidRPr="0044405F">
        <w:rPr>
          <w:iCs/>
          <w:sz w:val="28"/>
          <w:szCs w:val="28"/>
        </w:rPr>
        <w:t xml:space="preserve"> для подготовки отзывов, предложений и замечаний, а также в Правовое управление Аппарата Государственной Думы для подготовки заключения.</w:t>
      </w:r>
    </w:p>
    <w:p w:rsidR="00BE7617" w:rsidRDefault="0044405F" w:rsidP="00BE7617">
      <w:pPr>
        <w:ind w:firstLine="709"/>
        <w:jc w:val="both"/>
        <w:rPr>
          <w:bCs/>
          <w:sz w:val="28"/>
          <w:szCs w:val="28"/>
        </w:rPr>
      </w:pPr>
      <w:r w:rsidRPr="0044405F">
        <w:rPr>
          <w:iCs/>
          <w:sz w:val="28"/>
          <w:szCs w:val="28"/>
        </w:rPr>
        <w:t>4. Установить срок</w:t>
      </w:r>
      <w:r w:rsidRPr="0044405F">
        <w:rPr>
          <w:sz w:val="28"/>
          <w:szCs w:val="28"/>
        </w:rPr>
        <w:t xml:space="preserve"> представления в</w:t>
      </w:r>
      <w:r w:rsidRPr="0044405F">
        <w:rPr>
          <w:bCs/>
          <w:sz w:val="28"/>
          <w:szCs w:val="28"/>
        </w:rPr>
        <w:t xml:space="preserve"> Комитет Государственной Думы по бюджету и налогам </w:t>
      </w:r>
      <w:r w:rsidRPr="00EA7379">
        <w:rPr>
          <w:bCs/>
          <w:sz w:val="28"/>
          <w:szCs w:val="28"/>
        </w:rPr>
        <w:t>отзывов, предл</w:t>
      </w:r>
      <w:bookmarkStart w:id="0" w:name="_GoBack"/>
      <w:bookmarkEnd w:id="0"/>
      <w:r w:rsidRPr="00EA7379">
        <w:rPr>
          <w:bCs/>
          <w:sz w:val="28"/>
          <w:szCs w:val="28"/>
        </w:rPr>
        <w:t xml:space="preserve">ожений и замечаний, </w:t>
      </w:r>
      <w:r w:rsidR="00BE7617">
        <w:rPr>
          <w:bCs/>
          <w:sz w:val="28"/>
          <w:szCs w:val="28"/>
        </w:rPr>
        <w:t>а также заключений комитета-соисполнителя, Правового управления Аппарата Государств</w:t>
      </w:r>
      <w:r w:rsidR="00BE7617">
        <w:rPr>
          <w:bCs/>
          <w:sz w:val="28"/>
          <w:szCs w:val="28"/>
        </w:rPr>
        <w:t>енной Думы до 24 июня 2026 года.</w:t>
      </w:r>
    </w:p>
    <w:p w:rsidR="00EB7FA1" w:rsidRPr="00EB7FA1" w:rsidRDefault="00EB7FA1" w:rsidP="00ED44B5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B12CD9">
        <w:rPr>
          <w:bCs/>
          <w:sz w:val="28"/>
          <w:szCs w:val="28"/>
        </w:rPr>
        <w:lastRenderedPageBreak/>
        <w:t>5. Установить срок подготовки законопроекта к рассмотрению Государственной Думой в первом чтении –</w:t>
      </w:r>
      <w:r w:rsidR="00D55E3D">
        <w:rPr>
          <w:bCs/>
          <w:sz w:val="28"/>
          <w:szCs w:val="28"/>
        </w:rPr>
        <w:t xml:space="preserve"> </w:t>
      </w:r>
      <w:r w:rsidR="00AD5336">
        <w:rPr>
          <w:bCs/>
          <w:sz w:val="28"/>
          <w:szCs w:val="28"/>
        </w:rPr>
        <w:t>ию</w:t>
      </w:r>
      <w:r w:rsidR="006C6F6E">
        <w:rPr>
          <w:bCs/>
          <w:sz w:val="28"/>
          <w:szCs w:val="28"/>
        </w:rPr>
        <w:t>л</w:t>
      </w:r>
      <w:r w:rsidR="00AD5336">
        <w:rPr>
          <w:bCs/>
          <w:sz w:val="28"/>
          <w:szCs w:val="28"/>
        </w:rPr>
        <w:t>ь 2026</w:t>
      </w:r>
      <w:r w:rsidRPr="00B12CD9">
        <w:rPr>
          <w:bCs/>
          <w:sz w:val="28"/>
          <w:szCs w:val="28"/>
        </w:rPr>
        <w:t xml:space="preserve"> года.</w:t>
      </w:r>
    </w:p>
    <w:p w:rsidR="00EB7FA1" w:rsidRPr="0044405F" w:rsidRDefault="00EB7FA1" w:rsidP="0044405F">
      <w:pPr>
        <w:spacing w:line="360" w:lineRule="auto"/>
        <w:ind w:firstLine="709"/>
        <w:jc w:val="both"/>
        <w:rPr>
          <w:iCs/>
          <w:sz w:val="28"/>
          <w:szCs w:val="28"/>
        </w:rPr>
      </w:pPr>
    </w:p>
    <w:p w:rsidR="00FE1FCA" w:rsidRDefault="00FE1FCA" w:rsidP="003F6F91">
      <w:pPr>
        <w:spacing w:line="276" w:lineRule="auto"/>
        <w:ind w:firstLine="709"/>
        <w:jc w:val="both"/>
        <w:rPr>
          <w:sz w:val="28"/>
          <w:szCs w:val="28"/>
        </w:rPr>
      </w:pPr>
    </w:p>
    <w:p w:rsidR="005226DE" w:rsidRPr="008F365D" w:rsidRDefault="005226DE" w:rsidP="005226DE">
      <w:pPr>
        <w:rPr>
          <w:sz w:val="28"/>
          <w:szCs w:val="28"/>
        </w:rPr>
      </w:pPr>
      <w:r w:rsidRPr="008F365D">
        <w:rPr>
          <w:sz w:val="28"/>
          <w:szCs w:val="28"/>
        </w:rPr>
        <w:t>Председатель Государственной Думы</w:t>
      </w:r>
    </w:p>
    <w:p w:rsidR="005226DE" w:rsidRPr="008F365D" w:rsidRDefault="005226DE" w:rsidP="005226DE">
      <w:pPr>
        <w:rPr>
          <w:sz w:val="28"/>
          <w:szCs w:val="28"/>
        </w:rPr>
      </w:pPr>
      <w:r w:rsidRPr="008F365D">
        <w:rPr>
          <w:sz w:val="28"/>
          <w:szCs w:val="28"/>
        </w:rPr>
        <w:t xml:space="preserve">            Федерального Собрания</w:t>
      </w:r>
    </w:p>
    <w:p w:rsidR="005226DE" w:rsidRDefault="005226DE" w:rsidP="005226DE">
      <w:r w:rsidRPr="008F365D">
        <w:rPr>
          <w:sz w:val="28"/>
          <w:szCs w:val="28"/>
        </w:rPr>
        <w:t xml:space="preserve">             Российской  Федерации</w:t>
      </w:r>
    </w:p>
    <w:sectPr w:rsidR="005226DE" w:rsidSect="007207C3">
      <w:headerReference w:type="even" r:id="rId9"/>
      <w:headerReference w:type="default" r:id="rId10"/>
      <w:pgSz w:w="11906" w:h="16838" w:code="9"/>
      <w:pgMar w:top="1276" w:right="1418" w:bottom="964" w:left="1418" w:header="709" w:footer="709" w:gutter="0"/>
      <w:paperSrc w:firs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6D3" w:rsidRDefault="00C46A4A">
      <w:r>
        <w:separator/>
      </w:r>
    </w:p>
  </w:endnote>
  <w:endnote w:type="continuationSeparator" w:id="0">
    <w:p w:rsidR="001116D3" w:rsidRDefault="00C46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6D3" w:rsidRDefault="00C46A4A">
      <w:r>
        <w:separator/>
      </w:r>
    </w:p>
  </w:footnote>
  <w:footnote w:type="continuationSeparator" w:id="0">
    <w:p w:rsidR="001116D3" w:rsidRDefault="00C46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Default="005226DE" w:rsidP="004967C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32534" w:rsidRDefault="00BE761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Pr="000813D1" w:rsidRDefault="005226DE" w:rsidP="004967CF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813D1">
      <w:rPr>
        <w:rStyle w:val="a5"/>
        <w:sz w:val="28"/>
        <w:szCs w:val="28"/>
      </w:rPr>
      <w:fldChar w:fldCharType="begin"/>
    </w:r>
    <w:r w:rsidRPr="000813D1">
      <w:rPr>
        <w:rStyle w:val="a5"/>
        <w:sz w:val="28"/>
        <w:szCs w:val="28"/>
      </w:rPr>
      <w:instrText xml:space="preserve">PAGE  </w:instrText>
    </w:r>
    <w:r w:rsidRPr="000813D1">
      <w:rPr>
        <w:rStyle w:val="a5"/>
        <w:sz w:val="28"/>
        <w:szCs w:val="28"/>
      </w:rPr>
      <w:fldChar w:fldCharType="separate"/>
    </w:r>
    <w:r w:rsidR="00BE7617">
      <w:rPr>
        <w:rStyle w:val="a5"/>
        <w:noProof/>
        <w:sz w:val="28"/>
        <w:szCs w:val="28"/>
      </w:rPr>
      <w:t>2</w:t>
    </w:r>
    <w:r w:rsidRPr="000813D1">
      <w:rPr>
        <w:rStyle w:val="a5"/>
        <w:sz w:val="28"/>
        <w:szCs w:val="28"/>
      </w:rPr>
      <w:fldChar w:fldCharType="end"/>
    </w:r>
  </w:p>
  <w:p w:rsidR="00432534" w:rsidRDefault="00BE761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9204A2"/>
    <w:multiLevelType w:val="hybridMultilevel"/>
    <w:tmpl w:val="CD9C83DE"/>
    <w:lvl w:ilvl="0" w:tplc="0419000F">
      <w:start w:val="1"/>
      <w:numFmt w:val="decimal"/>
      <w:lvlText w:val="%1.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6DE"/>
    <w:rsid w:val="00012E30"/>
    <w:rsid w:val="00017E44"/>
    <w:rsid w:val="000674ED"/>
    <w:rsid w:val="0008163F"/>
    <w:rsid w:val="00092CAD"/>
    <w:rsid w:val="000C56F6"/>
    <w:rsid w:val="001116D3"/>
    <w:rsid w:val="00112CEA"/>
    <w:rsid w:val="00116C6C"/>
    <w:rsid w:val="00136E9D"/>
    <w:rsid w:val="001427EE"/>
    <w:rsid w:val="001471A2"/>
    <w:rsid w:val="001718D7"/>
    <w:rsid w:val="001B422C"/>
    <w:rsid w:val="001E2EF0"/>
    <w:rsid w:val="00204484"/>
    <w:rsid w:val="00217B26"/>
    <w:rsid w:val="00241B7B"/>
    <w:rsid w:val="00294026"/>
    <w:rsid w:val="0032471F"/>
    <w:rsid w:val="00350A4D"/>
    <w:rsid w:val="003608E5"/>
    <w:rsid w:val="00384661"/>
    <w:rsid w:val="003B21DD"/>
    <w:rsid w:val="003C1C87"/>
    <w:rsid w:val="003E2E52"/>
    <w:rsid w:val="003F6F91"/>
    <w:rsid w:val="00433B9B"/>
    <w:rsid w:val="004359F5"/>
    <w:rsid w:val="0044405F"/>
    <w:rsid w:val="00452453"/>
    <w:rsid w:val="004775D4"/>
    <w:rsid w:val="004B0E8D"/>
    <w:rsid w:val="004B2CCF"/>
    <w:rsid w:val="004E0EE1"/>
    <w:rsid w:val="004E3336"/>
    <w:rsid w:val="005043A6"/>
    <w:rsid w:val="00516316"/>
    <w:rsid w:val="005226DE"/>
    <w:rsid w:val="005324BC"/>
    <w:rsid w:val="00592ED1"/>
    <w:rsid w:val="005A4EED"/>
    <w:rsid w:val="005B42F3"/>
    <w:rsid w:val="005E0E6F"/>
    <w:rsid w:val="00646ADB"/>
    <w:rsid w:val="006536B3"/>
    <w:rsid w:val="006C6F6E"/>
    <w:rsid w:val="006D249B"/>
    <w:rsid w:val="006E27E9"/>
    <w:rsid w:val="006F7D83"/>
    <w:rsid w:val="007207C3"/>
    <w:rsid w:val="00743262"/>
    <w:rsid w:val="00753A4F"/>
    <w:rsid w:val="007C7D0D"/>
    <w:rsid w:val="007D56BB"/>
    <w:rsid w:val="00842E13"/>
    <w:rsid w:val="00861238"/>
    <w:rsid w:val="00866292"/>
    <w:rsid w:val="00884A53"/>
    <w:rsid w:val="0088738A"/>
    <w:rsid w:val="00896780"/>
    <w:rsid w:val="008B2CEB"/>
    <w:rsid w:val="008B641E"/>
    <w:rsid w:val="008C1DB1"/>
    <w:rsid w:val="009A1A62"/>
    <w:rsid w:val="009F0478"/>
    <w:rsid w:val="009F6625"/>
    <w:rsid w:val="00A00F75"/>
    <w:rsid w:val="00A13F39"/>
    <w:rsid w:val="00A95231"/>
    <w:rsid w:val="00AA673D"/>
    <w:rsid w:val="00AB1504"/>
    <w:rsid w:val="00AC4FA2"/>
    <w:rsid w:val="00AD5336"/>
    <w:rsid w:val="00B12CD9"/>
    <w:rsid w:val="00B17F05"/>
    <w:rsid w:val="00B24F91"/>
    <w:rsid w:val="00B34E0A"/>
    <w:rsid w:val="00B359AA"/>
    <w:rsid w:val="00BE7617"/>
    <w:rsid w:val="00C044D6"/>
    <w:rsid w:val="00C46A4A"/>
    <w:rsid w:val="00C530B4"/>
    <w:rsid w:val="00C6404A"/>
    <w:rsid w:val="00C87ABD"/>
    <w:rsid w:val="00C9226C"/>
    <w:rsid w:val="00CA2D78"/>
    <w:rsid w:val="00CA46F3"/>
    <w:rsid w:val="00CD75D9"/>
    <w:rsid w:val="00D342C9"/>
    <w:rsid w:val="00D36325"/>
    <w:rsid w:val="00D55E3D"/>
    <w:rsid w:val="00D928D9"/>
    <w:rsid w:val="00DB6460"/>
    <w:rsid w:val="00DE74C8"/>
    <w:rsid w:val="00DF1E92"/>
    <w:rsid w:val="00E1387B"/>
    <w:rsid w:val="00E26994"/>
    <w:rsid w:val="00E53DA9"/>
    <w:rsid w:val="00E634A6"/>
    <w:rsid w:val="00E721C5"/>
    <w:rsid w:val="00EA7379"/>
    <w:rsid w:val="00EB7FA1"/>
    <w:rsid w:val="00ED3233"/>
    <w:rsid w:val="00ED44B5"/>
    <w:rsid w:val="00EF7880"/>
    <w:rsid w:val="00F02D69"/>
    <w:rsid w:val="00F52FE8"/>
    <w:rsid w:val="00F80E0A"/>
    <w:rsid w:val="00FB5228"/>
    <w:rsid w:val="00FC259A"/>
    <w:rsid w:val="00FE1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paragraph" w:styleId="a6">
    <w:name w:val="List Paragraph"/>
    <w:basedOn w:val="a"/>
    <w:uiPriority w:val="34"/>
    <w:qFormat/>
    <w:rsid w:val="005A4EED"/>
    <w:pPr>
      <w:ind w:left="720"/>
      <w:contextualSpacing/>
    </w:pPr>
  </w:style>
  <w:style w:type="paragraph" w:styleId="a7">
    <w:name w:val="No Spacing"/>
    <w:uiPriority w:val="1"/>
    <w:qFormat/>
    <w:rsid w:val="00504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paragraph" w:styleId="a6">
    <w:name w:val="List Paragraph"/>
    <w:basedOn w:val="a"/>
    <w:uiPriority w:val="34"/>
    <w:qFormat/>
    <w:rsid w:val="005A4EED"/>
    <w:pPr>
      <w:ind w:left="720"/>
      <w:contextualSpacing/>
    </w:pPr>
  </w:style>
  <w:style w:type="paragraph" w:styleId="a7">
    <w:name w:val="No Spacing"/>
    <w:uiPriority w:val="1"/>
    <w:qFormat/>
    <w:rsid w:val="00504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2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4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31EBBB-8F0E-4DBD-B79F-240ACD2FA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SuprunIuV</cp:lastModifiedBy>
  <cp:revision>43</cp:revision>
  <cp:lastPrinted>2025-01-23T12:24:00Z</cp:lastPrinted>
  <dcterms:created xsi:type="dcterms:W3CDTF">2024-04-08T09:02:00Z</dcterms:created>
  <dcterms:modified xsi:type="dcterms:W3CDTF">2026-05-13T13:36:00Z</dcterms:modified>
</cp:coreProperties>
</file>