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95C4B7" w14:textId="77777777" w:rsidR="008B1081" w:rsidRPr="005360A5" w:rsidRDefault="008B1081" w:rsidP="008B1081">
      <w:pPr>
        <w:spacing w:after="0" w:line="336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bookmark1"/>
      <w:r w:rsidRPr="005360A5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14:paraId="0EA882CA" w14:textId="77777777" w:rsidR="008B1081" w:rsidRDefault="008B1081" w:rsidP="008B1081">
      <w:pPr>
        <w:spacing w:after="0" w:line="336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360A5">
        <w:rPr>
          <w:rFonts w:ascii="Times New Roman" w:hAnsi="Times New Roman"/>
          <w:b/>
          <w:sz w:val="28"/>
          <w:szCs w:val="28"/>
        </w:rPr>
        <w:t>к проекту федерального закона «О внесении изменений 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статью 13 </w:t>
      </w:r>
      <w:r w:rsidRPr="005360A5">
        <w:rPr>
          <w:rFonts w:ascii="Times New Roman" w:hAnsi="Times New Roman"/>
          <w:b/>
          <w:sz w:val="28"/>
          <w:szCs w:val="28"/>
        </w:rPr>
        <w:t>Федераль</w:t>
      </w:r>
      <w:r>
        <w:rPr>
          <w:rFonts w:ascii="Times New Roman" w:hAnsi="Times New Roman"/>
          <w:b/>
          <w:sz w:val="28"/>
          <w:szCs w:val="28"/>
        </w:rPr>
        <w:t>ного</w:t>
      </w:r>
      <w:r w:rsidRPr="005360A5">
        <w:rPr>
          <w:rFonts w:ascii="Times New Roman" w:hAnsi="Times New Roman"/>
          <w:b/>
          <w:sz w:val="28"/>
          <w:szCs w:val="28"/>
        </w:rPr>
        <w:t xml:space="preserve"> закон</w:t>
      </w:r>
      <w:r>
        <w:rPr>
          <w:rFonts w:ascii="Times New Roman" w:hAnsi="Times New Roman"/>
          <w:b/>
          <w:sz w:val="28"/>
          <w:szCs w:val="28"/>
        </w:rPr>
        <w:t>а</w:t>
      </w:r>
      <w:r w:rsidRPr="005360A5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Об обращении лекарственных средств»</w:t>
      </w:r>
    </w:p>
    <w:p w14:paraId="71AE3ED8" w14:textId="77777777" w:rsidR="008B1081" w:rsidRDefault="008B1081" w:rsidP="008B1081">
      <w:pPr>
        <w:spacing w:after="0" w:line="336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4ADDEE7" w14:textId="77777777" w:rsidR="008B1081" w:rsidRPr="002544FA" w:rsidRDefault="008B1081" w:rsidP="008B1081">
      <w:pPr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544FA">
        <w:rPr>
          <w:rFonts w:ascii="Times New Roman" w:hAnsi="Times New Roman"/>
          <w:sz w:val="28"/>
          <w:szCs w:val="28"/>
        </w:rPr>
        <w:t xml:space="preserve">Проект </w:t>
      </w:r>
      <w:bookmarkStart w:id="1" w:name="_Hlk209621518"/>
      <w:r w:rsidRPr="002544FA">
        <w:rPr>
          <w:rFonts w:ascii="Times New Roman" w:hAnsi="Times New Roman"/>
          <w:sz w:val="28"/>
          <w:szCs w:val="28"/>
        </w:rPr>
        <w:t xml:space="preserve">федерального закона </w:t>
      </w:r>
      <w:bookmarkEnd w:id="1"/>
      <w:r w:rsidRPr="002544FA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Pr="007A39CF">
        <w:rPr>
          <w:rFonts w:ascii="Times New Roman" w:hAnsi="Times New Roman"/>
          <w:sz w:val="28"/>
          <w:szCs w:val="28"/>
        </w:rPr>
        <w:t>в статью 13 Федерального закона «Об обращении лекарственных средств» направлен на совершенствование правового регулирования обращения лекарственных</w:t>
      </w:r>
      <w:r w:rsidRPr="002544FA">
        <w:rPr>
          <w:rFonts w:ascii="Times New Roman" w:hAnsi="Times New Roman"/>
          <w:sz w:val="28"/>
          <w:szCs w:val="28"/>
        </w:rPr>
        <w:t xml:space="preserve"> средств в Российской Федерации путем обеспечения </w:t>
      </w:r>
      <w:r>
        <w:rPr>
          <w:rFonts w:ascii="Times New Roman" w:hAnsi="Times New Roman"/>
          <w:sz w:val="28"/>
          <w:szCs w:val="28"/>
        </w:rPr>
        <w:t xml:space="preserve">субъектам обращения </w:t>
      </w:r>
      <w:r w:rsidRPr="002544FA">
        <w:rPr>
          <w:rFonts w:ascii="Times New Roman" w:hAnsi="Times New Roman"/>
          <w:sz w:val="28"/>
          <w:szCs w:val="28"/>
        </w:rPr>
        <w:t xml:space="preserve">лекарственных средств </w:t>
      </w:r>
      <w:r>
        <w:rPr>
          <w:rFonts w:ascii="Times New Roman" w:hAnsi="Times New Roman"/>
          <w:sz w:val="28"/>
          <w:szCs w:val="28"/>
        </w:rPr>
        <w:t xml:space="preserve">и уполномоченным им лицам </w:t>
      </w:r>
      <w:r w:rsidRPr="002544FA">
        <w:rPr>
          <w:rFonts w:ascii="Times New Roman" w:hAnsi="Times New Roman"/>
          <w:sz w:val="28"/>
          <w:szCs w:val="28"/>
        </w:rPr>
        <w:t>возможности получения научных консультаций от уполномоченного органа на всех этапах разработки и регистрации лекарственных средств, что способствует стимулированию инновационной деятельности в фармацевтической отрасли и повышению качества лекарственных средств, выводимых на рынок.</w:t>
      </w:r>
    </w:p>
    <w:p w14:paraId="5D4D1643" w14:textId="77777777" w:rsidR="008B1081" w:rsidRDefault="008B1081" w:rsidP="008B1081">
      <w:pPr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026F1">
        <w:rPr>
          <w:rFonts w:ascii="Times New Roman" w:hAnsi="Times New Roman"/>
          <w:sz w:val="28"/>
          <w:szCs w:val="28"/>
        </w:rPr>
        <w:t>Отсутствие четких процедур и обязательств по проведению научных консультаций создает неопределенность для разработчиков, затрудняет планирова</w:t>
      </w:r>
      <w:r>
        <w:rPr>
          <w:rFonts w:ascii="Times New Roman" w:hAnsi="Times New Roman"/>
          <w:sz w:val="28"/>
          <w:szCs w:val="28"/>
        </w:rPr>
        <w:t>ние и проведение доклинических исследований,</w:t>
      </w:r>
      <w:r w:rsidRPr="00C026F1">
        <w:rPr>
          <w:rFonts w:ascii="Times New Roman" w:hAnsi="Times New Roman"/>
          <w:sz w:val="28"/>
          <w:szCs w:val="28"/>
        </w:rPr>
        <w:t xml:space="preserve"> клинических исследований,</w:t>
      </w:r>
      <w:r>
        <w:rPr>
          <w:rFonts w:ascii="Times New Roman" w:hAnsi="Times New Roman"/>
          <w:sz w:val="28"/>
          <w:szCs w:val="28"/>
        </w:rPr>
        <w:t xml:space="preserve"> иных этапов разработки лекарственных препаратов,</w:t>
      </w:r>
      <w:r w:rsidRPr="00C026F1">
        <w:rPr>
          <w:rFonts w:ascii="Times New Roman" w:hAnsi="Times New Roman"/>
          <w:sz w:val="28"/>
          <w:szCs w:val="28"/>
        </w:rPr>
        <w:t xml:space="preserve"> а также подготовку регистрационных досье, что негативно сказывается на качестве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C026F1">
        <w:rPr>
          <w:rFonts w:ascii="Times New Roman" w:hAnsi="Times New Roman"/>
          <w:sz w:val="28"/>
          <w:szCs w:val="28"/>
        </w:rPr>
        <w:t>сроках вывода новых лекарственных препаратов на рынок.</w:t>
      </w:r>
    </w:p>
    <w:p w14:paraId="715BFA14" w14:textId="77777777" w:rsidR="008B1081" w:rsidRDefault="008B1081" w:rsidP="008B1081">
      <w:pPr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Целью </w:t>
      </w:r>
      <w:r w:rsidRPr="00C026F1">
        <w:rPr>
          <w:rFonts w:ascii="Times New Roman" w:hAnsi="Times New Roman"/>
          <w:sz w:val="28"/>
          <w:szCs w:val="28"/>
        </w:rPr>
        <w:t xml:space="preserve">предлагаемого законопроекта является формализация и расширение прав </w:t>
      </w:r>
      <w:r>
        <w:rPr>
          <w:rFonts w:ascii="Times New Roman" w:hAnsi="Times New Roman"/>
          <w:sz w:val="28"/>
          <w:szCs w:val="28"/>
        </w:rPr>
        <w:t>субъектов обращения</w:t>
      </w:r>
      <w:r w:rsidRPr="00C026F1">
        <w:rPr>
          <w:rFonts w:ascii="Times New Roman" w:hAnsi="Times New Roman"/>
          <w:sz w:val="28"/>
          <w:szCs w:val="28"/>
        </w:rPr>
        <w:t xml:space="preserve"> лекарственных </w:t>
      </w:r>
      <w:r>
        <w:rPr>
          <w:rFonts w:ascii="Times New Roman" w:hAnsi="Times New Roman"/>
          <w:sz w:val="28"/>
          <w:szCs w:val="28"/>
        </w:rPr>
        <w:t xml:space="preserve">средств </w:t>
      </w:r>
      <w:r w:rsidRPr="00C026F1">
        <w:rPr>
          <w:rFonts w:ascii="Times New Roman" w:hAnsi="Times New Roman"/>
          <w:sz w:val="28"/>
          <w:szCs w:val="28"/>
        </w:rPr>
        <w:t xml:space="preserve">на получение квалифицированной научной поддержки со стороны </w:t>
      </w:r>
      <w:r w:rsidRPr="000C3A7E">
        <w:rPr>
          <w:rFonts w:ascii="Times New Roman" w:hAnsi="Times New Roman"/>
          <w:sz w:val="28"/>
          <w:szCs w:val="28"/>
        </w:rPr>
        <w:t>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0C3A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</w:t>
      </w:r>
      <w:r w:rsidRPr="009F2529">
        <w:rPr>
          <w:rFonts w:ascii="Times New Roman" w:hAnsi="Times New Roman"/>
          <w:sz w:val="28"/>
          <w:szCs w:val="28"/>
        </w:rPr>
        <w:t>едерально</w:t>
      </w:r>
      <w:r>
        <w:rPr>
          <w:rFonts w:ascii="Times New Roman" w:hAnsi="Times New Roman"/>
          <w:sz w:val="28"/>
          <w:szCs w:val="28"/>
        </w:rPr>
        <w:t>го</w:t>
      </w:r>
      <w:r w:rsidRPr="009F2529">
        <w:rPr>
          <w:rFonts w:ascii="Times New Roman" w:hAnsi="Times New Roman"/>
          <w:sz w:val="28"/>
          <w:szCs w:val="28"/>
        </w:rPr>
        <w:t xml:space="preserve"> государственно</w:t>
      </w:r>
      <w:r>
        <w:rPr>
          <w:rFonts w:ascii="Times New Roman" w:hAnsi="Times New Roman"/>
          <w:sz w:val="28"/>
          <w:szCs w:val="28"/>
        </w:rPr>
        <w:t>го бюджетного</w:t>
      </w:r>
      <w:r w:rsidRPr="009F2529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я</w:t>
      </w:r>
      <w:r w:rsidRPr="009F2529">
        <w:rPr>
          <w:rFonts w:ascii="Times New Roman" w:hAnsi="Times New Roman"/>
          <w:sz w:val="28"/>
          <w:szCs w:val="28"/>
        </w:rPr>
        <w:t xml:space="preserve"> по проведению экспертизы лекарственных средств</w:t>
      </w:r>
      <w:r w:rsidRPr="000C3A7E">
        <w:rPr>
          <w:rFonts w:ascii="Times New Roman" w:hAnsi="Times New Roman"/>
          <w:sz w:val="28"/>
          <w:szCs w:val="28"/>
        </w:rPr>
        <w:t xml:space="preserve"> </w:t>
      </w:r>
      <w:r w:rsidRPr="00C026F1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всех</w:t>
      </w:r>
      <w:r w:rsidRPr="00C026F1">
        <w:rPr>
          <w:rFonts w:ascii="Times New Roman" w:hAnsi="Times New Roman"/>
          <w:sz w:val="28"/>
          <w:szCs w:val="28"/>
        </w:rPr>
        <w:t xml:space="preserve"> этапах разработки</w:t>
      </w:r>
      <w:r>
        <w:rPr>
          <w:rFonts w:ascii="Times New Roman" w:hAnsi="Times New Roman"/>
          <w:sz w:val="28"/>
          <w:szCs w:val="28"/>
        </w:rPr>
        <w:t xml:space="preserve"> и исследований лекарственных препаратов до подачи заявления на их регистрацию. </w:t>
      </w:r>
    </w:p>
    <w:p w14:paraId="7095C720" w14:textId="77777777" w:rsidR="008B1081" w:rsidRPr="00217111" w:rsidRDefault="008B1081" w:rsidP="008B1081">
      <w:pPr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17A44">
        <w:rPr>
          <w:rFonts w:ascii="Times New Roman" w:hAnsi="Times New Roman"/>
          <w:sz w:val="28"/>
          <w:szCs w:val="28"/>
        </w:rPr>
        <w:t>Правила</w:t>
      </w:r>
      <w:r>
        <w:rPr>
          <w:rFonts w:ascii="Times New Roman" w:hAnsi="Times New Roman"/>
          <w:sz w:val="28"/>
          <w:szCs w:val="28"/>
        </w:rPr>
        <w:t>ми</w:t>
      </w:r>
      <w:r w:rsidRPr="00217A44">
        <w:rPr>
          <w:rFonts w:ascii="Times New Roman" w:hAnsi="Times New Roman"/>
          <w:sz w:val="28"/>
          <w:szCs w:val="28"/>
        </w:rPr>
        <w:t xml:space="preserve"> регистрации и экспертизы лекарственных средств для медицинского применения</w:t>
      </w:r>
      <w:r>
        <w:rPr>
          <w:rFonts w:ascii="Times New Roman" w:hAnsi="Times New Roman"/>
          <w:sz w:val="28"/>
          <w:szCs w:val="28"/>
        </w:rPr>
        <w:t xml:space="preserve"> (утв. </w:t>
      </w:r>
      <w:r w:rsidRPr="00217A44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>м</w:t>
      </w:r>
      <w:r w:rsidRPr="00217A44">
        <w:rPr>
          <w:rFonts w:ascii="Times New Roman" w:hAnsi="Times New Roman"/>
          <w:sz w:val="28"/>
          <w:szCs w:val="28"/>
        </w:rPr>
        <w:t xml:space="preserve"> Совета Евразийской экономической комиссии от 3</w:t>
      </w:r>
      <w:r>
        <w:rPr>
          <w:rFonts w:ascii="Times New Roman" w:hAnsi="Times New Roman"/>
          <w:sz w:val="28"/>
          <w:szCs w:val="28"/>
        </w:rPr>
        <w:t xml:space="preserve"> ноября </w:t>
      </w:r>
      <w:r w:rsidRPr="00217A44">
        <w:rPr>
          <w:rFonts w:ascii="Times New Roman" w:hAnsi="Times New Roman"/>
          <w:sz w:val="28"/>
          <w:szCs w:val="28"/>
        </w:rPr>
        <w:t>2016</w:t>
      </w:r>
      <w:r>
        <w:rPr>
          <w:rFonts w:ascii="Times New Roman" w:hAnsi="Times New Roman"/>
          <w:sz w:val="28"/>
          <w:szCs w:val="28"/>
        </w:rPr>
        <w:t xml:space="preserve"> г.</w:t>
      </w:r>
      <w:r w:rsidRPr="00217A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217A44">
        <w:rPr>
          <w:rFonts w:ascii="Times New Roman" w:hAnsi="Times New Roman"/>
          <w:sz w:val="28"/>
          <w:szCs w:val="28"/>
        </w:rPr>
        <w:t xml:space="preserve"> 78</w:t>
      </w:r>
      <w:r>
        <w:rPr>
          <w:rFonts w:ascii="Times New Roman" w:hAnsi="Times New Roman"/>
          <w:sz w:val="28"/>
          <w:szCs w:val="28"/>
        </w:rPr>
        <w:t>) предусмотрено, что д</w:t>
      </w:r>
      <w:r w:rsidRPr="00217A44">
        <w:rPr>
          <w:rFonts w:ascii="Times New Roman" w:hAnsi="Times New Roman"/>
          <w:sz w:val="28"/>
          <w:szCs w:val="28"/>
        </w:rPr>
        <w:t>о подачи заявления на регистрацию лек</w:t>
      </w:r>
      <w:bookmarkStart w:id="2" w:name="_GoBack"/>
      <w:bookmarkEnd w:id="2"/>
      <w:r w:rsidRPr="00217A44">
        <w:rPr>
          <w:rFonts w:ascii="Times New Roman" w:hAnsi="Times New Roman"/>
          <w:sz w:val="28"/>
          <w:szCs w:val="28"/>
        </w:rPr>
        <w:t xml:space="preserve">арственного препарата уполномоченные органы или </w:t>
      </w:r>
      <w:r w:rsidRPr="00217111">
        <w:rPr>
          <w:rFonts w:ascii="Times New Roman" w:hAnsi="Times New Roman"/>
          <w:sz w:val="28"/>
          <w:szCs w:val="28"/>
        </w:rPr>
        <w:t xml:space="preserve">экспертные организации государств-членов вправе по запросу заявителя проводить научные и </w:t>
      </w:r>
      <w:proofErr w:type="spellStart"/>
      <w:r w:rsidRPr="00217111">
        <w:rPr>
          <w:rFonts w:ascii="Times New Roman" w:hAnsi="Times New Roman"/>
          <w:sz w:val="28"/>
          <w:szCs w:val="28"/>
        </w:rPr>
        <w:t>предрегистрационные</w:t>
      </w:r>
      <w:proofErr w:type="spellEnd"/>
      <w:r w:rsidRPr="00217111">
        <w:rPr>
          <w:rFonts w:ascii="Times New Roman" w:hAnsi="Times New Roman"/>
          <w:sz w:val="28"/>
          <w:szCs w:val="28"/>
        </w:rPr>
        <w:t xml:space="preserve"> консультации в соответствии с законодательством государств-членов.</w:t>
      </w:r>
      <w:r>
        <w:rPr>
          <w:rFonts w:ascii="Times New Roman" w:hAnsi="Times New Roman"/>
          <w:sz w:val="28"/>
          <w:szCs w:val="28"/>
        </w:rPr>
        <w:t xml:space="preserve"> Законопроект </w:t>
      </w:r>
      <w:r>
        <w:rPr>
          <w:rFonts w:ascii="Times New Roman" w:hAnsi="Times New Roman"/>
          <w:sz w:val="28"/>
          <w:szCs w:val="28"/>
        </w:rPr>
        <w:lastRenderedPageBreak/>
        <w:t xml:space="preserve">расширяет сферу применения указанного института в Российской Федерации в целях приведения действующего регулирования в соответствие с правом Евразийского экономического союза. </w:t>
      </w:r>
    </w:p>
    <w:p w14:paraId="3D050C30" w14:textId="77777777" w:rsidR="008B1081" w:rsidRDefault="008B1081" w:rsidP="008B1081">
      <w:pPr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Проектируемая новая редакция части 7 статьи 13</w:t>
      </w:r>
      <w:r w:rsidRPr="00217111">
        <w:rPr>
          <w:rFonts w:ascii="Times New Roman" w:hAnsi="Times New Roman"/>
          <w:sz w:val="28"/>
          <w:szCs w:val="28"/>
        </w:rPr>
        <w:t xml:space="preserve">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217111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217111">
        <w:rPr>
          <w:rFonts w:ascii="Times New Roman" w:hAnsi="Times New Roman"/>
          <w:sz w:val="28"/>
          <w:szCs w:val="28"/>
        </w:rPr>
        <w:t xml:space="preserve"> «Об обращении лекарственных средств» устанавливает право </w:t>
      </w:r>
      <w:r>
        <w:rPr>
          <w:rFonts w:ascii="Times New Roman" w:hAnsi="Times New Roman"/>
          <w:sz w:val="28"/>
          <w:szCs w:val="28"/>
        </w:rPr>
        <w:t>заявителей (субъектов обращения лекарственных средств)</w:t>
      </w:r>
      <w:r w:rsidRPr="00217111">
        <w:rPr>
          <w:rFonts w:ascii="Times New Roman" w:hAnsi="Times New Roman"/>
          <w:sz w:val="28"/>
          <w:szCs w:val="28"/>
        </w:rPr>
        <w:t xml:space="preserve"> на получение научных </w:t>
      </w:r>
      <w:r>
        <w:rPr>
          <w:rFonts w:ascii="Times New Roman" w:hAnsi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/>
          <w:sz w:val="28"/>
          <w:szCs w:val="28"/>
        </w:rPr>
        <w:t>предрегистрационных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217111">
        <w:rPr>
          <w:rFonts w:ascii="Times New Roman" w:hAnsi="Times New Roman"/>
          <w:sz w:val="28"/>
          <w:szCs w:val="28"/>
        </w:rPr>
        <w:t xml:space="preserve">консультаций </w:t>
      </w:r>
      <w:r>
        <w:rPr>
          <w:rFonts w:ascii="Times New Roman" w:hAnsi="Times New Roman"/>
          <w:sz w:val="28"/>
          <w:szCs w:val="28"/>
        </w:rPr>
        <w:t>на всех</w:t>
      </w:r>
      <w:r w:rsidRPr="00217111">
        <w:rPr>
          <w:rFonts w:ascii="Times New Roman" w:hAnsi="Times New Roman"/>
          <w:sz w:val="28"/>
          <w:szCs w:val="28"/>
        </w:rPr>
        <w:t xml:space="preserve"> этапах </w:t>
      </w:r>
      <w:r>
        <w:rPr>
          <w:rFonts w:ascii="Times New Roman" w:hAnsi="Times New Roman"/>
          <w:sz w:val="28"/>
          <w:szCs w:val="28"/>
        </w:rPr>
        <w:t xml:space="preserve">обращения </w:t>
      </w:r>
      <w:r w:rsidRPr="00217111">
        <w:rPr>
          <w:rFonts w:ascii="Times New Roman" w:hAnsi="Times New Roman"/>
          <w:sz w:val="28"/>
          <w:szCs w:val="28"/>
        </w:rPr>
        <w:t xml:space="preserve">и регистрации лекарственных </w:t>
      </w:r>
      <w:r>
        <w:rPr>
          <w:rFonts w:ascii="Times New Roman" w:hAnsi="Times New Roman"/>
          <w:sz w:val="28"/>
          <w:szCs w:val="28"/>
        </w:rPr>
        <w:t>средств</w:t>
      </w:r>
      <w:r w:rsidRPr="00217111">
        <w:rPr>
          <w:rFonts w:ascii="Times New Roman" w:hAnsi="Times New Roman"/>
          <w:sz w:val="28"/>
          <w:szCs w:val="28"/>
        </w:rPr>
        <w:t xml:space="preserve">, включая </w:t>
      </w:r>
      <w:r>
        <w:rPr>
          <w:rFonts w:ascii="Times New Roman" w:hAnsi="Times New Roman"/>
          <w:sz w:val="28"/>
          <w:szCs w:val="28"/>
        </w:rPr>
        <w:t>разработку лекарственных средств, проведение</w:t>
      </w:r>
      <w:r w:rsidRPr="00217111">
        <w:rPr>
          <w:rFonts w:ascii="Times New Roman" w:hAnsi="Times New Roman"/>
          <w:sz w:val="28"/>
          <w:szCs w:val="28"/>
        </w:rPr>
        <w:t xml:space="preserve"> доклинических</w:t>
      </w:r>
      <w:r>
        <w:rPr>
          <w:rFonts w:ascii="Times New Roman" w:hAnsi="Times New Roman"/>
          <w:sz w:val="28"/>
          <w:szCs w:val="28"/>
        </w:rPr>
        <w:t xml:space="preserve"> исследований,</w:t>
      </w:r>
      <w:r w:rsidRPr="00217111">
        <w:rPr>
          <w:rFonts w:ascii="Times New Roman" w:hAnsi="Times New Roman"/>
          <w:sz w:val="28"/>
          <w:szCs w:val="28"/>
        </w:rPr>
        <w:t xml:space="preserve"> клинических исследований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7111">
        <w:rPr>
          <w:rFonts w:ascii="Times New Roman" w:hAnsi="Times New Roman"/>
          <w:sz w:val="28"/>
          <w:szCs w:val="28"/>
        </w:rPr>
        <w:t>и подготовку регистрационного досье</w:t>
      </w:r>
      <w:r>
        <w:rPr>
          <w:rFonts w:ascii="Times New Roman" w:hAnsi="Times New Roman"/>
          <w:sz w:val="28"/>
          <w:szCs w:val="28"/>
        </w:rPr>
        <w:t>.</w:t>
      </w:r>
    </w:p>
    <w:p w14:paraId="05B16721" w14:textId="77777777" w:rsidR="008B1081" w:rsidRDefault="008B1081" w:rsidP="008B1081">
      <w:pPr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Анализ мирового опыта, в том числе опыта государств с развитой фармацевтической промышленностью и межгосударственных интеграционных объединений показывает, что </w:t>
      </w:r>
      <w:proofErr w:type="spellStart"/>
      <w:r>
        <w:rPr>
          <w:rFonts w:ascii="Times New Roman" w:hAnsi="Times New Roman"/>
          <w:sz w:val="28"/>
          <w:szCs w:val="28"/>
        </w:rPr>
        <w:t>предрегистрационное</w:t>
      </w:r>
      <w:proofErr w:type="spellEnd"/>
      <w:r>
        <w:rPr>
          <w:rFonts w:ascii="Times New Roman" w:hAnsi="Times New Roman"/>
          <w:sz w:val="28"/>
          <w:szCs w:val="28"/>
        </w:rPr>
        <w:t xml:space="preserve"> и научное консультирование организуется органами, уполномоченными на регистрацию лекарственных препаратов (</w:t>
      </w:r>
      <w:r w:rsidRPr="007A39CF">
        <w:rPr>
          <w:rFonts w:ascii="Times New Roman" w:hAnsi="Times New Roman"/>
          <w:sz w:val="28"/>
          <w:szCs w:val="28"/>
        </w:rPr>
        <w:t xml:space="preserve">Управление по контролю качества пищевых продуктов и лекарственных средств </w:t>
      </w:r>
      <w:r>
        <w:rPr>
          <w:rFonts w:ascii="Times New Roman" w:hAnsi="Times New Roman"/>
          <w:sz w:val="28"/>
          <w:szCs w:val="28"/>
        </w:rPr>
        <w:t>США (</w:t>
      </w:r>
      <w:r>
        <w:rPr>
          <w:rFonts w:ascii="Times New Roman" w:hAnsi="Times New Roman"/>
          <w:sz w:val="28"/>
          <w:szCs w:val="28"/>
          <w:lang w:val="en-US"/>
        </w:rPr>
        <w:t>FDA</w:t>
      </w:r>
      <w:r>
        <w:rPr>
          <w:rFonts w:ascii="Times New Roman" w:hAnsi="Times New Roman"/>
          <w:sz w:val="28"/>
          <w:szCs w:val="28"/>
        </w:rPr>
        <w:t>)</w:t>
      </w:r>
      <w:r w:rsidRPr="008F1A85">
        <w:rPr>
          <w:rFonts w:ascii="Times New Roman" w:hAnsi="Times New Roman"/>
          <w:sz w:val="28"/>
          <w:szCs w:val="28"/>
        </w:rPr>
        <w:t>,</w:t>
      </w:r>
      <w:r w:rsidRPr="007A39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Европейского медицинское агентство</w:t>
      </w:r>
      <w:r w:rsidRPr="008F1A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EMA</w:t>
      </w:r>
      <w:r w:rsidRPr="008F1A8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что нашло отражение и в праве ЕАЭС, а также в проектируемой норме, согласно которой консультирование осуществляется </w:t>
      </w:r>
      <w:r w:rsidRPr="00DF233C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ым</w:t>
      </w:r>
      <w:r w:rsidRPr="00DF233C">
        <w:rPr>
          <w:rFonts w:ascii="Times New Roman" w:hAnsi="Times New Roman"/>
          <w:sz w:val="28"/>
          <w:szCs w:val="28"/>
        </w:rPr>
        <w:t xml:space="preserve"> государственн</w:t>
      </w:r>
      <w:r>
        <w:rPr>
          <w:rFonts w:ascii="Times New Roman" w:hAnsi="Times New Roman"/>
          <w:sz w:val="28"/>
          <w:szCs w:val="28"/>
        </w:rPr>
        <w:t>ым</w:t>
      </w:r>
      <w:r w:rsidRPr="00DF233C">
        <w:rPr>
          <w:rFonts w:ascii="Times New Roman" w:hAnsi="Times New Roman"/>
          <w:sz w:val="28"/>
          <w:szCs w:val="28"/>
        </w:rPr>
        <w:t xml:space="preserve"> бюджетн</w:t>
      </w:r>
      <w:r>
        <w:rPr>
          <w:rFonts w:ascii="Times New Roman" w:hAnsi="Times New Roman"/>
          <w:sz w:val="28"/>
          <w:szCs w:val="28"/>
        </w:rPr>
        <w:t>ым</w:t>
      </w:r>
      <w:r w:rsidRPr="00DF233C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ем</w:t>
      </w:r>
      <w:r w:rsidRPr="00DF233C">
        <w:rPr>
          <w:rFonts w:ascii="Times New Roman" w:hAnsi="Times New Roman"/>
          <w:sz w:val="28"/>
          <w:szCs w:val="28"/>
        </w:rPr>
        <w:t xml:space="preserve"> по проведению экспертизы лекарственных средств</w:t>
      </w:r>
      <w:r>
        <w:rPr>
          <w:rFonts w:ascii="Times New Roman" w:hAnsi="Times New Roman"/>
          <w:sz w:val="28"/>
          <w:szCs w:val="28"/>
        </w:rPr>
        <w:t xml:space="preserve"> с привлечением его экспертов и иных лиц. Разработчики лекарственных средств в Российской Федерации заинтересованы в получении научных и </w:t>
      </w:r>
      <w:proofErr w:type="spellStart"/>
      <w:r>
        <w:rPr>
          <w:rFonts w:ascii="Times New Roman" w:hAnsi="Times New Roman"/>
          <w:sz w:val="28"/>
          <w:szCs w:val="28"/>
        </w:rPr>
        <w:t>предрегистрационных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консультаций непосредственно от учреждения, уполномоченного на проведение экспертизы лекарственных средств, что гармонизирует их статус применительно к опыту иностранных юрисдикций.</w:t>
      </w:r>
    </w:p>
    <w:p w14:paraId="01CE20BA" w14:textId="77777777" w:rsidR="008B1081" w:rsidRPr="00217111" w:rsidRDefault="008B1081" w:rsidP="008B1081">
      <w:pPr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Научное и </w:t>
      </w:r>
      <w:proofErr w:type="spellStart"/>
      <w:r>
        <w:rPr>
          <w:rFonts w:ascii="Times New Roman" w:hAnsi="Times New Roman"/>
          <w:sz w:val="28"/>
          <w:szCs w:val="28"/>
        </w:rPr>
        <w:t>предрегистрационное</w:t>
      </w:r>
      <w:proofErr w:type="spellEnd"/>
      <w:r>
        <w:rPr>
          <w:rFonts w:ascii="Times New Roman" w:hAnsi="Times New Roman"/>
          <w:sz w:val="28"/>
          <w:szCs w:val="28"/>
        </w:rPr>
        <w:t xml:space="preserve"> консультирование проводится до </w:t>
      </w:r>
      <w:r w:rsidRPr="002D7DB8">
        <w:rPr>
          <w:rFonts w:ascii="Times New Roman" w:hAnsi="Times New Roman"/>
          <w:sz w:val="28"/>
          <w:szCs w:val="28"/>
        </w:rPr>
        <w:t>подачи заявления на регистрацию лекарственного средства, следовательно</w:t>
      </w:r>
      <w:r>
        <w:rPr>
          <w:rFonts w:ascii="Times New Roman" w:hAnsi="Times New Roman"/>
          <w:sz w:val="28"/>
          <w:szCs w:val="28"/>
        </w:rPr>
        <w:t>,</w:t>
      </w:r>
      <w:r w:rsidRPr="002D7DB8">
        <w:rPr>
          <w:rFonts w:ascii="Times New Roman" w:hAnsi="Times New Roman"/>
          <w:sz w:val="28"/>
          <w:szCs w:val="28"/>
        </w:rPr>
        <w:t xml:space="preserve"> н</w:t>
      </w:r>
      <w:r>
        <w:rPr>
          <w:rFonts w:ascii="Times New Roman" w:hAnsi="Times New Roman"/>
          <w:sz w:val="28"/>
          <w:szCs w:val="28"/>
        </w:rPr>
        <w:t>е предполагает проверку качества и безопасности лекарственных средств, которые осуществляются в рамках экспертизы лекарственных средств в целях их государственной регистрации. Такой подход соответствует праву  Евразийского экономического союза.</w:t>
      </w:r>
    </w:p>
    <w:p w14:paraId="5BCA3AD6" w14:textId="77777777" w:rsidR="008B1081" w:rsidRDefault="008B1081" w:rsidP="008B1081">
      <w:pPr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Pr="008E0603">
        <w:rPr>
          <w:rFonts w:ascii="Times New Roman" w:hAnsi="Times New Roman"/>
          <w:sz w:val="28"/>
          <w:szCs w:val="28"/>
        </w:rPr>
        <w:t>орядок</w:t>
      </w:r>
      <w:r>
        <w:rPr>
          <w:rFonts w:ascii="Times New Roman" w:hAnsi="Times New Roman"/>
          <w:sz w:val="28"/>
          <w:szCs w:val="28"/>
        </w:rPr>
        <w:t>, сроки</w:t>
      </w:r>
      <w:r w:rsidRPr="008E06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проведения научного и </w:t>
      </w:r>
      <w:proofErr w:type="spellStart"/>
      <w:r>
        <w:rPr>
          <w:rFonts w:ascii="Times New Roman" w:hAnsi="Times New Roman"/>
          <w:sz w:val="28"/>
          <w:szCs w:val="28"/>
        </w:rPr>
        <w:t>предрегистрационного</w:t>
      </w:r>
      <w:proofErr w:type="spellEnd"/>
      <w:r w:rsidRPr="008E0603">
        <w:rPr>
          <w:rFonts w:ascii="Times New Roman" w:hAnsi="Times New Roman"/>
          <w:sz w:val="28"/>
          <w:szCs w:val="28"/>
        </w:rPr>
        <w:t xml:space="preserve"> консультирования</w:t>
      </w:r>
      <w:r>
        <w:rPr>
          <w:rFonts w:ascii="Times New Roman" w:hAnsi="Times New Roman"/>
          <w:sz w:val="28"/>
          <w:szCs w:val="28"/>
        </w:rPr>
        <w:t>, размер и порядок</w:t>
      </w:r>
      <w:r w:rsidRPr="008E06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взимания </w:t>
      </w:r>
      <w:r w:rsidRPr="008E0603">
        <w:rPr>
          <w:rFonts w:ascii="Times New Roman" w:hAnsi="Times New Roman"/>
          <w:sz w:val="28"/>
          <w:szCs w:val="28"/>
        </w:rPr>
        <w:t>платы</w:t>
      </w:r>
      <w:r>
        <w:rPr>
          <w:rFonts w:ascii="Times New Roman" w:hAnsi="Times New Roman"/>
          <w:sz w:val="28"/>
          <w:szCs w:val="28"/>
        </w:rPr>
        <w:t xml:space="preserve"> за его проведение, а также категории лекарственных препаратов, в отношении которых предоставляется приоритетный порядок такого консультирования устанавливаются уполномоченным</w:t>
      </w:r>
      <w:r w:rsidRPr="000D6673">
        <w:rPr>
          <w:rFonts w:ascii="Times New Roman" w:hAnsi="Times New Roman"/>
          <w:sz w:val="28"/>
          <w:szCs w:val="28"/>
        </w:rPr>
        <w:t xml:space="preserve"> </w:t>
      </w:r>
      <w:r w:rsidRPr="008E0603">
        <w:rPr>
          <w:rFonts w:ascii="Times New Roman" w:hAnsi="Times New Roman"/>
          <w:sz w:val="28"/>
          <w:szCs w:val="28"/>
        </w:rPr>
        <w:t>федеральны</w:t>
      </w:r>
      <w:r>
        <w:rPr>
          <w:rFonts w:ascii="Times New Roman" w:hAnsi="Times New Roman"/>
          <w:sz w:val="28"/>
          <w:szCs w:val="28"/>
        </w:rPr>
        <w:t>м</w:t>
      </w:r>
      <w:r w:rsidRPr="008E0603">
        <w:rPr>
          <w:rFonts w:ascii="Times New Roman" w:hAnsi="Times New Roman"/>
          <w:sz w:val="28"/>
          <w:szCs w:val="28"/>
        </w:rPr>
        <w:t xml:space="preserve"> органом исполнительной власти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78401795" w14:textId="77777777" w:rsidR="008B1081" w:rsidRDefault="008B1081" w:rsidP="008B1081">
      <w:pPr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Проектируемые нормы о том, что э</w:t>
      </w:r>
      <w:r w:rsidRPr="00763383">
        <w:rPr>
          <w:rFonts w:ascii="Times New Roman" w:hAnsi="Times New Roman"/>
          <w:sz w:val="28"/>
          <w:szCs w:val="28"/>
        </w:rPr>
        <w:t xml:space="preserve">ксперты и иные лица, которые проводят научное и </w:t>
      </w:r>
      <w:proofErr w:type="spellStart"/>
      <w:r w:rsidRPr="00763383">
        <w:rPr>
          <w:rFonts w:ascii="Times New Roman" w:hAnsi="Times New Roman"/>
          <w:sz w:val="28"/>
          <w:szCs w:val="28"/>
        </w:rPr>
        <w:t>предрегистрационное</w:t>
      </w:r>
      <w:proofErr w:type="spellEnd"/>
      <w:r w:rsidRPr="00763383">
        <w:rPr>
          <w:rFonts w:ascii="Times New Roman" w:hAnsi="Times New Roman"/>
          <w:sz w:val="28"/>
          <w:szCs w:val="28"/>
        </w:rPr>
        <w:t xml:space="preserve"> консультирование, перед привлечением к проведению указанного консультирования заявляют в письменной форме об отсутствии </w:t>
      </w:r>
      <w:r>
        <w:rPr>
          <w:rFonts w:ascii="Times New Roman" w:hAnsi="Times New Roman"/>
          <w:sz w:val="28"/>
          <w:szCs w:val="28"/>
        </w:rPr>
        <w:t>конфликта интересов, повышает прозрачность указных процедур.</w:t>
      </w:r>
    </w:p>
    <w:p w14:paraId="4DD598ED" w14:textId="77777777" w:rsidR="008B1081" w:rsidRDefault="008B1081" w:rsidP="008B1081">
      <w:pPr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17111">
        <w:rPr>
          <w:rFonts w:ascii="Times New Roman" w:hAnsi="Times New Roman"/>
          <w:sz w:val="28"/>
          <w:szCs w:val="28"/>
        </w:rPr>
        <w:t xml:space="preserve">Рекомендательный характер консультаций с обязательным </w:t>
      </w:r>
      <w:r>
        <w:rPr>
          <w:rFonts w:ascii="Times New Roman" w:hAnsi="Times New Roman"/>
          <w:sz w:val="28"/>
          <w:szCs w:val="28"/>
        </w:rPr>
        <w:t xml:space="preserve">оформлением протокола и подготовкой рекомендации </w:t>
      </w:r>
      <w:r w:rsidRPr="00217111">
        <w:rPr>
          <w:rFonts w:ascii="Times New Roman" w:hAnsi="Times New Roman"/>
          <w:sz w:val="28"/>
          <w:szCs w:val="28"/>
        </w:rPr>
        <w:t xml:space="preserve">обеспечивает баланс между поддержкой разработчиков и сохранением независимости и объективности </w:t>
      </w:r>
      <w:r w:rsidRPr="00DF233C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DF233C">
        <w:rPr>
          <w:rFonts w:ascii="Times New Roman" w:hAnsi="Times New Roman"/>
          <w:sz w:val="28"/>
          <w:szCs w:val="28"/>
        </w:rPr>
        <w:t xml:space="preserve"> государственн</w:t>
      </w:r>
      <w:r>
        <w:rPr>
          <w:rFonts w:ascii="Times New Roman" w:hAnsi="Times New Roman"/>
          <w:sz w:val="28"/>
          <w:szCs w:val="28"/>
        </w:rPr>
        <w:t>ого</w:t>
      </w:r>
      <w:r w:rsidRPr="00DF233C">
        <w:rPr>
          <w:rFonts w:ascii="Times New Roman" w:hAnsi="Times New Roman"/>
          <w:sz w:val="28"/>
          <w:szCs w:val="28"/>
        </w:rPr>
        <w:t xml:space="preserve"> бюджет</w:t>
      </w:r>
      <w:r>
        <w:rPr>
          <w:rFonts w:ascii="Times New Roman" w:hAnsi="Times New Roman"/>
          <w:sz w:val="28"/>
          <w:szCs w:val="28"/>
        </w:rPr>
        <w:t>ного</w:t>
      </w:r>
      <w:r w:rsidRPr="00DF233C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я</w:t>
      </w:r>
      <w:r w:rsidRPr="00DF233C">
        <w:rPr>
          <w:rFonts w:ascii="Times New Roman" w:hAnsi="Times New Roman"/>
          <w:sz w:val="28"/>
          <w:szCs w:val="28"/>
        </w:rPr>
        <w:t xml:space="preserve"> по проведению экспертизы лекарственных средств</w:t>
      </w:r>
      <w:r>
        <w:rPr>
          <w:rFonts w:ascii="Times New Roman" w:hAnsi="Times New Roman"/>
          <w:sz w:val="28"/>
          <w:szCs w:val="28"/>
        </w:rPr>
        <w:t xml:space="preserve">. Указанный подход является нормативным механизмом </w:t>
      </w:r>
      <w:r w:rsidRPr="00217111">
        <w:rPr>
          <w:rFonts w:ascii="Times New Roman" w:hAnsi="Times New Roman"/>
          <w:sz w:val="28"/>
          <w:szCs w:val="28"/>
        </w:rPr>
        <w:t>повышения прозрачности и ответственности</w:t>
      </w:r>
      <w:r>
        <w:rPr>
          <w:rFonts w:ascii="Times New Roman" w:hAnsi="Times New Roman"/>
          <w:sz w:val="28"/>
          <w:szCs w:val="28"/>
        </w:rPr>
        <w:t xml:space="preserve"> всех участников отношений в сфере научного и </w:t>
      </w:r>
      <w:proofErr w:type="spellStart"/>
      <w:r>
        <w:rPr>
          <w:rFonts w:ascii="Times New Roman" w:hAnsi="Times New Roman"/>
          <w:sz w:val="28"/>
          <w:szCs w:val="28"/>
        </w:rPr>
        <w:t>предрегистрационного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консультирования.</w:t>
      </w:r>
    </w:p>
    <w:p w14:paraId="1658A839" w14:textId="77777777" w:rsidR="008B1081" w:rsidRDefault="008B1081" w:rsidP="008B1081">
      <w:pPr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Положения законопроекта о том, что о</w:t>
      </w:r>
      <w:r w:rsidRPr="00C12487">
        <w:rPr>
          <w:rFonts w:ascii="Times New Roman" w:hAnsi="Times New Roman"/>
          <w:sz w:val="28"/>
          <w:szCs w:val="28"/>
        </w:rPr>
        <w:t xml:space="preserve">бобщенные результаты научного и </w:t>
      </w:r>
      <w:proofErr w:type="spellStart"/>
      <w:r w:rsidRPr="00C12487">
        <w:rPr>
          <w:rFonts w:ascii="Times New Roman" w:hAnsi="Times New Roman"/>
          <w:sz w:val="28"/>
          <w:szCs w:val="28"/>
        </w:rPr>
        <w:t>предре</w:t>
      </w:r>
      <w:r>
        <w:rPr>
          <w:rFonts w:ascii="Times New Roman" w:hAnsi="Times New Roman"/>
          <w:sz w:val="28"/>
          <w:szCs w:val="28"/>
        </w:rPr>
        <w:t>гистрационного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консультирования</w:t>
      </w:r>
      <w:r w:rsidRPr="00C12487">
        <w:rPr>
          <w:rFonts w:ascii="Times New Roman" w:hAnsi="Times New Roman"/>
          <w:sz w:val="28"/>
          <w:szCs w:val="28"/>
        </w:rPr>
        <w:t xml:space="preserve"> без указания </w:t>
      </w:r>
      <w:r>
        <w:rPr>
          <w:rFonts w:ascii="Times New Roman" w:hAnsi="Times New Roman"/>
          <w:sz w:val="28"/>
          <w:szCs w:val="28"/>
        </w:rPr>
        <w:t>персональных данных и с соблюдением иных требований по защите</w:t>
      </w:r>
      <w:r w:rsidRPr="0067346A">
        <w:rPr>
          <w:rFonts w:ascii="Times New Roman" w:hAnsi="Times New Roman"/>
          <w:sz w:val="28"/>
          <w:szCs w:val="28"/>
        </w:rPr>
        <w:t xml:space="preserve"> государственной, коммерческой и иной охраняемой законом тайн</w:t>
      </w:r>
      <w:r>
        <w:rPr>
          <w:rFonts w:ascii="Times New Roman" w:hAnsi="Times New Roman"/>
          <w:sz w:val="28"/>
          <w:szCs w:val="28"/>
        </w:rPr>
        <w:t>ы</w:t>
      </w:r>
      <w:r w:rsidRPr="00C12487">
        <w:rPr>
          <w:rFonts w:ascii="Times New Roman" w:hAnsi="Times New Roman"/>
          <w:sz w:val="28"/>
          <w:szCs w:val="28"/>
        </w:rPr>
        <w:t xml:space="preserve"> размещаются федеральным государственным бюджетным учреждением по проведению экспертизы лекарственных средств в информационно-телекоммуникационной сети «Интернет»</w:t>
      </w:r>
      <w:r>
        <w:rPr>
          <w:rFonts w:ascii="Times New Roman" w:hAnsi="Times New Roman"/>
          <w:sz w:val="28"/>
          <w:szCs w:val="28"/>
        </w:rPr>
        <w:t xml:space="preserve">, направлены на формирование единообразных подходов в сфере экспертизы лекарственных средств. </w:t>
      </w:r>
    </w:p>
    <w:p w14:paraId="623A4A4D" w14:textId="77777777" w:rsidR="008B1081" w:rsidRPr="00217111" w:rsidRDefault="008B1081" w:rsidP="008B1081">
      <w:pPr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17111">
        <w:rPr>
          <w:rFonts w:ascii="Times New Roman" w:hAnsi="Times New Roman"/>
          <w:sz w:val="28"/>
          <w:szCs w:val="28"/>
        </w:rPr>
        <w:t>Наличие развитой системы научного консультирования во многих зарубежных правопорядках создает для иностранных производителей существ</w:t>
      </w:r>
      <w:r>
        <w:rPr>
          <w:rFonts w:ascii="Times New Roman" w:hAnsi="Times New Roman"/>
          <w:sz w:val="28"/>
          <w:szCs w:val="28"/>
        </w:rPr>
        <w:t>енные конкурентные преимущества, в том числе</w:t>
      </w:r>
      <w:r w:rsidRPr="00217111">
        <w:rPr>
          <w:rFonts w:ascii="Times New Roman" w:hAnsi="Times New Roman"/>
          <w:sz w:val="28"/>
          <w:szCs w:val="28"/>
        </w:rPr>
        <w:t xml:space="preserve"> ускоряет процедуру государственной регистрации и вывод лекарственных препаратов в гражданский оборот.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7111">
        <w:rPr>
          <w:rFonts w:ascii="Times New Roman" w:hAnsi="Times New Roman"/>
          <w:sz w:val="28"/>
          <w:szCs w:val="28"/>
        </w:rPr>
        <w:t xml:space="preserve">Принятие законопроекта будет способствовать </w:t>
      </w:r>
      <w:r w:rsidRPr="00217111">
        <w:rPr>
          <w:rFonts w:ascii="Times New Roman" w:hAnsi="Times New Roman"/>
          <w:sz w:val="28"/>
          <w:szCs w:val="28"/>
        </w:rPr>
        <w:lastRenderedPageBreak/>
        <w:t>повышению качества лекарственных средств, снижению вероятности ошибок и повторных экспертиз, оптимизации процедуры регистрации при сохранении ориентира на</w:t>
      </w:r>
      <w:r>
        <w:rPr>
          <w:rFonts w:ascii="Times New Roman" w:hAnsi="Times New Roman"/>
          <w:sz w:val="28"/>
          <w:szCs w:val="28"/>
        </w:rPr>
        <w:t xml:space="preserve"> качество лекарственных средств, а в комплексе эти факторы обеспечат </w:t>
      </w:r>
      <w:r w:rsidRPr="00217111">
        <w:rPr>
          <w:rFonts w:ascii="Times New Roman" w:hAnsi="Times New Roman"/>
          <w:sz w:val="28"/>
          <w:szCs w:val="28"/>
        </w:rPr>
        <w:t>повышени</w:t>
      </w:r>
      <w:r>
        <w:rPr>
          <w:rFonts w:ascii="Times New Roman" w:hAnsi="Times New Roman"/>
          <w:sz w:val="28"/>
          <w:szCs w:val="28"/>
        </w:rPr>
        <w:t>е</w:t>
      </w:r>
      <w:r w:rsidRPr="00217111">
        <w:rPr>
          <w:rFonts w:ascii="Times New Roman" w:hAnsi="Times New Roman"/>
          <w:sz w:val="28"/>
          <w:szCs w:val="28"/>
        </w:rPr>
        <w:t xml:space="preserve"> конкурентоспособности российских фармацевтических производителей. </w:t>
      </w:r>
    </w:p>
    <w:p w14:paraId="714163A1" w14:textId="77777777" w:rsidR="008B1081" w:rsidRDefault="008B1081" w:rsidP="008B1081">
      <w:pPr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17111">
        <w:rPr>
          <w:rFonts w:ascii="Times New Roman" w:hAnsi="Times New Roman"/>
          <w:sz w:val="28"/>
          <w:szCs w:val="28"/>
        </w:rPr>
        <w:t xml:space="preserve">Предлагаемые изменения в Федеральный закон «Об обращении лекарственных средств» позволят создать понятный и прозрачный механизм научных консультаций, стимулирующий производителей и исследовательские организации к разработке инновационных препаратов. </w:t>
      </w:r>
    </w:p>
    <w:p w14:paraId="74981AC2" w14:textId="77777777" w:rsidR="008B1081" w:rsidRPr="00217111" w:rsidRDefault="008B1081" w:rsidP="008B1081">
      <w:pPr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17111">
        <w:rPr>
          <w:rFonts w:ascii="Times New Roman" w:hAnsi="Times New Roman"/>
          <w:sz w:val="28"/>
          <w:szCs w:val="28"/>
        </w:rPr>
        <w:t>Представленный законопроект отражает регуляторные подходы, действующие, прежде всего, в рамках Евразийского экономического союза, Содружества Независимых Государств, Союзного государства, Шанхайской организации сотрудничества, межгосударственного объединения БРИКС, что способствует достижению научно-технологического лидерства Российской Федерации.</w:t>
      </w:r>
    </w:p>
    <w:p w14:paraId="0A478DAD" w14:textId="77777777" w:rsidR="008B1081" w:rsidRPr="00217111" w:rsidRDefault="008B1081" w:rsidP="008B1081">
      <w:pPr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17111">
        <w:rPr>
          <w:rFonts w:ascii="Times New Roman" w:hAnsi="Times New Roman"/>
          <w:sz w:val="28"/>
          <w:szCs w:val="28"/>
        </w:rPr>
        <w:t>Законопроект не противоречит положениям Договора о Евразийском экономическом союзе от 29 мая 2014 года, а также положениям иных международных договоров Российской Федерации.</w:t>
      </w:r>
    </w:p>
    <w:p w14:paraId="7612C970" w14:textId="77777777" w:rsidR="008B1081" w:rsidRPr="00217111" w:rsidRDefault="008B1081" w:rsidP="008B1081">
      <w:pPr>
        <w:spacing w:after="0" w:line="33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17111">
        <w:rPr>
          <w:rFonts w:ascii="Times New Roman" w:hAnsi="Times New Roman"/>
          <w:sz w:val="28"/>
          <w:szCs w:val="28"/>
        </w:rPr>
        <w:t>Реализация положений, предусмотренных законопроектом, не потребует дополнительных расходов из федерального бюджета, бюджетов государственных внебюджетных фондов и бюджетов субъектов Российской Федерации.</w:t>
      </w:r>
    </w:p>
    <w:p w14:paraId="3E0267E0" w14:textId="53CFA206" w:rsidR="00F3484E" w:rsidRDefault="008B1081" w:rsidP="006D6C43">
      <w:pPr>
        <w:spacing w:after="0" w:line="336" w:lineRule="auto"/>
        <w:ind w:firstLine="709"/>
        <w:contextualSpacing/>
        <w:jc w:val="both"/>
      </w:pPr>
      <w:r w:rsidRPr="00217111">
        <w:rPr>
          <w:rFonts w:ascii="Times New Roman" w:hAnsi="Times New Roman"/>
          <w:sz w:val="28"/>
          <w:szCs w:val="28"/>
        </w:rPr>
        <w:t>Реализация положений, предусмотренных законопроектом,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деятельности, а также не повлияет на достижение целей государственных программ Российской Федерации.</w:t>
      </w:r>
      <w:bookmarkEnd w:id="0"/>
    </w:p>
    <w:sectPr w:rsidR="00F348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081"/>
    <w:rsid w:val="001503B9"/>
    <w:rsid w:val="006D6C43"/>
    <w:rsid w:val="008B1081"/>
    <w:rsid w:val="00D6661C"/>
    <w:rsid w:val="00F3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9AA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1110</Words>
  <Characters>6330</Characters>
  <Application>Microsoft Office Word</Application>
  <DocSecurity>0</DocSecurity>
  <Lines>52</Lines>
  <Paragraphs>14</Paragraphs>
  <ScaleCrop>false</ScaleCrop>
  <Company/>
  <LinksUpToDate>false</LinksUpToDate>
  <CharactersWithSpaces>7426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Lumina535 Nokia</dc:creator>
  <cp:keywords/>
  <dc:description/>
  <cp:lastModifiedBy>СЕЛЕЗНЕВ Григорий Игоревич</cp:lastModifiedBy>
  <cp:revision>2</cp:revision>
  <dcterms:created xsi:type="dcterms:W3CDTF">2026-04-27T08:22:00Z</dcterms:created>
  <dcterms:modified xsi:type="dcterms:W3CDTF">2026-04-27T09:09:00Z</dcterms:modified>
</cp:coreProperties>
</file>