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8F07C" w14:textId="77777777" w:rsidR="00703197" w:rsidRPr="00C711A6" w:rsidRDefault="00703197" w:rsidP="00703197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711A6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14:paraId="036EA14A" w14:textId="77777777" w:rsidR="00703197" w:rsidRPr="00C711A6" w:rsidRDefault="00703197" w:rsidP="0070319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 проекту ф</w:t>
      </w:r>
      <w:r w:rsidRPr="00C711A6">
        <w:rPr>
          <w:rFonts w:ascii="Times New Roman" w:hAnsi="Times New Roman"/>
          <w:b/>
          <w:bCs/>
          <w:sz w:val="28"/>
          <w:szCs w:val="28"/>
        </w:rPr>
        <w:t>едерального закона «</w:t>
      </w:r>
      <w:r w:rsidRPr="0095106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статью 13 Федерального</w:t>
      </w:r>
      <w:r w:rsidRPr="0095106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а</w:t>
      </w:r>
      <w:r w:rsidRPr="0095106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«</w:t>
      </w:r>
      <w:r w:rsidRPr="00CA76B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 обращении лекарственных средств</w:t>
      </w:r>
      <w:r w:rsidRPr="0095106F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14:paraId="462E3800" w14:textId="77777777" w:rsidR="00703197" w:rsidRPr="00C711A6" w:rsidRDefault="00703197" w:rsidP="0070319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627209A" w14:textId="77777777" w:rsidR="00703197" w:rsidRPr="00C711A6" w:rsidRDefault="00703197" w:rsidP="0070319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Реализация ф</w:t>
      </w:r>
      <w:r w:rsidRPr="00C711A6">
        <w:rPr>
          <w:rFonts w:ascii="Times New Roman" w:hAnsi="Times New Roman"/>
          <w:sz w:val="28"/>
          <w:szCs w:val="28"/>
        </w:rPr>
        <w:t xml:space="preserve">едерального закона </w:t>
      </w:r>
      <w:r w:rsidRPr="00C711A6">
        <w:rPr>
          <w:rFonts w:ascii="Times New Roman" w:hAnsi="Times New Roman"/>
          <w:bCs/>
          <w:sz w:val="28"/>
          <w:szCs w:val="28"/>
        </w:rPr>
        <w:t>«</w:t>
      </w:r>
      <w:r w:rsidRPr="0086231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статью 13 Федерального</w:t>
      </w:r>
      <w:r w:rsidRPr="0086231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Pr="0086231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«</w:t>
      </w:r>
      <w:r w:rsidRPr="0086231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 обращении лекарственных средств</w:t>
      </w:r>
      <w:r w:rsidRPr="00C711A6">
        <w:rPr>
          <w:rFonts w:ascii="Times New Roman" w:hAnsi="Times New Roman"/>
          <w:bCs/>
          <w:sz w:val="28"/>
          <w:szCs w:val="28"/>
        </w:rPr>
        <w:t xml:space="preserve">» </w:t>
      </w:r>
      <w:r w:rsidRPr="00C711A6">
        <w:rPr>
          <w:rFonts w:ascii="Times New Roman" w:hAnsi="Times New Roman"/>
          <w:sz w:val="28"/>
          <w:szCs w:val="28"/>
        </w:rPr>
        <w:t>не потребует финансирования за счет средств федерального бюджета</w:t>
      </w:r>
      <w:r>
        <w:rPr>
          <w:rFonts w:ascii="Times New Roman" w:hAnsi="Times New Roman"/>
          <w:sz w:val="28"/>
          <w:szCs w:val="28"/>
        </w:rPr>
        <w:t>,</w:t>
      </w:r>
      <w:r w:rsidRPr="0017543F">
        <w:rPr>
          <w:rFonts w:ascii="Times New Roman" w:hAnsi="Times New Roman"/>
          <w:sz w:val="28"/>
          <w:szCs w:val="28"/>
        </w:rPr>
        <w:t xml:space="preserve"> </w:t>
      </w:r>
      <w:r w:rsidRPr="00C27ED8">
        <w:rPr>
          <w:rFonts w:ascii="Times New Roman" w:hAnsi="Times New Roman"/>
          <w:sz w:val="28"/>
          <w:szCs w:val="28"/>
        </w:rPr>
        <w:t>бюджетов государственных внебюджетных фондов и бюджетов субъектов Российской Федерации</w:t>
      </w:r>
      <w:r w:rsidRPr="00C711A6">
        <w:rPr>
          <w:rFonts w:ascii="Times New Roman" w:hAnsi="Times New Roman"/>
          <w:sz w:val="28"/>
          <w:szCs w:val="28"/>
        </w:rPr>
        <w:t>.</w:t>
      </w:r>
    </w:p>
    <w:p w14:paraId="3E0267E0" w14:textId="49DB72C2" w:rsidR="00F3484E" w:rsidRDefault="00F3484E" w:rsidP="00703197"/>
    <w:sectPr w:rsidR="00F34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081"/>
    <w:rsid w:val="001503B9"/>
    <w:rsid w:val="00703197"/>
    <w:rsid w:val="008B1081"/>
    <w:rsid w:val="00D6661C"/>
    <w:rsid w:val="00F3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09AA6C"/>
  <w15:chartTrackingRefBased/>
  <w15:docId w15:val="{D5FA3BC4-EBC9-4C59-88CB-8DAE3516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Lumina535 Nokia</dc:creator>
  <cp:keywords/>
  <dc:description/>
  <cp:lastModifiedBy>Lumina535 Nokia</cp:lastModifiedBy>
  <cp:revision>2</cp:revision>
  <dcterms:created xsi:type="dcterms:W3CDTF">2026-04-27T08:22:00Z</dcterms:created>
  <dcterms:modified xsi:type="dcterms:W3CDTF">2026-04-27T08:22:00Z</dcterms:modified>
</cp:coreProperties>
</file>